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332D" w:rsidRDefault="00EF63FF">
      <w:pPr>
        <w:overflowPunct/>
        <w:textAlignment w:val="auto"/>
        <w:rPr>
          <w:rFonts w:ascii="Arial" w:hAnsi="Arial" w:cs="Arial"/>
          <w:color w:val="000000"/>
          <w:sz w:val="23"/>
          <w:szCs w:val="23"/>
          <w:lang w:val="en-US"/>
        </w:rPr>
      </w:pPr>
      <w:r>
        <w:rPr>
          <w:rFonts w:ascii="Arial" w:hAnsi="Arial" w:cs="Arial"/>
          <w:b/>
          <w:bCs/>
          <w:color w:val="000000"/>
          <w:sz w:val="23"/>
          <w:szCs w:val="23"/>
          <w:lang w:val="en-US"/>
        </w:rPr>
        <w:t xml:space="preserve">Manual for the </w:t>
      </w:r>
      <w:r w:rsidR="005873C5">
        <w:rPr>
          <w:rFonts w:ascii="Arial" w:hAnsi="Arial" w:cs="Arial"/>
          <w:b/>
          <w:bCs/>
          <w:color w:val="000000"/>
          <w:sz w:val="23"/>
          <w:szCs w:val="23"/>
          <w:lang w:val="en-US"/>
        </w:rPr>
        <w:t>use of LIMS</w:t>
      </w:r>
      <w:r>
        <w:rPr>
          <w:rFonts w:ascii="Arial" w:hAnsi="Arial" w:cs="Arial"/>
          <w:b/>
          <w:bCs/>
          <w:color w:val="000000"/>
          <w:sz w:val="23"/>
          <w:szCs w:val="23"/>
          <w:lang w:val="en-US"/>
        </w:rPr>
        <w:t xml:space="preserve"> </w:t>
      </w:r>
      <w:r w:rsidR="003202AC">
        <w:rPr>
          <w:rFonts w:ascii="Arial" w:hAnsi="Arial" w:cs="Arial"/>
          <w:b/>
          <w:bCs/>
          <w:color w:val="000000"/>
          <w:sz w:val="23"/>
          <w:szCs w:val="23"/>
          <w:lang w:val="en-US"/>
        </w:rPr>
        <w:t xml:space="preserve">functions </w:t>
      </w:r>
      <w:r>
        <w:rPr>
          <w:rFonts w:ascii="Arial" w:hAnsi="Arial" w:cs="Arial"/>
          <w:b/>
          <w:bCs/>
          <w:color w:val="000000"/>
          <w:sz w:val="23"/>
          <w:szCs w:val="23"/>
          <w:lang w:val="en-US"/>
        </w:rPr>
        <w:t xml:space="preserve">of </w:t>
      </w:r>
      <w:r w:rsidR="00C07DC3">
        <w:rPr>
          <w:rFonts w:ascii="Arial" w:hAnsi="Arial" w:cs="Arial"/>
          <w:b/>
          <w:bCs/>
          <w:color w:val="000000"/>
          <w:sz w:val="23"/>
          <w:szCs w:val="23"/>
          <w:lang w:val="en-US"/>
        </w:rPr>
        <w:t>nmr</w:t>
      </w:r>
      <w:r>
        <w:rPr>
          <w:rFonts w:ascii="Arial" w:hAnsi="Arial" w:cs="Arial"/>
          <w:b/>
          <w:bCs/>
          <w:color w:val="000000"/>
          <w:sz w:val="23"/>
          <w:szCs w:val="23"/>
          <w:lang w:val="en-US"/>
        </w:rPr>
        <w:t>shift</w:t>
      </w:r>
      <w:r w:rsidR="00C07DC3">
        <w:rPr>
          <w:rFonts w:ascii="Arial" w:hAnsi="Arial" w:cs="Arial"/>
          <w:b/>
          <w:bCs/>
          <w:color w:val="000000"/>
          <w:sz w:val="23"/>
          <w:szCs w:val="23"/>
          <w:lang w:val="en-US"/>
        </w:rPr>
        <w:t>db2:</w:t>
      </w:r>
      <w:r>
        <w:rPr>
          <w:rStyle w:val="Funotenzeichen"/>
          <w:rFonts w:ascii="Arial" w:hAnsi="Arial" w:cs="Arial"/>
          <w:b/>
          <w:bCs/>
          <w:color w:val="000000"/>
          <w:sz w:val="23"/>
          <w:szCs w:val="23"/>
          <w:lang w:val="en-US"/>
        </w:rPr>
        <w:footnoteReference w:id="1"/>
      </w:r>
      <w:r>
        <w:rPr>
          <w:rFonts w:ascii="Arial" w:hAnsi="Arial" w:cs="Arial"/>
          <w:color w:val="000000"/>
          <w:sz w:val="23"/>
          <w:szCs w:val="23"/>
          <w:lang w:val="en-US"/>
        </w:rPr>
        <w:t xml:space="preserve"> </w:t>
      </w:r>
    </w:p>
    <w:p w:rsidR="000B332D" w:rsidRDefault="00EF63FF">
      <w:pPr>
        <w:overflowPunct/>
        <w:textAlignment w:val="auto"/>
        <w:rPr>
          <w:rFonts w:ascii="Arial" w:hAnsi="Arial" w:cs="Arial"/>
          <w:color w:val="000000"/>
          <w:sz w:val="23"/>
          <w:szCs w:val="23"/>
          <w:lang w:val="en-US"/>
        </w:rPr>
      </w:pPr>
      <w:r>
        <w:rPr>
          <w:rFonts w:ascii="Arial" w:hAnsi="Arial" w:cs="Arial"/>
          <w:color w:val="000000"/>
          <w:sz w:val="23"/>
          <w:szCs w:val="23"/>
          <w:lang w:val="en-US"/>
        </w:rPr>
        <w:t>(</w:t>
      </w:r>
      <w:r w:rsidR="003202AC">
        <w:rPr>
          <w:rFonts w:ascii="TimesNewRoman" w:hAnsi="TimesNewRoman"/>
          <w:color w:val="000000"/>
          <w:sz w:val="23"/>
          <w:szCs w:val="23"/>
          <w:lang w:val="en-US"/>
        </w:rPr>
        <w:t xml:space="preserve">Stand </w:t>
      </w:r>
      <w:r w:rsidR="007D62B8">
        <w:rPr>
          <w:rFonts w:ascii="TimesNewRoman" w:hAnsi="TimesNewRoman"/>
          <w:color w:val="000000"/>
          <w:sz w:val="23"/>
          <w:szCs w:val="23"/>
          <w:lang w:val="en-US"/>
        </w:rPr>
        <w:t>15</w:t>
      </w:r>
      <w:r w:rsidR="003202AC">
        <w:rPr>
          <w:rFonts w:ascii="TimesNewRoman" w:hAnsi="TimesNewRoman"/>
          <w:color w:val="000000"/>
          <w:sz w:val="23"/>
          <w:szCs w:val="23"/>
          <w:lang w:val="en-US"/>
        </w:rPr>
        <w:t>-</w:t>
      </w:r>
      <w:r w:rsidR="007D62B8">
        <w:rPr>
          <w:rFonts w:ascii="TimesNewRoman" w:hAnsi="TimesNewRoman"/>
          <w:color w:val="000000"/>
          <w:sz w:val="23"/>
          <w:szCs w:val="23"/>
          <w:lang w:val="en-US"/>
        </w:rPr>
        <w:t>12</w:t>
      </w:r>
      <w:r>
        <w:rPr>
          <w:rFonts w:ascii="TimesNewRoman" w:hAnsi="TimesNewRoman"/>
          <w:color w:val="000000"/>
          <w:sz w:val="23"/>
          <w:szCs w:val="23"/>
          <w:lang w:val="en-US"/>
        </w:rPr>
        <w:t>-20</w:t>
      </w:r>
      <w:r w:rsidR="00614F04">
        <w:rPr>
          <w:rFonts w:ascii="TimesNewRoman" w:hAnsi="TimesNewRoman"/>
          <w:color w:val="000000"/>
          <w:sz w:val="23"/>
          <w:szCs w:val="23"/>
          <w:lang w:val="en-US"/>
        </w:rPr>
        <w:t>1</w:t>
      </w:r>
      <w:r w:rsidR="004765B7">
        <w:rPr>
          <w:rFonts w:ascii="TimesNewRoman" w:hAnsi="TimesNewRoman"/>
          <w:color w:val="000000"/>
          <w:sz w:val="23"/>
          <w:szCs w:val="23"/>
          <w:lang w:val="en-US"/>
        </w:rPr>
        <w:t>4</w:t>
      </w:r>
      <w:r>
        <w:rPr>
          <w:rFonts w:ascii="Arial" w:hAnsi="Arial" w:cs="Arial"/>
          <w:color w:val="000000"/>
          <w:sz w:val="23"/>
          <w:szCs w:val="23"/>
          <w:lang w:val="en-US"/>
        </w:rPr>
        <w:t>):</w:t>
      </w:r>
    </w:p>
    <w:p w:rsidR="000B332D" w:rsidRDefault="000B332D">
      <w:pPr>
        <w:overflowPunct/>
        <w:textAlignment w:val="auto"/>
        <w:rPr>
          <w:rFonts w:ascii="Arial" w:hAnsi="Arial" w:cs="Arial"/>
          <w:color w:val="000000"/>
          <w:sz w:val="23"/>
          <w:szCs w:val="23"/>
          <w:lang w:val="en-US"/>
        </w:rPr>
      </w:pPr>
    </w:p>
    <w:p w:rsidR="00C07DC3" w:rsidRDefault="002D7C5C" w:rsidP="001A188B">
      <w:pPr>
        <w:overflowPunct/>
        <w:jc w:val="both"/>
        <w:textAlignment w:val="auto"/>
        <w:rPr>
          <w:rFonts w:ascii="Arial" w:hAnsi="Arial" w:cs="Arial"/>
          <w:i/>
          <w:iCs/>
          <w:sz w:val="23"/>
          <w:szCs w:val="23"/>
          <w:lang w:val="en-US"/>
        </w:rPr>
      </w:pPr>
      <w:r>
        <w:rPr>
          <w:rFonts w:ascii="Arial" w:hAnsi="Arial" w:cs="Arial"/>
          <w:i/>
          <w:iCs/>
          <w:sz w:val="23"/>
          <w:szCs w:val="23"/>
          <w:lang w:val="en-US"/>
        </w:rPr>
        <w:t xml:space="preserve">This is a </w:t>
      </w:r>
      <w:r w:rsidR="00C07DC3">
        <w:rPr>
          <w:rFonts w:ascii="Arial" w:hAnsi="Arial" w:cs="Arial"/>
          <w:i/>
          <w:iCs/>
          <w:sz w:val="23"/>
          <w:szCs w:val="23"/>
          <w:lang w:val="en-US"/>
        </w:rPr>
        <w:t>“</w:t>
      </w:r>
      <w:r>
        <w:rPr>
          <w:rFonts w:ascii="Arial" w:hAnsi="Arial" w:cs="Arial"/>
          <w:i/>
          <w:iCs/>
          <w:sz w:val="23"/>
          <w:szCs w:val="23"/>
          <w:lang w:val="en-US"/>
        </w:rPr>
        <w:t>h</w:t>
      </w:r>
      <w:r w:rsidR="00EF63FF">
        <w:rPr>
          <w:rFonts w:ascii="Arial" w:hAnsi="Arial" w:cs="Arial"/>
          <w:i/>
          <w:iCs/>
          <w:sz w:val="23"/>
          <w:szCs w:val="23"/>
          <w:lang w:val="en-US"/>
        </w:rPr>
        <w:t>ow to</w:t>
      </w:r>
      <w:r w:rsidR="00C07DC3">
        <w:rPr>
          <w:rFonts w:ascii="Arial" w:hAnsi="Arial" w:cs="Arial"/>
          <w:i/>
          <w:iCs/>
          <w:sz w:val="23"/>
          <w:szCs w:val="23"/>
          <w:lang w:val="en-US"/>
        </w:rPr>
        <w:t xml:space="preserve">” with instructions </w:t>
      </w:r>
      <w:r w:rsidR="005873C5">
        <w:rPr>
          <w:rFonts w:ascii="Arial" w:hAnsi="Arial" w:cs="Arial"/>
          <w:i/>
          <w:iCs/>
          <w:sz w:val="23"/>
          <w:szCs w:val="23"/>
          <w:lang w:val="en-US"/>
        </w:rPr>
        <w:t>how to submit a sample and download data for processed jobs</w:t>
      </w:r>
      <w:r w:rsidR="00EF63FF">
        <w:rPr>
          <w:rFonts w:ascii="Arial" w:hAnsi="Arial" w:cs="Arial"/>
          <w:i/>
          <w:iCs/>
          <w:sz w:val="23"/>
          <w:szCs w:val="23"/>
          <w:lang w:val="en-US"/>
        </w:rPr>
        <w:t xml:space="preserve"> (</w:t>
      </w:r>
      <w:r w:rsidR="005873C5">
        <w:rPr>
          <w:rFonts w:ascii="Arial" w:hAnsi="Arial" w:cs="Arial"/>
          <w:b/>
          <w:i/>
          <w:iCs/>
          <w:sz w:val="23"/>
          <w:szCs w:val="23"/>
          <w:lang w:val="en-US"/>
        </w:rPr>
        <w:t>submission for orders in automation, self-service and operator mode</w:t>
      </w:r>
      <w:r w:rsidRPr="002D7C5C">
        <w:rPr>
          <w:rFonts w:ascii="Arial" w:hAnsi="Arial" w:cs="Arial"/>
          <w:b/>
          <w:i/>
          <w:iCs/>
          <w:sz w:val="23"/>
          <w:szCs w:val="23"/>
          <w:lang w:val="en-US"/>
        </w:rPr>
        <w:t xml:space="preserve">, </w:t>
      </w:r>
      <w:r w:rsidR="005873C5">
        <w:rPr>
          <w:rFonts w:ascii="Arial" w:hAnsi="Arial" w:cs="Arial"/>
          <w:b/>
          <w:i/>
          <w:iCs/>
          <w:sz w:val="23"/>
          <w:szCs w:val="23"/>
          <w:lang w:val="en-US"/>
        </w:rPr>
        <w:t>download of data</w:t>
      </w:r>
      <w:r w:rsidR="00EF63FF">
        <w:rPr>
          <w:rFonts w:ascii="Arial" w:hAnsi="Arial" w:cs="Arial"/>
          <w:i/>
          <w:iCs/>
          <w:sz w:val="23"/>
          <w:szCs w:val="23"/>
          <w:lang w:val="en-US"/>
        </w:rPr>
        <w:t>)</w:t>
      </w:r>
      <w:r w:rsidR="00C07DC3">
        <w:rPr>
          <w:rFonts w:ascii="Arial" w:hAnsi="Arial" w:cs="Arial"/>
          <w:i/>
          <w:iCs/>
          <w:sz w:val="23"/>
          <w:szCs w:val="23"/>
          <w:lang w:val="en-US"/>
        </w:rPr>
        <w:t xml:space="preserve">. </w:t>
      </w:r>
      <w:r w:rsidR="00CC7F21">
        <w:rPr>
          <w:rFonts w:ascii="Arial" w:hAnsi="Arial" w:cs="Arial"/>
          <w:i/>
          <w:iCs/>
          <w:sz w:val="23"/>
          <w:szCs w:val="23"/>
          <w:lang w:val="en-US"/>
        </w:rPr>
        <w:t xml:space="preserve">The following instructions </w:t>
      </w:r>
      <w:proofErr w:type="gramStart"/>
      <w:r w:rsidR="00CC7F21">
        <w:rPr>
          <w:rFonts w:ascii="Arial" w:hAnsi="Arial" w:cs="Arial"/>
          <w:i/>
          <w:iCs/>
          <w:sz w:val="23"/>
          <w:szCs w:val="23"/>
          <w:lang w:val="en-US"/>
        </w:rPr>
        <w:t>are were</w:t>
      </w:r>
      <w:proofErr w:type="gramEnd"/>
      <w:r w:rsidR="00CC7F21">
        <w:rPr>
          <w:rFonts w:ascii="Arial" w:hAnsi="Arial" w:cs="Arial"/>
          <w:i/>
          <w:iCs/>
          <w:sz w:val="23"/>
          <w:szCs w:val="23"/>
          <w:lang w:val="en-US"/>
        </w:rPr>
        <w:t xml:space="preserve"> designed for the instruments of the NMR core facility at the Department of Chemistry, University of Cologne. Thus, spectrometer specifications refer to the local installation which in use at University of Cologne (details on instrumentation can be found in the “Experimental and Methods” section of this paper).</w:t>
      </w:r>
      <w:r w:rsidR="00CC7F21" w:rsidRPr="00BC3367">
        <w:rPr>
          <w:rFonts w:ascii="Arial" w:hAnsi="Arial" w:cs="Arial"/>
          <w:i/>
          <w:iCs/>
          <w:sz w:val="23"/>
          <w:szCs w:val="23"/>
          <w:lang w:val="en-US"/>
        </w:rPr>
        <w:t xml:space="preserve"> </w:t>
      </w:r>
      <w:r w:rsidR="00BC3367" w:rsidRPr="00BC3367">
        <w:rPr>
          <w:rFonts w:ascii="Arial" w:hAnsi="Arial" w:cs="Arial"/>
          <w:i/>
          <w:color w:val="000000"/>
          <w:sz w:val="23"/>
          <w:szCs w:val="23"/>
          <w:lang w:val="en-US"/>
        </w:rPr>
        <w:t>Nmrshiftdb2’s LIMS at the University of Cologne is based on three different user profiles, which are described in the two chapters of this handout.</w:t>
      </w:r>
      <w:r w:rsidR="00BC3367">
        <w:rPr>
          <w:rFonts w:ascii="Arial" w:hAnsi="Arial" w:cs="Arial"/>
          <w:i/>
          <w:iCs/>
          <w:sz w:val="23"/>
          <w:szCs w:val="23"/>
          <w:lang w:val="en-US"/>
        </w:rPr>
        <w:t xml:space="preserve"> </w:t>
      </w:r>
      <w:r w:rsidR="00CC7F21">
        <w:rPr>
          <w:rFonts w:ascii="Arial" w:hAnsi="Arial" w:cs="Arial"/>
          <w:i/>
          <w:iCs/>
          <w:sz w:val="23"/>
          <w:szCs w:val="23"/>
          <w:lang w:val="en-US"/>
        </w:rPr>
        <w:t>To get an impression of N</w:t>
      </w:r>
      <w:r>
        <w:rPr>
          <w:rFonts w:ascii="Arial" w:hAnsi="Arial" w:cs="Arial"/>
          <w:i/>
          <w:iCs/>
          <w:sz w:val="23"/>
          <w:szCs w:val="23"/>
          <w:lang w:val="en-US"/>
        </w:rPr>
        <w:t>mr</w:t>
      </w:r>
      <w:r w:rsidR="00C07DC3">
        <w:rPr>
          <w:rFonts w:ascii="Arial" w:hAnsi="Arial" w:cs="Arial"/>
          <w:i/>
          <w:iCs/>
          <w:sz w:val="23"/>
          <w:szCs w:val="23"/>
          <w:lang w:val="en-US"/>
        </w:rPr>
        <w:t>shift</w:t>
      </w:r>
      <w:r>
        <w:rPr>
          <w:rFonts w:ascii="Arial" w:hAnsi="Arial" w:cs="Arial"/>
          <w:i/>
          <w:iCs/>
          <w:sz w:val="23"/>
          <w:szCs w:val="23"/>
          <w:lang w:val="en-US"/>
        </w:rPr>
        <w:t>db2</w:t>
      </w:r>
      <w:r w:rsidR="00CC7F21">
        <w:rPr>
          <w:rFonts w:ascii="Arial" w:hAnsi="Arial" w:cs="Arial"/>
          <w:i/>
          <w:iCs/>
          <w:sz w:val="23"/>
          <w:szCs w:val="23"/>
          <w:lang w:val="en-US"/>
        </w:rPr>
        <w:t>’s</w:t>
      </w:r>
      <w:r w:rsidR="00C07DC3">
        <w:rPr>
          <w:rFonts w:ascii="Arial" w:hAnsi="Arial" w:cs="Arial"/>
          <w:i/>
          <w:iCs/>
          <w:sz w:val="23"/>
          <w:szCs w:val="23"/>
          <w:lang w:val="en-US"/>
        </w:rPr>
        <w:t xml:space="preserve"> </w:t>
      </w:r>
      <w:r w:rsidR="004A5346">
        <w:rPr>
          <w:rFonts w:ascii="Arial" w:hAnsi="Arial" w:cs="Arial"/>
          <w:i/>
          <w:iCs/>
          <w:sz w:val="23"/>
          <w:szCs w:val="23"/>
          <w:lang w:val="en-US"/>
        </w:rPr>
        <w:t>optional LIMS functionality</w:t>
      </w:r>
      <w:r w:rsidR="00C07DC3">
        <w:rPr>
          <w:rFonts w:ascii="Arial" w:hAnsi="Arial" w:cs="Arial"/>
          <w:i/>
          <w:iCs/>
          <w:sz w:val="23"/>
          <w:szCs w:val="23"/>
          <w:lang w:val="en-US"/>
        </w:rPr>
        <w:t>,</w:t>
      </w:r>
      <w:r w:rsidR="004A5346">
        <w:rPr>
          <w:rFonts w:ascii="Arial" w:hAnsi="Arial" w:cs="Arial"/>
          <w:i/>
          <w:iCs/>
          <w:sz w:val="23"/>
          <w:szCs w:val="23"/>
          <w:lang w:val="en-US"/>
        </w:rPr>
        <w:t xml:space="preserve"> a demo installation for the LIMS is</w:t>
      </w:r>
      <w:r w:rsidR="00C07DC3">
        <w:rPr>
          <w:rFonts w:ascii="Arial" w:hAnsi="Arial" w:cs="Arial"/>
          <w:i/>
          <w:iCs/>
          <w:sz w:val="23"/>
          <w:szCs w:val="23"/>
          <w:lang w:val="en-US"/>
        </w:rPr>
        <w:t xml:space="preserve"> accessible via its web surface at</w:t>
      </w:r>
      <w:r>
        <w:rPr>
          <w:rFonts w:ascii="Arial" w:hAnsi="Arial" w:cs="Arial"/>
          <w:i/>
          <w:iCs/>
          <w:sz w:val="23"/>
          <w:szCs w:val="23"/>
          <w:lang w:val="en-US"/>
        </w:rPr>
        <w:t xml:space="preserve"> </w:t>
      </w:r>
      <w:hyperlink r:id="rId8" w:history="1">
        <w:r w:rsidR="004765B7" w:rsidRPr="00B93CC4">
          <w:rPr>
            <w:rStyle w:val="Hyperlink"/>
            <w:rFonts w:ascii="Arial" w:hAnsi="Arial" w:cs="Arial"/>
            <w:i/>
            <w:iCs/>
            <w:sz w:val="23"/>
            <w:szCs w:val="23"/>
            <w:lang w:val="en-US"/>
          </w:rPr>
          <w:t>http://www.nmrshiftdb.org</w:t>
        </w:r>
      </w:hyperlink>
      <w:r>
        <w:rPr>
          <w:rFonts w:ascii="Arial" w:hAnsi="Arial" w:cs="Arial"/>
          <w:i/>
          <w:iCs/>
          <w:sz w:val="23"/>
          <w:szCs w:val="23"/>
          <w:lang w:val="en-US"/>
        </w:rPr>
        <w:t xml:space="preserve"> (</w:t>
      </w:r>
      <w:r w:rsidR="004765B7">
        <w:rPr>
          <w:rFonts w:ascii="Arial" w:hAnsi="Arial" w:cs="Arial"/>
          <w:i/>
          <w:iCs/>
          <w:sz w:val="23"/>
          <w:szCs w:val="23"/>
          <w:lang w:val="en-US"/>
        </w:rPr>
        <w:t>www</w:t>
      </w:r>
      <w:r>
        <w:rPr>
          <w:rFonts w:ascii="Arial" w:hAnsi="Arial" w:cs="Arial"/>
          <w:i/>
          <w:iCs/>
          <w:sz w:val="23"/>
          <w:szCs w:val="23"/>
          <w:lang w:val="en-US"/>
        </w:rPr>
        <w:t xml:space="preserve"> installation at Cologne University).</w:t>
      </w:r>
      <w:r w:rsidR="00D65B0F">
        <w:rPr>
          <w:rFonts w:ascii="Arial" w:hAnsi="Arial" w:cs="Arial"/>
          <w:i/>
          <w:iCs/>
          <w:sz w:val="23"/>
          <w:szCs w:val="23"/>
          <w:lang w:val="en-US"/>
        </w:rPr>
        <w:t xml:space="preserve"> </w:t>
      </w:r>
    </w:p>
    <w:p w:rsidR="000B332D" w:rsidRDefault="000B332D">
      <w:pPr>
        <w:overflowPunct/>
        <w:textAlignment w:val="auto"/>
        <w:rPr>
          <w:rFonts w:ascii="Arial" w:hAnsi="Arial" w:cs="Arial"/>
          <w:i/>
          <w:iCs/>
          <w:sz w:val="23"/>
          <w:szCs w:val="23"/>
          <w:lang w:val="en-US"/>
        </w:rPr>
      </w:pPr>
    </w:p>
    <w:p w:rsidR="000B332D" w:rsidRDefault="000B332D">
      <w:pPr>
        <w:overflowPunct/>
        <w:textAlignment w:val="auto"/>
        <w:rPr>
          <w:rFonts w:ascii="Arial" w:hAnsi="Arial" w:cs="Arial"/>
          <w:color w:val="000000"/>
          <w:sz w:val="23"/>
          <w:szCs w:val="23"/>
          <w:lang w:val="en-US"/>
        </w:rPr>
      </w:pPr>
    </w:p>
    <w:p w:rsidR="00CF0A60" w:rsidRDefault="00CF0A60" w:rsidP="00CF0A60">
      <w:pPr>
        <w:overflowPunct/>
        <w:textAlignment w:val="auto"/>
        <w:rPr>
          <w:rFonts w:ascii="Arial" w:hAnsi="Arial" w:cs="Arial"/>
          <w:b/>
          <w:bCs/>
          <w:color w:val="000000"/>
          <w:sz w:val="23"/>
          <w:szCs w:val="23"/>
          <w:lang w:val="en-US"/>
        </w:rPr>
      </w:pPr>
      <w:r>
        <w:rPr>
          <w:rFonts w:ascii="Arial" w:hAnsi="Arial" w:cs="Arial"/>
          <w:b/>
          <w:bCs/>
          <w:color w:val="000000"/>
          <w:sz w:val="23"/>
          <w:szCs w:val="23"/>
          <w:lang w:val="en-US"/>
        </w:rPr>
        <w:t xml:space="preserve">1. Functions available for users of the NMR facility </w:t>
      </w:r>
    </w:p>
    <w:p w:rsidR="00CF0A60" w:rsidRDefault="00CF0A60" w:rsidP="00CF0A60">
      <w:pPr>
        <w:overflowPunct/>
        <w:textAlignment w:val="auto"/>
        <w:rPr>
          <w:rFonts w:ascii="Arial" w:hAnsi="Arial" w:cs="Arial"/>
          <w:color w:val="000000"/>
          <w:sz w:val="23"/>
          <w:szCs w:val="23"/>
          <w:lang w:val="en-US"/>
        </w:rPr>
      </w:pPr>
    </w:p>
    <w:p w:rsidR="00BC3367" w:rsidRPr="00BC3367" w:rsidRDefault="00BC3367" w:rsidP="002218D4">
      <w:pPr>
        <w:overflowPunct/>
        <w:jc w:val="both"/>
        <w:textAlignment w:val="auto"/>
        <w:rPr>
          <w:rFonts w:ascii="Arial" w:hAnsi="Arial" w:cs="Arial"/>
          <w:color w:val="000000"/>
          <w:sz w:val="23"/>
          <w:szCs w:val="23"/>
          <w:lang w:val="en-US"/>
        </w:rPr>
      </w:pPr>
      <w:r w:rsidRPr="007E211B">
        <w:rPr>
          <w:rFonts w:ascii="Arial" w:hAnsi="Arial" w:cs="Arial"/>
          <w:color w:val="808080" w:themeColor="background1" w:themeShade="80"/>
          <w:sz w:val="23"/>
          <w:szCs w:val="23"/>
          <w:lang w:val="en-US"/>
        </w:rPr>
        <w:t xml:space="preserve">This </w:t>
      </w:r>
      <w:r w:rsidR="007E211B">
        <w:rPr>
          <w:rFonts w:ascii="Arial" w:hAnsi="Arial" w:cs="Arial"/>
          <w:color w:val="808080" w:themeColor="background1" w:themeShade="80"/>
          <w:sz w:val="23"/>
          <w:szCs w:val="23"/>
          <w:lang w:val="en-US"/>
        </w:rPr>
        <w:t>chapter</w:t>
      </w:r>
      <w:r w:rsidRPr="007E211B">
        <w:rPr>
          <w:rFonts w:ascii="Arial" w:hAnsi="Arial" w:cs="Arial"/>
          <w:color w:val="808080" w:themeColor="background1" w:themeShade="80"/>
          <w:sz w:val="23"/>
          <w:szCs w:val="23"/>
          <w:lang w:val="en-US"/>
        </w:rPr>
        <w:t xml:space="preserve"> describes the functionalities which nmrshiftdb2’s LIMS provides for students and scientific users of the NMR lab. The sections </w:t>
      </w:r>
      <w:r w:rsidR="00015BF8" w:rsidRPr="007E211B">
        <w:rPr>
          <w:rFonts w:ascii="Arial" w:hAnsi="Arial" w:cs="Arial"/>
          <w:color w:val="808080" w:themeColor="background1" w:themeShade="80"/>
          <w:sz w:val="23"/>
          <w:szCs w:val="23"/>
          <w:lang w:val="en-US"/>
        </w:rPr>
        <w:t>give details</w:t>
      </w:r>
      <w:r w:rsidRPr="007E211B">
        <w:rPr>
          <w:rFonts w:ascii="Arial" w:hAnsi="Arial" w:cs="Arial"/>
          <w:color w:val="808080" w:themeColor="background1" w:themeShade="80"/>
          <w:sz w:val="23"/>
          <w:szCs w:val="23"/>
          <w:lang w:val="en-US"/>
        </w:rPr>
        <w:t xml:space="preserve"> </w:t>
      </w:r>
      <w:r w:rsidR="00015BF8" w:rsidRPr="007E211B">
        <w:rPr>
          <w:rFonts w:ascii="Arial" w:hAnsi="Arial" w:cs="Arial"/>
          <w:color w:val="808080" w:themeColor="background1" w:themeShade="80"/>
          <w:sz w:val="23"/>
          <w:szCs w:val="23"/>
          <w:lang w:val="en-US"/>
        </w:rPr>
        <w:t xml:space="preserve">on </w:t>
      </w:r>
      <w:r w:rsidRPr="007E211B">
        <w:rPr>
          <w:rFonts w:ascii="Arial" w:hAnsi="Arial" w:cs="Arial"/>
          <w:color w:val="808080" w:themeColor="background1" w:themeShade="80"/>
          <w:sz w:val="23"/>
          <w:szCs w:val="23"/>
          <w:lang w:val="en-US"/>
        </w:rPr>
        <w:t xml:space="preserve">the use of the LIMS for spectrometers </w:t>
      </w:r>
      <w:r w:rsidR="00015BF8" w:rsidRPr="007E211B">
        <w:rPr>
          <w:rFonts w:ascii="Arial" w:hAnsi="Arial" w:cs="Arial"/>
          <w:color w:val="808080" w:themeColor="background1" w:themeShade="80"/>
          <w:sz w:val="23"/>
          <w:szCs w:val="23"/>
          <w:lang w:val="en-US"/>
        </w:rPr>
        <w:t xml:space="preserve">that </w:t>
      </w:r>
      <w:r w:rsidRPr="007E211B">
        <w:rPr>
          <w:rFonts w:ascii="Arial" w:hAnsi="Arial" w:cs="Arial"/>
          <w:color w:val="808080" w:themeColor="background1" w:themeShade="80"/>
          <w:sz w:val="23"/>
          <w:szCs w:val="23"/>
          <w:lang w:val="en-US"/>
        </w:rPr>
        <w:t xml:space="preserve">run in automation (with or without sample changer), for spectrometers which are operated by NMR facility staff and for trained users, that operate spectrometers in expert mode. Also, the order processing (self-processing option) and data download are </w:t>
      </w:r>
      <w:r w:rsidR="00015BF8" w:rsidRPr="007E211B">
        <w:rPr>
          <w:rFonts w:ascii="Arial" w:hAnsi="Arial" w:cs="Arial"/>
          <w:color w:val="808080" w:themeColor="background1" w:themeShade="80"/>
          <w:sz w:val="23"/>
          <w:szCs w:val="23"/>
          <w:lang w:val="en-US"/>
        </w:rPr>
        <w:t>explained.</w:t>
      </w:r>
    </w:p>
    <w:p w:rsidR="00CF0A60" w:rsidRDefault="00CF0A60">
      <w:pPr>
        <w:overflowPunct/>
        <w:textAlignment w:val="auto"/>
        <w:rPr>
          <w:rFonts w:ascii="Arial" w:hAnsi="Arial" w:cs="Arial"/>
          <w:color w:val="000000"/>
          <w:sz w:val="23"/>
          <w:szCs w:val="23"/>
          <w:lang w:val="en-US"/>
        </w:rPr>
      </w:pPr>
    </w:p>
    <w:p w:rsidR="00BC3367" w:rsidRPr="00CF0A60" w:rsidRDefault="00BC3367">
      <w:pPr>
        <w:overflowPunct/>
        <w:textAlignment w:val="auto"/>
        <w:rPr>
          <w:rFonts w:ascii="Arial" w:hAnsi="Arial" w:cs="Arial"/>
          <w:color w:val="000000"/>
          <w:sz w:val="23"/>
          <w:szCs w:val="23"/>
          <w:lang w:val="en-US"/>
        </w:rPr>
      </w:pPr>
    </w:p>
    <w:p w:rsidR="00CC7F21" w:rsidRDefault="00CC7F21" w:rsidP="00CC7F21">
      <w:pPr>
        <w:overflowPunct/>
        <w:textAlignment w:val="auto"/>
        <w:rPr>
          <w:rFonts w:ascii="Arial" w:hAnsi="Arial" w:cs="Arial"/>
          <w:b/>
          <w:bCs/>
          <w:color w:val="000000"/>
          <w:sz w:val="23"/>
          <w:szCs w:val="23"/>
          <w:lang w:val="en-US"/>
        </w:rPr>
      </w:pPr>
      <w:r>
        <w:rPr>
          <w:rFonts w:ascii="Arial" w:hAnsi="Arial" w:cs="Arial"/>
          <w:b/>
          <w:bCs/>
          <w:color w:val="000000"/>
          <w:sz w:val="23"/>
          <w:szCs w:val="23"/>
          <w:lang w:val="en-US"/>
        </w:rPr>
        <w:t>1.1 Submitting an order for the sample changers (DPX300, AV300ac or DPX200) or the AV300oc</w:t>
      </w:r>
    </w:p>
    <w:p w:rsidR="00CC7F21" w:rsidRDefault="00CC7F21" w:rsidP="00CC7F21">
      <w:pPr>
        <w:overflowPunct/>
        <w:textAlignment w:val="auto"/>
        <w:rPr>
          <w:rFonts w:ascii="Arial" w:hAnsi="Arial" w:cs="Arial"/>
          <w:color w:val="000000"/>
          <w:sz w:val="23"/>
          <w:szCs w:val="23"/>
          <w:lang w:val="en-US"/>
        </w:rPr>
      </w:pPr>
    </w:p>
    <w:p w:rsidR="00CC7F21" w:rsidRDefault="00CC7F21" w:rsidP="00CC7F21">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After login with username and password at </w:t>
      </w:r>
      <w:hyperlink r:id="rId9" w:history="1">
        <w:r w:rsidRPr="00D94CC7">
          <w:rPr>
            <w:rStyle w:val="Hyperlink"/>
            <w:rFonts w:ascii="Arial" w:hAnsi="Arial" w:cs="Arial"/>
            <w:i/>
            <w:sz w:val="23"/>
            <w:szCs w:val="23"/>
            <w:lang w:val="en-US"/>
          </w:rPr>
          <w:t>http://laplace.nmr.uni-koeln.de/</w:t>
        </w:r>
      </w:hyperlink>
      <w:r>
        <w:rPr>
          <w:rFonts w:ascii="Arial" w:hAnsi="Arial" w:cs="Arial"/>
          <w:color w:val="000000"/>
          <w:sz w:val="23"/>
          <w:szCs w:val="23"/>
          <w:lang w:val="en-US"/>
        </w:rPr>
        <w:t xml:space="preserve"> , the “</w:t>
      </w:r>
      <w:r>
        <w:rPr>
          <w:i/>
          <w:iCs/>
          <w:color w:val="000000"/>
          <w:sz w:val="23"/>
          <w:szCs w:val="23"/>
          <w:lang w:val="en-US"/>
        </w:rPr>
        <w:t>NMR lab administration</w:t>
      </w:r>
      <w:r>
        <w:rPr>
          <w:rFonts w:ascii="TimesNewRoman" w:hAnsi="TimesNewRoman"/>
          <w:color w:val="000000"/>
          <w:sz w:val="23"/>
          <w:szCs w:val="23"/>
          <w:lang w:val="en-US"/>
        </w:rPr>
        <w:t>” menu opens</w:t>
      </w:r>
      <w:r>
        <w:rPr>
          <w:rFonts w:ascii="Arial" w:hAnsi="Arial" w:cs="Arial"/>
          <w:color w:val="000000"/>
          <w:sz w:val="23"/>
          <w:szCs w:val="23"/>
          <w:lang w:val="en-US"/>
        </w:rPr>
        <w:t xml:space="preserve">, where the order submission form appears. This is where </w:t>
      </w:r>
      <w:r w:rsidR="00A71371">
        <w:rPr>
          <w:rFonts w:ascii="Arial" w:hAnsi="Arial" w:cs="Arial"/>
          <w:color w:val="000000"/>
          <w:sz w:val="23"/>
          <w:szCs w:val="23"/>
          <w:lang w:val="en-US"/>
        </w:rPr>
        <w:t>you</w:t>
      </w:r>
      <w:r>
        <w:rPr>
          <w:rFonts w:ascii="Arial" w:hAnsi="Arial" w:cs="Arial"/>
          <w:color w:val="000000"/>
          <w:sz w:val="23"/>
          <w:szCs w:val="23"/>
          <w:lang w:val="en-US"/>
        </w:rPr>
        <w:t xml:space="preserve"> have to submit an order for your sample. </w:t>
      </w:r>
    </w:p>
    <w:p w:rsidR="00CC7F21" w:rsidRDefault="00CC7F21" w:rsidP="00CC7F21">
      <w:pPr>
        <w:overflowPunct/>
        <w:ind w:left="142" w:hanging="142"/>
        <w:jc w:val="both"/>
        <w:textAlignment w:val="auto"/>
        <w:rPr>
          <w:rFonts w:ascii="Arial" w:hAnsi="Arial" w:cs="Arial"/>
          <w:color w:val="000000"/>
          <w:sz w:val="23"/>
          <w:szCs w:val="23"/>
          <w:lang w:val="en-US"/>
        </w:rPr>
      </w:pPr>
    </w:p>
    <w:p w:rsidR="00CC7F21" w:rsidRDefault="00CC7F21" w:rsidP="00CC7F21">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If you want to submit an order to the DPX300, you do not need to change the default options in the fields below “</w:t>
      </w:r>
      <w:r>
        <w:rPr>
          <w:rFonts w:cs="Arial"/>
          <w:i/>
          <w:iCs/>
          <w:color w:val="000000"/>
          <w:sz w:val="23"/>
          <w:szCs w:val="23"/>
          <w:lang w:val="en-US"/>
        </w:rPr>
        <w:t>submit a new order</w:t>
      </w:r>
      <w:r>
        <w:rPr>
          <w:rFonts w:ascii="Arial" w:hAnsi="Arial" w:cs="Arial"/>
          <w:color w:val="000000"/>
          <w:sz w:val="23"/>
          <w:szCs w:val="23"/>
          <w:lang w:val="en-US"/>
        </w:rPr>
        <w:t>”, which are set to „</w:t>
      </w:r>
      <w:proofErr w:type="spellStart"/>
      <w:r>
        <w:rPr>
          <w:i/>
          <w:iCs/>
          <w:color w:val="000000"/>
          <w:sz w:val="23"/>
          <w:szCs w:val="23"/>
          <w:lang w:val="en-US"/>
        </w:rPr>
        <w:t>dpx</w:t>
      </w:r>
      <w:proofErr w:type="spellEnd"/>
      <w:r>
        <w:rPr>
          <w:i/>
          <w:iCs/>
          <w:color w:val="000000"/>
          <w:sz w:val="23"/>
          <w:szCs w:val="23"/>
          <w:lang w:val="en-US"/>
        </w:rPr>
        <w:t xml:space="preserve"> 300</w:t>
      </w:r>
      <w:r>
        <w:rPr>
          <w:rFonts w:ascii="Arial" w:hAnsi="Arial" w:cs="Arial"/>
          <w:color w:val="000000"/>
          <w:sz w:val="23"/>
          <w:szCs w:val="23"/>
          <w:lang w:val="en-US"/>
        </w:rPr>
        <w:t>“ and “</w:t>
      </w:r>
      <w:r>
        <w:rPr>
          <w:rFonts w:cs="Arial"/>
          <w:i/>
          <w:iCs/>
          <w:color w:val="000000"/>
          <w:sz w:val="23"/>
          <w:szCs w:val="23"/>
          <w:lang w:val="en-US"/>
        </w:rPr>
        <w:t>process by automation</w:t>
      </w:r>
      <w:r>
        <w:rPr>
          <w:rFonts w:ascii="Arial" w:hAnsi="Arial" w:cs="Arial"/>
          <w:color w:val="000000"/>
          <w:sz w:val="23"/>
          <w:szCs w:val="23"/>
          <w:lang w:val="en-US"/>
        </w:rPr>
        <w:t>”; this means that your sample will be submitted for the robot in lab 116 Organic Chemistry. For automated or semi-automated measurements, the option “</w:t>
      </w:r>
      <w:r>
        <w:rPr>
          <w:rFonts w:cs="Arial"/>
          <w:i/>
          <w:iCs/>
          <w:color w:val="000000"/>
          <w:sz w:val="23"/>
          <w:szCs w:val="23"/>
          <w:lang w:val="en-US"/>
        </w:rPr>
        <w:t>process on spectrometer</w:t>
      </w:r>
      <w:r>
        <w:rPr>
          <w:rFonts w:ascii="Arial" w:hAnsi="Arial" w:cs="Arial"/>
          <w:color w:val="000000"/>
          <w:sz w:val="23"/>
          <w:szCs w:val="23"/>
          <w:lang w:val="en-US"/>
        </w:rPr>
        <w:t>” can also be changed to “</w:t>
      </w:r>
      <w:r>
        <w:rPr>
          <w:rFonts w:cs="Arial"/>
          <w:i/>
          <w:iCs/>
          <w:color w:val="000000"/>
          <w:sz w:val="23"/>
          <w:szCs w:val="23"/>
          <w:lang w:val="en-US"/>
        </w:rPr>
        <w:t>av300</w:t>
      </w:r>
      <w:r>
        <w:rPr>
          <w:rFonts w:ascii="Arial" w:hAnsi="Arial" w:cs="Arial"/>
          <w:color w:val="000000"/>
          <w:sz w:val="23"/>
          <w:szCs w:val="23"/>
          <w:lang w:val="en-US"/>
        </w:rPr>
        <w:t>” (robot in lab 212A Inorganic Chemistry), “</w:t>
      </w:r>
      <w:r>
        <w:rPr>
          <w:rFonts w:cs="Arial"/>
          <w:i/>
          <w:iCs/>
          <w:color w:val="000000"/>
          <w:sz w:val="23"/>
          <w:szCs w:val="23"/>
          <w:lang w:val="en-US"/>
        </w:rPr>
        <w:t>dpx200</w:t>
      </w:r>
      <w:r>
        <w:rPr>
          <w:rFonts w:ascii="Arial" w:hAnsi="Arial" w:cs="Arial"/>
          <w:color w:val="000000"/>
          <w:sz w:val="23"/>
          <w:szCs w:val="23"/>
          <w:lang w:val="en-US"/>
        </w:rPr>
        <w:t>” (robot in lab 212A Inorganic Chemistry) or “</w:t>
      </w:r>
      <w:r>
        <w:rPr>
          <w:rFonts w:cs="Arial"/>
          <w:i/>
          <w:iCs/>
          <w:color w:val="000000"/>
          <w:sz w:val="23"/>
          <w:szCs w:val="23"/>
          <w:lang w:val="en-US"/>
        </w:rPr>
        <w:t>av300oc</w:t>
      </w:r>
      <w:r>
        <w:rPr>
          <w:rFonts w:ascii="Arial" w:hAnsi="Arial" w:cs="Arial"/>
          <w:color w:val="000000"/>
          <w:sz w:val="23"/>
          <w:szCs w:val="23"/>
          <w:lang w:val="en-US"/>
        </w:rPr>
        <w:t>” (spectrometer in lab 115 in Organic Chemistry). In all cases, the “</w:t>
      </w:r>
      <w:r>
        <w:rPr>
          <w:rFonts w:cs="Arial"/>
          <w:i/>
          <w:iCs/>
          <w:color w:val="000000"/>
          <w:sz w:val="23"/>
          <w:szCs w:val="23"/>
          <w:lang w:val="en-US"/>
        </w:rPr>
        <w:t>automation</w:t>
      </w:r>
      <w:r>
        <w:rPr>
          <w:rFonts w:ascii="Arial" w:hAnsi="Arial" w:cs="Arial"/>
          <w:color w:val="000000"/>
          <w:sz w:val="23"/>
          <w:szCs w:val="23"/>
          <w:lang w:val="en-US"/>
        </w:rPr>
        <w:t>” option needs to be checked, if you are not an advanced user.</w:t>
      </w:r>
    </w:p>
    <w:p w:rsidR="00CC7F21" w:rsidRDefault="00CC7F21" w:rsidP="00CC7F21">
      <w:pPr>
        <w:overflowPunct/>
        <w:ind w:left="142" w:hanging="142"/>
        <w:jc w:val="both"/>
        <w:textAlignment w:val="auto"/>
        <w:rPr>
          <w:rFonts w:ascii="Arial" w:hAnsi="Arial" w:cs="Arial"/>
          <w:color w:val="000000"/>
          <w:sz w:val="23"/>
          <w:szCs w:val="23"/>
          <w:lang w:val="en-US"/>
        </w:rPr>
      </w:pPr>
    </w:p>
    <w:p w:rsidR="00A71371" w:rsidRDefault="00985EAC" w:rsidP="00A71371">
      <w:pPr>
        <w:overflowPunct/>
        <w:ind w:left="142" w:hanging="142"/>
        <w:jc w:val="center"/>
        <w:textAlignment w:val="auto"/>
        <w:rPr>
          <w:rFonts w:ascii="Arial" w:hAnsi="Arial" w:cs="Arial"/>
          <w:color w:val="000000"/>
          <w:sz w:val="23"/>
          <w:szCs w:val="23"/>
          <w:lang w:val="en-US"/>
        </w:rPr>
      </w:pPr>
      <w:r>
        <w:rPr>
          <w:rFonts w:ascii="Arial" w:hAnsi="Arial" w:cs="Arial"/>
          <w:noProof/>
          <w:color w:val="000000"/>
          <w:sz w:val="23"/>
          <w:szCs w:val="23"/>
          <w:lang w:val="en-US" w:eastAsia="en-US"/>
        </w:rPr>
        <w:lastRenderedPageBreak/>
        <mc:AlternateContent>
          <mc:Choice Requires="wps">
            <w:drawing>
              <wp:anchor distT="0" distB="0" distL="114300" distR="114300" simplePos="0" relativeHeight="251663360" behindDoc="0" locked="0" layoutInCell="1" allowOverlap="1" wp14:anchorId="31C77EEC" wp14:editId="4D5CFB06">
                <wp:simplePos x="0" y="0"/>
                <wp:positionH relativeFrom="column">
                  <wp:posOffset>236220</wp:posOffset>
                </wp:positionH>
                <wp:positionV relativeFrom="paragraph">
                  <wp:posOffset>2610789</wp:posOffset>
                </wp:positionV>
                <wp:extent cx="564543" cy="206596"/>
                <wp:effectExtent l="0" t="0" r="26035" b="22225"/>
                <wp:wrapNone/>
                <wp:docPr id="6" name="Ellipse 6"/>
                <wp:cNvGraphicFramePr/>
                <a:graphic xmlns:a="http://schemas.openxmlformats.org/drawingml/2006/main">
                  <a:graphicData uri="http://schemas.microsoft.com/office/word/2010/wordprocessingShape">
                    <wps:wsp>
                      <wps:cNvSpPr/>
                      <wps:spPr>
                        <a:xfrm>
                          <a:off x="0" y="0"/>
                          <a:ext cx="564543" cy="206596"/>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D2DF9" w:rsidRDefault="00FD2DF9" w:rsidP="00D94CC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6" o:spid="_x0000_s1026" style="position:absolute;left:0;text-align:left;margin-left:18.6pt;margin-top:205.55pt;width:44.45pt;height:1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" filled="f" strokecolor="red" strokeweight="2pt">
                <v:textbox>
                  <w:txbxContent>
                    <w:p w:rsidR="00FD2DF9" w:rsidRDefault="00FD2DF9" w:rsidP="00D94CC7">
                      <w:pPr>
                        <w:jc w:val="center"/>
                      </w:pPr>
                    </w:p>
                  </w:txbxContent>
                </v:textbox>
              </v:oval>
            </w:pict>
          </mc:Fallback>
        </mc:AlternateContent>
      </w:r>
      <w:r>
        <w:rPr>
          <w:rFonts w:ascii="Arial" w:hAnsi="Arial" w:cs="Arial"/>
          <w:noProof/>
          <w:color w:val="000000"/>
          <w:sz w:val="23"/>
          <w:szCs w:val="23"/>
          <w:lang w:val="en-US" w:eastAsia="en-US"/>
        </w:rPr>
        <mc:AlternateContent>
          <mc:Choice Requires="wps">
            <w:drawing>
              <wp:anchor distT="0" distB="0" distL="114300" distR="114300" simplePos="0" relativeHeight="251661312" behindDoc="0" locked="0" layoutInCell="1" allowOverlap="1" wp14:anchorId="4B4661D6" wp14:editId="66241EFD">
                <wp:simplePos x="0" y="0"/>
                <wp:positionH relativeFrom="column">
                  <wp:posOffset>241935</wp:posOffset>
                </wp:positionH>
                <wp:positionV relativeFrom="paragraph">
                  <wp:posOffset>2300909</wp:posOffset>
                </wp:positionV>
                <wp:extent cx="779228" cy="151074"/>
                <wp:effectExtent l="0" t="0" r="20955" b="20955"/>
                <wp:wrapNone/>
                <wp:docPr id="5" name="Ellipse 5"/>
                <wp:cNvGraphicFramePr/>
                <a:graphic xmlns:a="http://schemas.openxmlformats.org/drawingml/2006/main">
                  <a:graphicData uri="http://schemas.microsoft.com/office/word/2010/wordprocessingShape">
                    <wps:wsp>
                      <wps:cNvSpPr/>
                      <wps:spPr>
                        <a:xfrm>
                          <a:off x="0" y="0"/>
                          <a:ext cx="779228" cy="151074"/>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D2DF9" w:rsidRDefault="00FD2DF9" w:rsidP="00D94CC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5" o:spid="_x0000_s1027" style="position:absolute;left:0;text-align:left;margin-left:19.05pt;margin-top:181.15pt;width:61.35pt;height:11.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" filled="f" strokecolor="red" strokeweight="2pt">
                <v:textbox>
                  <w:txbxContent>
                    <w:p w:rsidR="00FD2DF9" w:rsidRDefault="00FD2DF9" w:rsidP="00D94CC7">
                      <w:pPr>
                        <w:jc w:val="center"/>
                      </w:pPr>
                    </w:p>
                  </w:txbxContent>
                </v:textbox>
              </v:oval>
            </w:pict>
          </mc:Fallback>
        </mc:AlternateContent>
      </w:r>
      <w:r w:rsidR="007219F8">
        <w:rPr>
          <w:rFonts w:ascii="Arial" w:hAnsi="Arial" w:cs="Arial"/>
          <w:noProof/>
          <w:color w:val="000000"/>
          <w:sz w:val="23"/>
          <w:szCs w:val="23"/>
          <w:lang w:val="en-US" w:eastAsia="en-US"/>
        </w:rPr>
        <mc:AlternateContent>
          <mc:Choice Requires="wps">
            <w:drawing>
              <wp:anchor distT="0" distB="0" distL="114300" distR="114300" simplePos="0" relativeHeight="251659264" behindDoc="0" locked="0" layoutInCell="1" allowOverlap="1" wp14:anchorId="12C5BE5C" wp14:editId="472478DB">
                <wp:simplePos x="0" y="0"/>
                <wp:positionH relativeFrom="column">
                  <wp:posOffset>1387144</wp:posOffset>
                </wp:positionH>
                <wp:positionV relativeFrom="paragraph">
                  <wp:posOffset>1148080</wp:posOffset>
                </wp:positionV>
                <wp:extent cx="906449" cy="262393"/>
                <wp:effectExtent l="0" t="0" r="27305" b="23495"/>
                <wp:wrapNone/>
                <wp:docPr id="3" name="Ellipse 3"/>
                <wp:cNvGraphicFramePr/>
                <a:graphic xmlns:a="http://schemas.openxmlformats.org/drawingml/2006/main">
                  <a:graphicData uri="http://schemas.microsoft.com/office/word/2010/wordprocessingShape">
                    <wps:wsp>
                      <wps:cNvSpPr/>
                      <wps:spPr>
                        <a:xfrm>
                          <a:off x="0" y="0"/>
                          <a:ext cx="906449" cy="26239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D2DF9" w:rsidRDefault="00FD2DF9" w:rsidP="00D94CC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3" o:spid="_x0000_s1028" style="position:absolute;left:0;text-align:left;margin-left:109.2pt;margin-top:90.4pt;width:71.35pt;height:20.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" filled="f" strokecolor="red" strokeweight="2pt">
                <v:textbox>
                  <w:txbxContent>
                    <w:p w:rsidR="00FD2DF9" w:rsidRDefault="00FD2DF9" w:rsidP="00D94CC7">
                      <w:pPr>
                        <w:jc w:val="center"/>
                      </w:pPr>
                    </w:p>
                  </w:txbxContent>
                </v:textbox>
              </v:oval>
            </w:pict>
          </mc:Fallback>
        </mc:AlternateContent>
      </w:r>
      <w:r w:rsidR="007219F8">
        <w:rPr>
          <w:rFonts w:ascii="Arial" w:hAnsi="Arial" w:cs="Arial"/>
          <w:noProof/>
          <w:color w:val="000000"/>
          <w:sz w:val="23"/>
          <w:szCs w:val="23"/>
          <w:lang w:val="en-US" w:eastAsia="en-US"/>
        </w:rPr>
        <w:drawing>
          <wp:inline distT="0" distB="0" distL="0" distR="0" wp14:anchorId="5D3D548E" wp14:editId="14E1B41D">
            <wp:extent cx="5198400" cy="4690800"/>
            <wp:effectExtent l="114300" t="57150" r="59690" b="10985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LabAdmin_1.png"/>
                    <pic:cNvPicPr/>
                  </pic:nvPicPr>
                  <pic:blipFill>
                    <a:blip r:embed="rId10">
                      <a:extLst>
                        <a:ext uri="{28A0092B-C50C-407E-A947-70E740481C1C}">
                          <a14:useLocalDpi xmlns:a14="http://schemas.microsoft.com/office/drawing/2010/main" val="0"/>
                        </a:ext>
                      </a:extLst>
                    </a:blip>
                    <a:stretch>
                      <a:fillRect/>
                    </a:stretch>
                  </pic:blipFill>
                  <pic:spPr>
                    <a:xfrm>
                      <a:off x="0" y="0"/>
                      <a:ext cx="5198400" cy="4690800"/>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8100000" algn="tr" rotWithShape="0">
                        <a:prstClr val="black">
                          <a:alpha val="40000"/>
                        </a:prstClr>
                      </a:outerShdw>
                    </a:effectLst>
                  </pic:spPr>
                </pic:pic>
              </a:graphicData>
            </a:graphic>
          </wp:inline>
        </w:drawing>
      </w:r>
    </w:p>
    <w:p w:rsidR="007219F8" w:rsidRDefault="007219F8" w:rsidP="00A71371">
      <w:pPr>
        <w:overflowPunct/>
        <w:ind w:left="142" w:hanging="142"/>
        <w:jc w:val="center"/>
        <w:textAlignment w:val="auto"/>
        <w:rPr>
          <w:rFonts w:ascii="Arial" w:hAnsi="Arial" w:cs="Arial"/>
          <w:color w:val="000000"/>
          <w:sz w:val="23"/>
          <w:szCs w:val="23"/>
          <w:lang w:val="en-US"/>
        </w:rPr>
      </w:pPr>
    </w:p>
    <w:p w:rsidR="00CC7F21" w:rsidRDefault="00CC7F21" w:rsidP="00CC7F21">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Please enter the name for your sample in the next field (“</w:t>
      </w:r>
      <w:r>
        <w:rPr>
          <w:i/>
          <w:iCs/>
          <w:color w:val="000000"/>
          <w:sz w:val="23"/>
          <w:szCs w:val="23"/>
          <w:lang w:val="en-US"/>
        </w:rPr>
        <w:t>sample I.D.</w:t>
      </w:r>
      <w:r>
        <w:rPr>
          <w:rFonts w:ascii="Arial" w:hAnsi="Arial" w:cs="Arial"/>
          <w:color w:val="000000"/>
          <w:sz w:val="23"/>
          <w:szCs w:val="23"/>
          <w:lang w:val="en-US"/>
        </w:rPr>
        <w:t xml:space="preserve">”), where only tokens with letters and/or numbers are accepted. Special characters/dashes/spaces etc. are not accepted – please check for the nomenclature on our homepage, </w:t>
      </w:r>
      <w:hyperlink r:id="rId11" w:history="1">
        <w:r w:rsidRPr="00D94CC7">
          <w:rPr>
            <w:rStyle w:val="Hyperlink"/>
            <w:rFonts w:ascii="Arial" w:hAnsi="Arial" w:cs="Arial"/>
            <w:i/>
            <w:sz w:val="23"/>
            <w:szCs w:val="23"/>
            <w:lang w:val="en-US"/>
          </w:rPr>
          <w:t>http://www.oc.uni-koeln.de/nmr/en_auftrag.html</w:t>
        </w:r>
      </w:hyperlink>
      <w:r>
        <w:rPr>
          <w:rFonts w:ascii="Arial" w:hAnsi="Arial" w:cs="Arial"/>
          <w:color w:val="000000"/>
          <w:sz w:val="23"/>
          <w:szCs w:val="23"/>
          <w:lang w:val="en-US"/>
        </w:rPr>
        <w:t>). This name needs to be identical with the name entered on the screen of the ICONNMR software in the field “</w:t>
      </w:r>
      <w:r>
        <w:rPr>
          <w:i/>
          <w:iCs/>
          <w:color w:val="000000"/>
          <w:sz w:val="23"/>
          <w:szCs w:val="23"/>
          <w:lang w:val="en-US"/>
        </w:rPr>
        <w:t>name</w:t>
      </w:r>
      <w:r>
        <w:rPr>
          <w:rFonts w:ascii="Arial" w:hAnsi="Arial" w:cs="Arial"/>
          <w:color w:val="000000"/>
          <w:sz w:val="23"/>
          <w:szCs w:val="23"/>
          <w:lang w:val="en-US"/>
        </w:rPr>
        <w:t>”.</w:t>
      </w:r>
    </w:p>
    <w:p w:rsidR="00CC7F21" w:rsidRDefault="00CC7F21" w:rsidP="00CC7F21">
      <w:pPr>
        <w:overflowPunct/>
        <w:ind w:left="142" w:hanging="142"/>
        <w:jc w:val="both"/>
        <w:textAlignment w:val="auto"/>
        <w:rPr>
          <w:rFonts w:ascii="Arial" w:hAnsi="Arial" w:cs="Arial"/>
          <w:color w:val="000000"/>
          <w:sz w:val="23"/>
          <w:szCs w:val="23"/>
          <w:lang w:val="en-US"/>
        </w:rPr>
      </w:pPr>
    </w:p>
    <w:p w:rsidR="00CC7F21" w:rsidRDefault="00CC7F21" w:rsidP="00CC7F21">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The </w:t>
      </w:r>
      <w:proofErr w:type="spellStart"/>
      <w:r>
        <w:rPr>
          <w:rFonts w:ascii="Arial" w:hAnsi="Arial" w:cs="Arial"/>
          <w:color w:val="000000"/>
          <w:sz w:val="23"/>
          <w:szCs w:val="23"/>
          <w:lang w:val="en-US"/>
        </w:rPr>
        <w:t>deuterated</w:t>
      </w:r>
      <w:proofErr w:type="spellEnd"/>
      <w:r>
        <w:rPr>
          <w:rFonts w:ascii="Arial" w:hAnsi="Arial" w:cs="Arial"/>
          <w:color w:val="000000"/>
          <w:sz w:val="23"/>
          <w:szCs w:val="23"/>
          <w:lang w:val="en-US"/>
        </w:rPr>
        <w:t xml:space="preserve"> </w:t>
      </w:r>
      <w:r>
        <w:rPr>
          <w:rFonts w:ascii="TimesNewRoman" w:hAnsi="TimesNewRoman"/>
          <w:color w:val="000000"/>
          <w:sz w:val="23"/>
          <w:szCs w:val="23"/>
          <w:lang w:val="en-US"/>
        </w:rPr>
        <w:t xml:space="preserve">solvent </w:t>
      </w:r>
      <w:r>
        <w:rPr>
          <w:rFonts w:ascii="Arial" w:hAnsi="Arial" w:cs="Arial"/>
          <w:color w:val="000000"/>
          <w:sz w:val="23"/>
          <w:szCs w:val="23"/>
          <w:lang w:val="en-US"/>
        </w:rPr>
        <w:t>has to be entered in the next field – either by hand or by scrolling down and selecting from the solvent list on the right panel.</w:t>
      </w:r>
    </w:p>
    <w:p w:rsidR="00CC7F21" w:rsidRDefault="00CC7F21" w:rsidP="00CC7F21">
      <w:pPr>
        <w:overflowPunct/>
        <w:textAlignment w:val="auto"/>
        <w:rPr>
          <w:rFonts w:ascii="Arial" w:hAnsi="Arial" w:cs="Arial"/>
          <w:color w:val="000000"/>
          <w:sz w:val="23"/>
          <w:szCs w:val="23"/>
          <w:lang w:val="en-US"/>
        </w:rPr>
      </w:pPr>
    </w:p>
    <w:p w:rsidR="00CC7F21" w:rsidRDefault="00CC7F21" w:rsidP="00CC7F21">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Next, if possible enter the assumed structure of the compound with the help of the </w:t>
      </w:r>
      <w:r w:rsidR="004A784D">
        <w:rPr>
          <w:rFonts w:ascii="Arial" w:hAnsi="Arial" w:cs="Arial"/>
          <w:color w:val="000000"/>
          <w:sz w:val="23"/>
          <w:szCs w:val="23"/>
          <w:lang w:val="en-US"/>
        </w:rPr>
        <w:t>Marvin</w:t>
      </w:r>
      <w:r>
        <w:rPr>
          <w:rFonts w:ascii="Arial" w:hAnsi="Arial" w:cs="Arial"/>
          <w:color w:val="000000"/>
          <w:sz w:val="23"/>
          <w:szCs w:val="23"/>
          <w:lang w:val="en-US"/>
        </w:rPr>
        <w:t xml:space="preserve"> </w:t>
      </w:r>
      <w:r w:rsidR="004A784D">
        <w:rPr>
          <w:rFonts w:ascii="Arial" w:hAnsi="Arial" w:cs="Arial"/>
          <w:color w:val="000000"/>
          <w:sz w:val="23"/>
          <w:szCs w:val="23"/>
          <w:lang w:val="en-US"/>
        </w:rPr>
        <w:t>editor</w:t>
      </w:r>
      <w:r>
        <w:rPr>
          <w:rFonts w:ascii="Arial" w:hAnsi="Arial" w:cs="Arial"/>
          <w:color w:val="000000"/>
          <w:sz w:val="23"/>
          <w:szCs w:val="23"/>
          <w:lang w:val="en-US"/>
        </w:rPr>
        <w:t xml:space="preserve">. Instead, you can also upload a file (accepted format </w:t>
      </w:r>
      <w:r>
        <w:rPr>
          <w:rFonts w:ascii="TimesNewRoman" w:hAnsi="TimesNewRoman"/>
          <w:color w:val="000000"/>
          <w:sz w:val="23"/>
          <w:szCs w:val="23"/>
          <w:lang w:val="en-US"/>
        </w:rPr>
        <w:t xml:space="preserve">MDL </w:t>
      </w:r>
      <w:proofErr w:type="spellStart"/>
      <w:r>
        <w:rPr>
          <w:rFonts w:ascii="TimesNewRoman" w:hAnsi="TimesNewRoman"/>
          <w:color w:val="000000"/>
          <w:sz w:val="23"/>
          <w:szCs w:val="23"/>
          <w:lang w:val="en-US"/>
        </w:rPr>
        <w:t>Molfiles</w:t>
      </w:r>
      <w:proofErr w:type="spellEnd"/>
      <w:r>
        <w:rPr>
          <w:rFonts w:ascii="Arial" w:hAnsi="Arial" w:cs="Arial"/>
          <w:color w:val="000000"/>
          <w:sz w:val="23"/>
          <w:szCs w:val="23"/>
          <w:lang w:val="en-US"/>
        </w:rPr>
        <w:t>)</w:t>
      </w:r>
      <w:r w:rsidR="004A784D">
        <w:rPr>
          <w:rFonts w:ascii="Arial" w:hAnsi="Arial" w:cs="Arial"/>
          <w:color w:val="000000"/>
          <w:sz w:val="23"/>
          <w:szCs w:val="23"/>
          <w:lang w:val="en-US"/>
        </w:rPr>
        <w:t>, paste a structure after copying as SMILES</w:t>
      </w:r>
      <w:r>
        <w:rPr>
          <w:rFonts w:ascii="Arial" w:hAnsi="Arial" w:cs="Arial"/>
          <w:color w:val="000000"/>
          <w:sz w:val="23"/>
          <w:szCs w:val="23"/>
          <w:lang w:val="en-US"/>
        </w:rPr>
        <w:t xml:space="preserve"> or select a file from your user „</w:t>
      </w:r>
      <w:r>
        <w:rPr>
          <w:i/>
          <w:iCs/>
          <w:color w:val="000000"/>
          <w:sz w:val="23"/>
          <w:szCs w:val="23"/>
          <w:lang w:val="en-US"/>
        </w:rPr>
        <w:t>structure history</w:t>
      </w:r>
      <w:r>
        <w:rPr>
          <w:rFonts w:ascii="Arial" w:hAnsi="Arial" w:cs="Arial"/>
          <w:color w:val="000000"/>
          <w:sz w:val="23"/>
          <w:szCs w:val="23"/>
          <w:lang w:val="en-US"/>
        </w:rPr>
        <w:t>“. You do not have to save the structure after drawing, just continue.</w:t>
      </w:r>
    </w:p>
    <w:p w:rsidR="00CC7F21" w:rsidRDefault="00CC7F21" w:rsidP="00CC7F21">
      <w:pPr>
        <w:overflowPunct/>
        <w:textAlignment w:val="auto"/>
        <w:rPr>
          <w:rFonts w:ascii="Arial" w:hAnsi="Arial" w:cs="Arial"/>
          <w:color w:val="000000"/>
          <w:sz w:val="23"/>
          <w:szCs w:val="23"/>
          <w:lang w:val="en-US"/>
        </w:rPr>
      </w:pPr>
    </w:p>
    <w:p w:rsidR="0000208B" w:rsidRDefault="0000208B" w:rsidP="00CC7F21">
      <w:pPr>
        <w:overflowPunct/>
        <w:textAlignment w:val="auto"/>
        <w:rPr>
          <w:rFonts w:ascii="Arial" w:hAnsi="Arial" w:cs="Arial"/>
          <w:color w:val="000000"/>
          <w:sz w:val="23"/>
          <w:szCs w:val="23"/>
          <w:lang w:val="en-US"/>
        </w:rPr>
      </w:pPr>
    </w:p>
    <w:p w:rsidR="0000208B" w:rsidRDefault="0000208B" w:rsidP="0000208B">
      <w:pPr>
        <w:overflowPunct/>
        <w:jc w:val="center"/>
        <w:textAlignment w:val="auto"/>
        <w:rPr>
          <w:rFonts w:ascii="Arial" w:hAnsi="Arial" w:cs="Arial"/>
          <w:color w:val="000000"/>
          <w:sz w:val="23"/>
          <w:szCs w:val="23"/>
          <w:lang w:val="en-US"/>
        </w:rPr>
      </w:pPr>
      <w:r>
        <w:rPr>
          <w:rFonts w:ascii="Arial" w:hAnsi="Arial" w:cs="Arial"/>
          <w:noProof/>
          <w:color w:val="000000"/>
          <w:sz w:val="23"/>
          <w:szCs w:val="23"/>
          <w:lang w:val="en-US" w:eastAsia="en-US"/>
        </w:rPr>
        <w:lastRenderedPageBreak/>
        <w:drawing>
          <wp:inline distT="0" distB="0" distL="0" distR="0">
            <wp:extent cx="4251600" cy="2743200"/>
            <wp:effectExtent l="114300" t="57150" r="53975" b="11430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LabAdmin_2.png"/>
                    <pic:cNvPicPr/>
                  </pic:nvPicPr>
                  <pic:blipFill>
                    <a:blip r:embed="rId12">
                      <a:extLst>
                        <a:ext uri="{28A0092B-C50C-407E-A947-70E740481C1C}">
                          <a14:useLocalDpi xmlns:a14="http://schemas.microsoft.com/office/drawing/2010/main" val="0"/>
                        </a:ext>
                      </a:extLst>
                    </a:blip>
                    <a:stretch>
                      <a:fillRect/>
                    </a:stretch>
                  </pic:blipFill>
                  <pic:spPr>
                    <a:xfrm>
                      <a:off x="0" y="0"/>
                      <a:ext cx="4251600" cy="2743200"/>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8100000" algn="tr" rotWithShape="0">
                        <a:prstClr val="black">
                          <a:alpha val="40000"/>
                        </a:prstClr>
                      </a:outerShdw>
                    </a:effectLst>
                  </pic:spPr>
                </pic:pic>
              </a:graphicData>
            </a:graphic>
          </wp:inline>
        </w:drawing>
      </w:r>
    </w:p>
    <w:p w:rsidR="0000208B" w:rsidRDefault="0000208B" w:rsidP="0000208B">
      <w:pPr>
        <w:overflowPunct/>
        <w:jc w:val="center"/>
        <w:textAlignment w:val="auto"/>
        <w:rPr>
          <w:rFonts w:ascii="Arial" w:hAnsi="Arial" w:cs="Arial"/>
          <w:color w:val="000000"/>
          <w:sz w:val="23"/>
          <w:szCs w:val="23"/>
          <w:lang w:val="en-US"/>
        </w:rPr>
      </w:pPr>
    </w:p>
    <w:p w:rsidR="00CC7F21" w:rsidRDefault="00CC7F21" w:rsidP="00CC7F21">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Enter the desired NMR experiment(s) either by checking one or several of the existing options. Or type the experiment after „</w:t>
      </w:r>
      <w:r w:rsidR="00FA0D8C">
        <w:rPr>
          <w:i/>
          <w:iCs/>
          <w:color w:val="000000"/>
          <w:sz w:val="23"/>
          <w:szCs w:val="23"/>
          <w:lang w:val="en-US"/>
        </w:rPr>
        <w:t>Special care for sample</w:t>
      </w:r>
      <w:r>
        <w:rPr>
          <w:rFonts w:ascii="Arial" w:hAnsi="Arial" w:cs="Arial"/>
          <w:color w:val="000000"/>
          <w:sz w:val="23"/>
          <w:szCs w:val="23"/>
          <w:lang w:val="en-US"/>
        </w:rPr>
        <w:t xml:space="preserve">“, if the list does not contain it. </w:t>
      </w:r>
      <w:r w:rsidR="00FA0D8C">
        <w:rPr>
          <w:rFonts w:ascii="Arial" w:hAnsi="Arial" w:cs="Arial"/>
          <w:color w:val="000000"/>
          <w:sz w:val="23"/>
          <w:szCs w:val="23"/>
          <w:lang w:val="en-US"/>
        </w:rPr>
        <w:t>Also, i</w:t>
      </w:r>
      <w:r>
        <w:rPr>
          <w:rFonts w:ascii="Arial" w:hAnsi="Arial" w:cs="Arial"/>
          <w:color w:val="000000"/>
          <w:sz w:val="23"/>
          <w:szCs w:val="23"/>
          <w:lang w:val="en-US"/>
        </w:rPr>
        <w:t>n case that your sample should be stored in a fridge/</w:t>
      </w:r>
      <w:proofErr w:type="gramStart"/>
      <w:r>
        <w:rPr>
          <w:rFonts w:ascii="Arial" w:hAnsi="Arial" w:cs="Arial"/>
          <w:color w:val="000000"/>
          <w:sz w:val="23"/>
          <w:szCs w:val="23"/>
          <w:lang w:val="en-US"/>
        </w:rPr>
        <w:t>freezer,</w:t>
      </w:r>
      <w:proofErr w:type="gramEnd"/>
      <w:r>
        <w:rPr>
          <w:rFonts w:ascii="Arial" w:hAnsi="Arial" w:cs="Arial"/>
          <w:color w:val="000000"/>
          <w:sz w:val="23"/>
          <w:szCs w:val="23"/>
          <w:lang w:val="en-US"/>
        </w:rPr>
        <w:t xml:space="preserve"> is sensitive to light etc., please enter your remarks in the space „</w:t>
      </w:r>
      <w:r>
        <w:rPr>
          <w:i/>
          <w:iCs/>
          <w:color w:val="000000"/>
          <w:sz w:val="23"/>
          <w:szCs w:val="23"/>
          <w:lang w:val="en-US"/>
        </w:rPr>
        <w:t>Special care...</w:t>
      </w:r>
      <w:r>
        <w:rPr>
          <w:rFonts w:ascii="Arial" w:hAnsi="Arial" w:cs="Arial"/>
          <w:color w:val="000000"/>
          <w:sz w:val="23"/>
          <w:szCs w:val="23"/>
          <w:lang w:val="en-US"/>
        </w:rPr>
        <w:t>“. An additional function allows you to send accompanying material (e.g. information for operators, like spectra specifically labelled by the user for NOE experiments etc.).</w:t>
      </w:r>
    </w:p>
    <w:p w:rsidR="00CC7F21" w:rsidRDefault="00CC7F21" w:rsidP="00CC7F21">
      <w:pPr>
        <w:overflowPunct/>
        <w:ind w:left="142" w:hanging="142"/>
        <w:jc w:val="both"/>
        <w:textAlignment w:val="auto"/>
        <w:rPr>
          <w:rFonts w:ascii="Arial" w:hAnsi="Arial" w:cs="Arial"/>
          <w:color w:val="000000"/>
          <w:sz w:val="23"/>
          <w:szCs w:val="23"/>
          <w:lang w:val="en-US"/>
        </w:rPr>
      </w:pPr>
    </w:p>
    <w:p w:rsidR="00CC7F21" w:rsidRDefault="00CC7F21" w:rsidP="00CC7F21">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Once you click „</w:t>
      </w:r>
      <w:r>
        <w:rPr>
          <w:i/>
          <w:iCs/>
          <w:color w:val="000000"/>
          <w:sz w:val="23"/>
          <w:szCs w:val="23"/>
          <w:lang w:val="en-US"/>
        </w:rPr>
        <w:t>Submit Order</w:t>
      </w:r>
      <w:r>
        <w:rPr>
          <w:rFonts w:ascii="Arial" w:hAnsi="Arial" w:cs="Arial"/>
          <w:color w:val="000000"/>
          <w:sz w:val="23"/>
          <w:szCs w:val="23"/>
          <w:lang w:val="en-US"/>
        </w:rPr>
        <w:t xml:space="preserve">“, your order is activated and scheduled. The software opens a new, empty order form for you. You can either fill this in for the submission of another sample or click on the icon </w:t>
      </w:r>
      <w:r>
        <w:rPr>
          <w:rFonts w:cs="Arial"/>
          <w:i/>
          <w:iCs/>
          <w:color w:val="000000"/>
          <w:sz w:val="23"/>
          <w:szCs w:val="23"/>
          <w:lang w:val="en-US"/>
        </w:rPr>
        <w:t>“</w:t>
      </w:r>
      <w:r>
        <w:rPr>
          <w:i/>
          <w:iCs/>
          <w:color w:val="000000"/>
          <w:sz w:val="23"/>
          <w:szCs w:val="23"/>
          <w:lang w:val="en-US"/>
        </w:rPr>
        <w:t>Logout</w:t>
      </w:r>
      <w:r>
        <w:rPr>
          <w:rFonts w:ascii="Arial" w:hAnsi="Arial" w:cs="Arial"/>
          <w:color w:val="000000"/>
          <w:sz w:val="23"/>
          <w:szCs w:val="23"/>
          <w:lang w:val="en-US"/>
        </w:rPr>
        <w:t xml:space="preserve">” in the upper right corner to leave the user area. </w:t>
      </w:r>
    </w:p>
    <w:p w:rsidR="00573D47" w:rsidRDefault="00573D47" w:rsidP="00CE55A8">
      <w:pPr>
        <w:overflowPunct/>
        <w:ind w:left="142" w:hanging="142"/>
        <w:jc w:val="center"/>
        <w:textAlignment w:val="auto"/>
        <w:rPr>
          <w:rFonts w:ascii="Arial" w:hAnsi="Arial" w:cs="Arial"/>
          <w:color w:val="000000"/>
          <w:sz w:val="23"/>
          <w:szCs w:val="23"/>
          <w:lang w:val="en-US"/>
        </w:rPr>
      </w:pPr>
    </w:p>
    <w:p w:rsidR="00CC7F21" w:rsidRDefault="00573D47" w:rsidP="00CE55A8">
      <w:pPr>
        <w:overflowPunct/>
        <w:ind w:left="142" w:hanging="142"/>
        <w:jc w:val="center"/>
        <w:textAlignment w:val="auto"/>
        <w:rPr>
          <w:rFonts w:ascii="Arial" w:hAnsi="Arial" w:cs="Arial"/>
          <w:color w:val="000000"/>
          <w:sz w:val="23"/>
          <w:szCs w:val="23"/>
          <w:lang w:val="en-US"/>
        </w:rPr>
      </w:pPr>
      <w:r>
        <w:rPr>
          <w:rFonts w:ascii="Arial" w:hAnsi="Arial" w:cs="Arial"/>
          <w:noProof/>
          <w:color w:val="000000"/>
          <w:sz w:val="23"/>
          <w:szCs w:val="23"/>
          <w:lang w:val="en-US" w:eastAsia="en-US"/>
        </w:rPr>
        <w:drawing>
          <wp:inline distT="0" distB="0" distL="0" distR="0">
            <wp:extent cx="5554800" cy="1533600"/>
            <wp:effectExtent l="114300" t="57150" r="65405" b="10477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LabAdmin_3.png"/>
                    <pic:cNvPicPr/>
                  </pic:nvPicPr>
                  <pic:blipFill>
                    <a:blip r:embed="rId13">
                      <a:extLst>
                        <a:ext uri="{28A0092B-C50C-407E-A947-70E740481C1C}">
                          <a14:useLocalDpi xmlns:a14="http://schemas.microsoft.com/office/drawing/2010/main" val="0"/>
                        </a:ext>
                      </a:extLst>
                    </a:blip>
                    <a:stretch>
                      <a:fillRect/>
                    </a:stretch>
                  </pic:blipFill>
                  <pic:spPr>
                    <a:xfrm>
                      <a:off x="0" y="0"/>
                      <a:ext cx="5554800" cy="1533600"/>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8100000" algn="tr" rotWithShape="0">
                        <a:prstClr val="black">
                          <a:alpha val="40000"/>
                        </a:prstClr>
                      </a:outerShdw>
                    </a:effectLst>
                  </pic:spPr>
                </pic:pic>
              </a:graphicData>
            </a:graphic>
          </wp:inline>
        </w:drawing>
      </w:r>
    </w:p>
    <w:p w:rsidR="00CE55A8" w:rsidRDefault="00CE55A8" w:rsidP="00CC7F21">
      <w:pPr>
        <w:overflowPunct/>
        <w:ind w:left="142" w:hanging="142"/>
        <w:jc w:val="both"/>
        <w:textAlignment w:val="auto"/>
        <w:rPr>
          <w:rFonts w:ascii="Arial" w:hAnsi="Arial" w:cs="Arial"/>
          <w:color w:val="000000"/>
          <w:sz w:val="23"/>
          <w:szCs w:val="23"/>
          <w:lang w:val="en-US"/>
        </w:rPr>
      </w:pPr>
    </w:p>
    <w:p w:rsidR="00CC7F21" w:rsidRDefault="00CC7F21" w:rsidP="00CC7F21">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Once the order submission is completed, the sample I.D. will appear in the column „</w:t>
      </w:r>
      <w:r>
        <w:rPr>
          <w:i/>
          <w:iCs/>
          <w:color w:val="000000"/>
          <w:sz w:val="23"/>
          <w:szCs w:val="23"/>
          <w:lang w:val="en-US"/>
        </w:rPr>
        <w:t>open orders for processing by sample changer</w:t>
      </w:r>
      <w:proofErr w:type="gramStart"/>
      <w:r>
        <w:rPr>
          <w:rFonts w:ascii="Arial" w:hAnsi="Arial" w:cs="Arial"/>
          <w:color w:val="000000"/>
          <w:sz w:val="23"/>
          <w:szCs w:val="23"/>
          <w:lang w:val="en-US"/>
        </w:rPr>
        <w:t>“ of</w:t>
      </w:r>
      <w:proofErr w:type="gramEnd"/>
      <w:r>
        <w:rPr>
          <w:rFonts w:ascii="Arial" w:hAnsi="Arial" w:cs="Arial"/>
          <w:color w:val="000000"/>
          <w:sz w:val="23"/>
          <w:szCs w:val="23"/>
          <w:lang w:val="en-US"/>
        </w:rPr>
        <w:t xml:space="preserve"> the “</w:t>
      </w:r>
      <w:r>
        <w:rPr>
          <w:i/>
          <w:iCs/>
          <w:color w:val="000000"/>
          <w:sz w:val="23"/>
          <w:szCs w:val="23"/>
          <w:lang w:val="en-US"/>
        </w:rPr>
        <w:t>order handling</w:t>
      </w:r>
      <w:r>
        <w:rPr>
          <w:rFonts w:ascii="Arial" w:hAnsi="Arial" w:cs="Arial"/>
          <w:color w:val="000000"/>
          <w:sz w:val="23"/>
          <w:szCs w:val="23"/>
          <w:lang w:val="en-US"/>
        </w:rPr>
        <w:t xml:space="preserve">” overview. You now have </w:t>
      </w:r>
      <w:proofErr w:type="spellStart"/>
      <w:r>
        <w:rPr>
          <w:rFonts w:ascii="Arial" w:hAnsi="Arial" w:cs="Arial"/>
          <w:color w:val="000000"/>
          <w:sz w:val="23"/>
          <w:szCs w:val="23"/>
          <w:lang w:val="en-US"/>
        </w:rPr>
        <w:t>take</w:t>
      </w:r>
      <w:proofErr w:type="spellEnd"/>
      <w:r>
        <w:rPr>
          <w:rFonts w:ascii="Arial" w:hAnsi="Arial" w:cs="Arial"/>
          <w:color w:val="000000"/>
          <w:sz w:val="23"/>
          <w:szCs w:val="23"/>
          <w:lang w:val="en-US"/>
        </w:rPr>
        <w:t xml:space="preserve"> your sample to the sample changer / AV 300oc and enter the sample I.D. and experiment information on the spectrometer workstation or process the experiment at the AV 300oc as guided by the software. Once the sample changer has processed </w:t>
      </w:r>
      <w:r>
        <w:rPr>
          <w:rFonts w:ascii="Arial" w:hAnsi="Arial" w:cs="Arial"/>
          <w:color w:val="000000"/>
          <w:sz w:val="23"/>
          <w:szCs w:val="23"/>
          <w:lang w:val="en-US"/>
        </w:rPr>
        <w:lastRenderedPageBreak/>
        <w:t>your order or you have completed your measurement at the AV 300oc, file(s) will be moved to the spectra server, and the order will appear in the column “</w:t>
      </w:r>
      <w:r>
        <w:rPr>
          <w:i/>
          <w:iCs/>
          <w:color w:val="000000"/>
          <w:sz w:val="23"/>
          <w:szCs w:val="23"/>
          <w:lang w:val="en-US"/>
        </w:rPr>
        <w:t>The following orders have been...done</w:t>
      </w:r>
      <w:r>
        <w:rPr>
          <w:rFonts w:ascii="Arial" w:hAnsi="Arial" w:cs="Arial"/>
          <w:color w:val="000000"/>
          <w:sz w:val="23"/>
          <w:szCs w:val="23"/>
          <w:lang w:val="en-US"/>
        </w:rPr>
        <w:t>” of the “</w:t>
      </w:r>
      <w:r>
        <w:rPr>
          <w:i/>
          <w:iCs/>
          <w:color w:val="000000"/>
          <w:sz w:val="23"/>
          <w:szCs w:val="23"/>
          <w:lang w:val="en-US"/>
        </w:rPr>
        <w:t>order handling</w:t>
      </w:r>
      <w:r>
        <w:rPr>
          <w:rFonts w:ascii="Arial" w:hAnsi="Arial" w:cs="Arial"/>
          <w:color w:val="000000"/>
          <w:sz w:val="23"/>
          <w:szCs w:val="23"/>
          <w:lang w:val="en-US"/>
        </w:rPr>
        <w:t>” overview. It then can be downloaded, processed and assigned as described in the next section.</w:t>
      </w:r>
    </w:p>
    <w:p w:rsidR="00CC7F21" w:rsidRDefault="00CC7F21" w:rsidP="00CC7F21">
      <w:pPr>
        <w:overflowPunct/>
        <w:ind w:left="142" w:hanging="142"/>
        <w:jc w:val="both"/>
        <w:textAlignment w:val="auto"/>
        <w:rPr>
          <w:rFonts w:ascii="Arial" w:hAnsi="Arial" w:cs="Arial"/>
          <w:color w:val="000000"/>
          <w:sz w:val="23"/>
          <w:szCs w:val="23"/>
          <w:lang w:val="en-US"/>
        </w:rPr>
      </w:pPr>
    </w:p>
    <w:p w:rsidR="00CC7F21" w:rsidRDefault="00CC7F21" w:rsidP="00CC7F21">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w:t>
      </w:r>
      <w:r>
        <w:rPr>
          <w:rFonts w:ascii="Arial" w:hAnsi="Arial" w:cs="Arial"/>
          <w:b/>
          <w:bCs/>
          <w:color w:val="000000"/>
          <w:sz w:val="23"/>
          <w:szCs w:val="23"/>
          <w:u w:val="single"/>
          <w:lang w:val="en-US"/>
        </w:rPr>
        <w:t>Important</w:t>
      </w:r>
      <w:r>
        <w:rPr>
          <w:rFonts w:ascii="Arial" w:hAnsi="Arial" w:cs="Arial"/>
          <w:color w:val="000000"/>
          <w:sz w:val="23"/>
          <w:szCs w:val="23"/>
          <w:lang w:val="en-US"/>
        </w:rPr>
        <w:t>: Wrongly or erroneously submitted orders can be deleted by checking the box („</w:t>
      </w:r>
      <w:r>
        <w:rPr>
          <w:i/>
          <w:iCs/>
          <w:color w:val="000000"/>
          <w:sz w:val="23"/>
          <w:szCs w:val="23"/>
          <w:lang w:val="en-US"/>
        </w:rPr>
        <w:t>confirm deletion by checking</w:t>
      </w:r>
      <w:r>
        <w:rPr>
          <w:rFonts w:ascii="Arial" w:hAnsi="Arial" w:cs="Arial"/>
          <w:color w:val="000000"/>
          <w:sz w:val="23"/>
          <w:szCs w:val="23"/>
          <w:lang w:val="en-US"/>
        </w:rPr>
        <w:t>“) under the structure editor and clicking on „</w:t>
      </w:r>
      <w:r>
        <w:rPr>
          <w:i/>
          <w:iCs/>
          <w:color w:val="000000"/>
          <w:sz w:val="23"/>
          <w:szCs w:val="23"/>
          <w:lang w:val="en-US"/>
        </w:rPr>
        <w:t>delete order</w:t>
      </w:r>
      <w:r>
        <w:rPr>
          <w:rFonts w:ascii="Arial" w:hAnsi="Arial" w:cs="Arial"/>
          <w:color w:val="000000"/>
          <w:sz w:val="23"/>
          <w:szCs w:val="23"/>
          <w:lang w:val="en-US"/>
        </w:rPr>
        <w:t>“!</w:t>
      </w:r>
    </w:p>
    <w:p w:rsidR="00CC7F21" w:rsidRDefault="00CC7F21" w:rsidP="00CC7F21">
      <w:pPr>
        <w:overflowPunct/>
        <w:ind w:left="142" w:hanging="142"/>
        <w:jc w:val="both"/>
        <w:textAlignment w:val="auto"/>
        <w:rPr>
          <w:rFonts w:ascii="Arial" w:hAnsi="Arial" w:cs="Arial"/>
          <w:color w:val="000000"/>
          <w:sz w:val="23"/>
          <w:szCs w:val="23"/>
          <w:lang w:val="en-US"/>
        </w:rPr>
      </w:pPr>
    </w:p>
    <w:p w:rsidR="00CF0A60" w:rsidRDefault="00CF0A60" w:rsidP="00CF0A60">
      <w:pPr>
        <w:overflowPunct/>
        <w:ind w:left="142" w:hanging="142"/>
        <w:jc w:val="both"/>
        <w:textAlignment w:val="auto"/>
        <w:rPr>
          <w:rFonts w:ascii="Arial" w:hAnsi="Arial" w:cs="Arial"/>
          <w:b/>
          <w:bCs/>
          <w:color w:val="000000"/>
          <w:sz w:val="23"/>
          <w:szCs w:val="23"/>
          <w:lang w:val="en-US"/>
        </w:rPr>
      </w:pPr>
      <w:r>
        <w:rPr>
          <w:rFonts w:ascii="Arial" w:hAnsi="Arial" w:cs="Arial"/>
          <w:b/>
          <w:bCs/>
          <w:color w:val="000000"/>
          <w:sz w:val="23"/>
          <w:szCs w:val="23"/>
          <w:lang w:val="en-US"/>
        </w:rPr>
        <w:t>1.2 Downloading spectra files after completed measurement</w:t>
      </w:r>
    </w:p>
    <w:p w:rsidR="00CF0A60" w:rsidRDefault="00CF0A60" w:rsidP="00CF0A60">
      <w:pPr>
        <w:overflowPunct/>
        <w:textAlignment w:val="auto"/>
        <w:rPr>
          <w:rFonts w:ascii="Arial" w:hAnsi="Arial" w:cs="Arial"/>
          <w:color w:val="000000"/>
          <w:sz w:val="23"/>
          <w:szCs w:val="23"/>
          <w:lang w:val="en-US"/>
        </w:rPr>
      </w:pPr>
    </w:p>
    <w:p w:rsidR="00CF0A60" w:rsidRDefault="00CF0A60" w:rsidP="00CF0A60">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Once a measurement is completed you can directly download the corresponding spectra file(s). Also, you can check in</w:t>
      </w:r>
      <w:r w:rsidR="00136403">
        <w:rPr>
          <w:rFonts w:ascii="Arial" w:hAnsi="Arial" w:cs="Arial"/>
          <w:color w:val="000000"/>
          <w:sz w:val="23"/>
          <w:szCs w:val="23"/>
          <w:lang w:val="en-US"/>
        </w:rPr>
        <w:t xml:space="preserve"> </w:t>
      </w:r>
      <w:r>
        <w:rPr>
          <w:rFonts w:ascii="Arial" w:hAnsi="Arial" w:cs="Arial"/>
          <w:color w:val="000000"/>
          <w:sz w:val="23"/>
          <w:szCs w:val="23"/>
          <w:lang w:val="en-US"/>
        </w:rPr>
        <w:t xml:space="preserve">between the progress of your orders. To do so, you have to log in at the homepage of the </w:t>
      </w:r>
      <w:proofErr w:type="spellStart"/>
      <w:r>
        <w:rPr>
          <w:rFonts w:ascii="Arial" w:hAnsi="Arial" w:cs="Arial"/>
          <w:color w:val="000000"/>
          <w:sz w:val="23"/>
          <w:szCs w:val="23"/>
          <w:lang w:val="en-US"/>
        </w:rPr>
        <w:t>NMRshiftDB</w:t>
      </w:r>
      <w:proofErr w:type="spellEnd"/>
      <w:r>
        <w:rPr>
          <w:rFonts w:ascii="Arial" w:hAnsi="Arial" w:cs="Arial"/>
          <w:color w:val="000000"/>
          <w:sz w:val="23"/>
          <w:szCs w:val="23"/>
          <w:lang w:val="en-US"/>
        </w:rPr>
        <w:t xml:space="preserve"> (</w:t>
      </w:r>
      <w:r w:rsidRPr="00D94CC7">
        <w:rPr>
          <w:rFonts w:ascii="Arial" w:hAnsi="Arial" w:cs="Arial"/>
          <w:i/>
          <w:color w:val="0000FF"/>
          <w:sz w:val="23"/>
          <w:szCs w:val="23"/>
          <w:lang w:val="en-US"/>
        </w:rPr>
        <w:t>http://laplace.nmr.uni-koeln.de/</w:t>
      </w:r>
      <w:r>
        <w:rPr>
          <w:rFonts w:ascii="Arial" w:hAnsi="Arial" w:cs="Arial"/>
          <w:color w:val="000000"/>
          <w:sz w:val="23"/>
          <w:szCs w:val="23"/>
          <w:lang w:val="en-US"/>
        </w:rPr>
        <w:t>) as described above. In the „</w:t>
      </w:r>
      <w:r>
        <w:rPr>
          <w:i/>
          <w:iCs/>
          <w:color w:val="000000"/>
          <w:sz w:val="23"/>
          <w:szCs w:val="23"/>
          <w:lang w:val="en-US"/>
        </w:rPr>
        <w:t>NMR lab administration</w:t>
      </w:r>
      <w:r>
        <w:rPr>
          <w:rFonts w:ascii="Arial" w:hAnsi="Arial" w:cs="Arial"/>
          <w:color w:val="000000"/>
          <w:sz w:val="23"/>
          <w:szCs w:val="23"/>
          <w:lang w:val="en-US"/>
        </w:rPr>
        <w:t>“ window, you see below the „</w:t>
      </w:r>
      <w:r>
        <w:rPr>
          <w:i/>
          <w:iCs/>
          <w:color w:val="000000"/>
          <w:sz w:val="23"/>
          <w:szCs w:val="23"/>
          <w:lang w:val="en-US"/>
        </w:rPr>
        <w:t>order handling</w:t>
      </w:r>
      <w:r>
        <w:rPr>
          <w:rFonts w:ascii="Arial" w:hAnsi="Arial" w:cs="Arial"/>
          <w:color w:val="000000"/>
          <w:sz w:val="23"/>
          <w:szCs w:val="23"/>
          <w:lang w:val="en-US"/>
        </w:rPr>
        <w:t>“ bar four columns: „</w:t>
      </w:r>
      <w:r>
        <w:rPr>
          <w:i/>
          <w:iCs/>
          <w:color w:val="000000"/>
          <w:sz w:val="23"/>
          <w:szCs w:val="23"/>
          <w:lang w:val="en-US"/>
        </w:rPr>
        <w:t>...open orders for lab group operators</w:t>
      </w:r>
      <w:r>
        <w:rPr>
          <w:rFonts w:ascii="Arial" w:hAnsi="Arial" w:cs="Arial"/>
          <w:color w:val="000000"/>
          <w:sz w:val="23"/>
          <w:szCs w:val="23"/>
          <w:lang w:val="en-US"/>
        </w:rPr>
        <w:t xml:space="preserve">“ (= orders which will be processed by NMR facility staff), </w:t>
      </w:r>
      <w:r>
        <w:rPr>
          <w:rFonts w:cs="Arial"/>
          <w:i/>
          <w:iCs/>
          <w:color w:val="000000"/>
          <w:sz w:val="23"/>
          <w:szCs w:val="23"/>
          <w:lang w:val="en-US"/>
        </w:rPr>
        <w:t>„</w:t>
      </w:r>
      <w:r>
        <w:rPr>
          <w:i/>
          <w:iCs/>
          <w:color w:val="000000"/>
          <w:sz w:val="23"/>
          <w:szCs w:val="23"/>
          <w:lang w:val="en-US"/>
        </w:rPr>
        <w:t xml:space="preserve">...open orders for </w:t>
      </w:r>
      <w:proofErr w:type="spellStart"/>
      <w:r>
        <w:rPr>
          <w:i/>
          <w:iCs/>
          <w:color w:val="000000"/>
          <w:sz w:val="23"/>
          <w:szCs w:val="23"/>
          <w:lang w:val="en-US"/>
        </w:rPr>
        <w:t>self processing</w:t>
      </w:r>
      <w:proofErr w:type="spellEnd"/>
      <w:r>
        <w:rPr>
          <w:rFonts w:ascii="Arial" w:hAnsi="Arial" w:cs="Arial"/>
          <w:color w:val="000000"/>
          <w:sz w:val="23"/>
          <w:szCs w:val="23"/>
          <w:lang w:val="en-US"/>
        </w:rPr>
        <w:t xml:space="preserve">“ (= orders which you have to measure for yourself, if you are and advanced user), </w:t>
      </w:r>
      <w:r>
        <w:rPr>
          <w:rFonts w:cs="Arial"/>
          <w:i/>
          <w:iCs/>
          <w:color w:val="000000"/>
          <w:sz w:val="23"/>
          <w:szCs w:val="23"/>
          <w:lang w:val="en-US"/>
        </w:rPr>
        <w:t>„</w:t>
      </w:r>
      <w:r>
        <w:rPr>
          <w:i/>
          <w:iCs/>
          <w:color w:val="000000"/>
          <w:sz w:val="23"/>
          <w:szCs w:val="23"/>
          <w:lang w:val="en-US"/>
        </w:rPr>
        <w:t>...orders for processing by sample changer</w:t>
      </w:r>
      <w:r>
        <w:rPr>
          <w:rFonts w:ascii="Arial" w:hAnsi="Arial" w:cs="Arial"/>
          <w:color w:val="000000"/>
          <w:sz w:val="23"/>
          <w:szCs w:val="23"/>
          <w:lang w:val="en-US"/>
        </w:rPr>
        <w:t xml:space="preserve">“ (= orders for sample changer) and </w:t>
      </w:r>
      <w:r>
        <w:rPr>
          <w:rFonts w:ascii="Arial" w:hAnsi="Arial" w:cs="Arial"/>
          <w:i/>
          <w:iCs/>
          <w:color w:val="000000"/>
          <w:sz w:val="23"/>
          <w:szCs w:val="23"/>
          <w:lang w:val="en-US"/>
        </w:rPr>
        <w:t>„</w:t>
      </w:r>
      <w:r>
        <w:rPr>
          <w:i/>
          <w:iCs/>
          <w:color w:val="000000"/>
          <w:sz w:val="23"/>
          <w:szCs w:val="23"/>
          <w:lang w:val="en-US"/>
        </w:rPr>
        <w:t>...orders … done</w:t>
      </w:r>
      <w:r>
        <w:rPr>
          <w:rFonts w:ascii="Arial" w:hAnsi="Arial" w:cs="Arial"/>
          <w:color w:val="000000"/>
          <w:sz w:val="23"/>
          <w:szCs w:val="23"/>
          <w:lang w:val="en-US"/>
        </w:rPr>
        <w:t>“ (= completed orders) in the fourth column.</w:t>
      </w:r>
    </w:p>
    <w:p w:rsidR="00CF0A60" w:rsidRDefault="004970F1" w:rsidP="00CF0A60">
      <w:pPr>
        <w:overflowPunct/>
        <w:ind w:left="142" w:hanging="142"/>
        <w:jc w:val="both"/>
        <w:textAlignment w:val="auto"/>
        <w:rPr>
          <w:rFonts w:ascii="Arial" w:hAnsi="Arial" w:cs="Arial"/>
          <w:color w:val="000000"/>
          <w:sz w:val="23"/>
          <w:szCs w:val="23"/>
          <w:lang w:val="en-US"/>
        </w:rPr>
      </w:pPr>
      <w:r>
        <w:rPr>
          <w:noProof/>
          <w:lang w:val="en-US" w:eastAsia="en-US"/>
        </w:rPr>
        <w:drawing>
          <wp:anchor distT="0" distB="0" distL="114300" distR="114300" simplePos="0" relativeHeight="251664384" behindDoc="0" locked="0" layoutInCell="1" allowOverlap="1" wp14:anchorId="623F94A7" wp14:editId="3C36C51A">
            <wp:simplePos x="0" y="0"/>
            <wp:positionH relativeFrom="column">
              <wp:posOffset>2353310</wp:posOffset>
            </wp:positionH>
            <wp:positionV relativeFrom="paragraph">
              <wp:posOffset>116840</wp:posOffset>
            </wp:positionV>
            <wp:extent cx="3451860" cy="4355465"/>
            <wp:effectExtent l="114300" t="57150" r="53340" b="121285"/>
            <wp:wrapSquare wrapText="bothSides"/>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LabAdmin_4.png"/>
                    <pic:cNvPicPr/>
                  </pic:nvPicPr>
                  <pic:blipFill>
                    <a:blip r:embed="rId14">
                      <a:extLst>
                        <a:ext uri="{28A0092B-C50C-407E-A947-70E740481C1C}">
                          <a14:useLocalDpi xmlns:a14="http://schemas.microsoft.com/office/drawing/2010/main" val="0"/>
                        </a:ext>
                      </a:extLst>
                    </a:blip>
                    <a:stretch>
                      <a:fillRect/>
                    </a:stretch>
                  </pic:blipFill>
                  <pic:spPr>
                    <a:xfrm>
                      <a:off x="0" y="0"/>
                      <a:ext cx="3451860" cy="4355465"/>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8100000" algn="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CF0A60" w:rsidRDefault="00CF0A60" w:rsidP="00CF0A60">
      <w:pPr>
        <w:pStyle w:val="Textkrper-Zeileneinzug"/>
      </w:pPr>
      <w:r>
        <w:t xml:space="preserve">• Orders which appear in the latter column can be </w:t>
      </w:r>
      <w:r>
        <w:rPr>
          <w:b/>
          <w:bCs/>
          <w:u w:val="single"/>
        </w:rPr>
        <w:t>downloaded</w:t>
      </w:r>
      <w:r>
        <w:t xml:space="preserve"> after clicking on the highlighted file name. After clicking, you will be presented with the assumed structure of the compound. Directly underneath the structure window you find the link „</w:t>
      </w:r>
      <w:r>
        <w:rPr>
          <w:rFonts w:ascii="Times" w:hAnsi="Times"/>
          <w:i/>
          <w:iCs/>
        </w:rPr>
        <w:t>Download the raw NMR file here</w:t>
      </w:r>
      <w:r>
        <w:t>“</w:t>
      </w:r>
      <w:r w:rsidR="00032582">
        <w:t>,</w:t>
      </w:r>
      <w:r>
        <w:t xml:space="preserve"> which allows you to download your file(s) in zip format.</w:t>
      </w:r>
    </w:p>
    <w:p w:rsidR="00CF0A60" w:rsidRDefault="00CF0A60" w:rsidP="00CF0A60">
      <w:pPr>
        <w:pStyle w:val="Textkrper-Zeileneinzug"/>
      </w:pPr>
    </w:p>
    <w:p w:rsidR="00CF0A60" w:rsidRDefault="00CF0A60" w:rsidP="00CA5CE8">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Download and extract your spectra and open them e.g. with </w:t>
      </w:r>
      <w:proofErr w:type="spellStart"/>
      <w:r>
        <w:rPr>
          <w:rFonts w:ascii="Arial" w:hAnsi="Arial" w:cs="Arial"/>
          <w:color w:val="000000"/>
          <w:sz w:val="23"/>
          <w:szCs w:val="23"/>
          <w:lang w:val="en-US"/>
        </w:rPr>
        <w:t>SpinWorks</w:t>
      </w:r>
      <w:proofErr w:type="spellEnd"/>
      <w:r>
        <w:rPr>
          <w:rFonts w:ascii="Arial" w:hAnsi="Arial" w:cs="Arial"/>
          <w:color w:val="000000"/>
          <w:sz w:val="23"/>
          <w:szCs w:val="23"/>
          <w:lang w:val="en-US"/>
        </w:rPr>
        <w:t xml:space="preserve"> or </w:t>
      </w:r>
      <w:proofErr w:type="spellStart"/>
      <w:r>
        <w:rPr>
          <w:rFonts w:ascii="Arial" w:hAnsi="Arial" w:cs="Arial"/>
          <w:color w:val="000000"/>
          <w:sz w:val="23"/>
          <w:szCs w:val="23"/>
          <w:lang w:val="en-US"/>
        </w:rPr>
        <w:t>TopSpin</w:t>
      </w:r>
      <w:proofErr w:type="spellEnd"/>
      <w:r>
        <w:rPr>
          <w:rFonts w:ascii="Arial" w:hAnsi="Arial" w:cs="Arial"/>
          <w:color w:val="000000"/>
          <w:sz w:val="23"/>
          <w:szCs w:val="23"/>
          <w:lang w:val="en-US"/>
        </w:rPr>
        <w:t xml:space="preserve">. </w:t>
      </w:r>
    </w:p>
    <w:p w:rsidR="00CF0A60" w:rsidRDefault="00CF0A60" w:rsidP="00CF0A60">
      <w:pPr>
        <w:overflowPunct/>
        <w:textAlignment w:val="auto"/>
        <w:rPr>
          <w:rFonts w:ascii="Arial" w:hAnsi="Arial" w:cs="Arial"/>
          <w:color w:val="000000"/>
          <w:sz w:val="23"/>
          <w:szCs w:val="23"/>
          <w:lang w:val="en-US"/>
        </w:rPr>
      </w:pPr>
    </w:p>
    <w:p w:rsidR="00CF0A60" w:rsidRDefault="003E7270" w:rsidP="00CF0A60">
      <w:pPr>
        <w:overflowPunct/>
        <w:ind w:left="142" w:hanging="142"/>
        <w:jc w:val="both"/>
        <w:textAlignment w:val="auto"/>
        <w:rPr>
          <w:rFonts w:ascii="Arial" w:hAnsi="Arial" w:cs="Arial"/>
          <w:color w:val="000000"/>
          <w:sz w:val="23"/>
          <w:szCs w:val="23"/>
          <w:lang w:val="en-US"/>
        </w:rPr>
      </w:pPr>
      <w:r>
        <w:rPr>
          <w:rFonts w:ascii="Arial" w:hAnsi="Arial" w:cs="Arial"/>
          <w:noProof/>
          <w:color w:val="000000"/>
          <w:sz w:val="23"/>
          <w:szCs w:val="23"/>
          <w:lang w:val="en-US" w:eastAsia="en-US"/>
        </w:rPr>
        <mc:AlternateContent>
          <mc:Choice Requires="wps">
            <w:drawing>
              <wp:anchor distT="0" distB="0" distL="114300" distR="114300" simplePos="0" relativeHeight="251666432" behindDoc="0" locked="0" layoutInCell="1" allowOverlap="1" wp14:anchorId="32BFDDA4" wp14:editId="05A6A3FD">
                <wp:simplePos x="0" y="0"/>
                <wp:positionH relativeFrom="column">
                  <wp:posOffset>2382824</wp:posOffset>
                </wp:positionH>
                <wp:positionV relativeFrom="paragraph">
                  <wp:posOffset>739140</wp:posOffset>
                </wp:positionV>
                <wp:extent cx="1407381" cy="206375"/>
                <wp:effectExtent l="0" t="0" r="21590" b="22225"/>
                <wp:wrapNone/>
                <wp:docPr id="13" name="Ellipse 13"/>
                <wp:cNvGraphicFramePr/>
                <a:graphic xmlns:a="http://schemas.openxmlformats.org/drawingml/2006/main">
                  <a:graphicData uri="http://schemas.microsoft.com/office/word/2010/wordprocessingShape">
                    <wps:wsp>
                      <wps:cNvSpPr/>
                      <wps:spPr>
                        <a:xfrm>
                          <a:off x="0" y="0"/>
                          <a:ext cx="1407381" cy="20637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D2DF9" w:rsidRDefault="00FD2DF9" w:rsidP="00D94CC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13" o:spid="_x0000_s1029" style="position:absolute;left:0;text-align:left;margin-left:187.6pt;margin-top:58.2pt;width:110.8pt;height:1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" filled="f" strokecolor="red" strokeweight="2pt">
                <v:textbox>
                  <w:txbxContent>
                    <w:p w:rsidR="00FD2DF9" w:rsidRDefault="00FD2DF9" w:rsidP="00D94CC7">
                      <w:pPr>
                        <w:jc w:val="center"/>
                      </w:pPr>
                    </w:p>
                  </w:txbxContent>
                </v:textbox>
              </v:oval>
            </w:pict>
          </mc:Fallback>
        </mc:AlternateContent>
      </w:r>
      <w:r w:rsidR="00CF0A60">
        <w:rPr>
          <w:rFonts w:ascii="Arial" w:hAnsi="Arial" w:cs="Arial"/>
          <w:color w:val="000000"/>
          <w:sz w:val="23"/>
          <w:szCs w:val="23"/>
          <w:lang w:val="en-US"/>
        </w:rPr>
        <w:t xml:space="preserve">• Now you can assign your spectra, if they served as a full </w:t>
      </w:r>
      <w:proofErr w:type="spellStart"/>
      <w:r w:rsidR="00CF0A60">
        <w:rPr>
          <w:rFonts w:ascii="Arial" w:hAnsi="Arial" w:cs="Arial"/>
          <w:color w:val="000000"/>
          <w:sz w:val="23"/>
          <w:szCs w:val="23"/>
          <w:lang w:val="en-US"/>
        </w:rPr>
        <w:t>characterisation</w:t>
      </w:r>
      <w:proofErr w:type="spellEnd"/>
      <w:r w:rsidR="00CF0A60">
        <w:rPr>
          <w:rFonts w:ascii="Arial" w:hAnsi="Arial" w:cs="Arial"/>
          <w:color w:val="000000"/>
          <w:sz w:val="23"/>
          <w:szCs w:val="23"/>
          <w:lang w:val="en-US"/>
        </w:rPr>
        <w:t xml:space="preserve"> (meaning 1D and 2D) of your compound and not only for reaction control purposes, or if the compound has been assigned </w:t>
      </w:r>
      <w:r w:rsidR="00CF0A60">
        <w:rPr>
          <w:rFonts w:ascii="Arial" w:hAnsi="Arial" w:cs="Arial"/>
          <w:color w:val="000000"/>
          <w:sz w:val="23"/>
          <w:szCs w:val="23"/>
          <w:lang w:val="en-US"/>
        </w:rPr>
        <w:lastRenderedPageBreak/>
        <w:t xml:space="preserve">electronically already. For this purpose, move on to the assignment handout. If you would like to do the assignment later, you can log out now without deleting the order, which allows you to return back at any time and continue with the next step. If you do not want to perform an assignment of your spectrum </w:t>
      </w:r>
      <w:r w:rsidR="00CF0A60" w:rsidRPr="00BE7AD7">
        <w:rPr>
          <w:rFonts w:ascii="Arial" w:hAnsi="Arial" w:cs="Arial"/>
          <w:b/>
          <w:color w:val="000000"/>
          <w:sz w:val="23"/>
          <w:szCs w:val="23"/>
          <w:lang w:val="en-US"/>
        </w:rPr>
        <w:t>and have saved your data</w:t>
      </w:r>
      <w:r w:rsidR="00CF0A60">
        <w:rPr>
          <w:rFonts w:ascii="Arial" w:hAnsi="Arial" w:cs="Arial"/>
          <w:color w:val="000000"/>
          <w:sz w:val="23"/>
          <w:szCs w:val="23"/>
          <w:lang w:val="en-US"/>
        </w:rPr>
        <w:t>, you can delete the order: Check the box “</w:t>
      </w:r>
      <w:r w:rsidR="00CF0A60">
        <w:rPr>
          <w:i/>
          <w:iCs/>
          <w:color w:val="000000"/>
          <w:sz w:val="23"/>
          <w:szCs w:val="23"/>
          <w:lang w:val="en-US"/>
        </w:rPr>
        <w:t>confirm deletion…</w:t>
      </w:r>
      <w:r w:rsidR="00CF0A60">
        <w:rPr>
          <w:rFonts w:ascii="Arial" w:hAnsi="Arial" w:cs="Arial"/>
          <w:color w:val="000000"/>
          <w:sz w:val="23"/>
          <w:szCs w:val="23"/>
          <w:lang w:val="en-US"/>
        </w:rPr>
        <w:t>” and click in “</w:t>
      </w:r>
      <w:r w:rsidR="00CF0A60">
        <w:rPr>
          <w:i/>
          <w:iCs/>
          <w:color w:val="000000"/>
          <w:sz w:val="23"/>
          <w:szCs w:val="23"/>
          <w:lang w:val="en-US"/>
        </w:rPr>
        <w:t>Delete order</w:t>
      </w:r>
      <w:r w:rsidR="00CF0A60">
        <w:rPr>
          <w:rFonts w:ascii="Arial" w:hAnsi="Arial" w:cs="Arial"/>
          <w:color w:val="000000"/>
          <w:sz w:val="23"/>
          <w:szCs w:val="23"/>
          <w:lang w:val="en-US"/>
        </w:rPr>
        <w:t>”.</w:t>
      </w:r>
    </w:p>
    <w:p w:rsidR="00CF0A60" w:rsidRDefault="00CF0A60" w:rsidP="00CF0A60">
      <w:pPr>
        <w:overflowPunct/>
        <w:textAlignment w:val="auto"/>
        <w:rPr>
          <w:rFonts w:ascii="Arial" w:hAnsi="Arial" w:cs="Arial"/>
          <w:color w:val="000000"/>
          <w:sz w:val="23"/>
          <w:szCs w:val="23"/>
          <w:lang w:val="en-US"/>
        </w:rPr>
      </w:pPr>
    </w:p>
    <w:p w:rsidR="00CF0A60" w:rsidRDefault="00CF0A60" w:rsidP="00CF0A60">
      <w:pPr>
        <w:overflowPunct/>
        <w:textAlignment w:val="auto"/>
        <w:rPr>
          <w:rFonts w:ascii="Arial" w:hAnsi="Arial" w:cs="Arial"/>
          <w:color w:val="000000"/>
          <w:sz w:val="23"/>
          <w:szCs w:val="23"/>
          <w:lang w:val="en-US"/>
        </w:rPr>
      </w:pPr>
      <w:r>
        <w:rPr>
          <w:rFonts w:ascii="Arial" w:hAnsi="Arial" w:cs="Arial"/>
          <w:color w:val="000000"/>
          <w:sz w:val="23"/>
          <w:szCs w:val="23"/>
          <w:lang w:val="en-US"/>
        </w:rPr>
        <w:t xml:space="preserve"> </w:t>
      </w:r>
    </w:p>
    <w:p w:rsidR="00CF0A60" w:rsidRDefault="00CF0A60" w:rsidP="00CF0A60">
      <w:pPr>
        <w:overflowPunct/>
        <w:textAlignment w:val="auto"/>
        <w:rPr>
          <w:rFonts w:ascii="Arial" w:hAnsi="Arial" w:cs="Arial"/>
          <w:color w:val="000000"/>
          <w:sz w:val="23"/>
          <w:szCs w:val="23"/>
          <w:lang w:val="en-US"/>
        </w:rPr>
      </w:pPr>
      <w:r>
        <w:rPr>
          <w:rFonts w:ascii="Arial" w:hAnsi="Arial" w:cs="Arial"/>
          <w:b/>
          <w:bCs/>
          <w:color w:val="000000"/>
          <w:sz w:val="23"/>
          <w:szCs w:val="23"/>
          <w:lang w:val="en-US"/>
        </w:rPr>
        <w:t>1.3 Order submission form for service measurements (</w:t>
      </w:r>
      <w:r w:rsidR="00D613DA">
        <w:rPr>
          <w:rFonts w:ascii="Arial" w:hAnsi="Arial" w:cs="Arial"/>
          <w:b/>
          <w:bCs/>
          <w:color w:val="000000"/>
          <w:sz w:val="23"/>
          <w:szCs w:val="23"/>
          <w:lang w:val="en-US"/>
        </w:rPr>
        <w:t xml:space="preserve">experiments </w:t>
      </w:r>
      <w:r>
        <w:rPr>
          <w:rFonts w:ascii="Arial" w:hAnsi="Arial" w:cs="Arial"/>
          <w:b/>
          <w:bCs/>
          <w:color w:val="000000"/>
          <w:sz w:val="23"/>
          <w:szCs w:val="23"/>
          <w:lang w:val="en-US"/>
        </w:rPr>
        <w:t>performed by an NMR lab</w:t>
      </w:r>
      <w:r w:rsidR="00D613DA">
        <w:rPr>
          <w:rFonts w:ascii="Arial" w:hAnsi="Arial" w:cs="Arial"/>
          <w:b/>
          <w:bCs/>
          <w:color w:val="000000"/>
          <w:sz w:val="23"/>
          <w:szCs w:val="23"/>
          <w:lang w:val="en-US"/>
        </w:rPr>
        <w:t xml:space="preserve"> </w:t>
      </w:r>
      <w:r>
        <w:rPr>
          <w:rFonts w:ascii="Arial" w:hAnsi="Arial" w:cs="Arial"/>
          <w:b/>
          <w:bCs/>
          <w:color w:val="000000"/>
          <w:sz w:val="23"/>
          <w:szCs w:val="23"/>
          <w:lang w:val="en-US"/>
        </w:rPr>
        <w:t>operator)</w:t>
      </w:r>
    </w:p>
    <w:p w:rsidR="00CF0A60" w:rsidRDefault="00CF0A60" w:rsidP="00CF0A60">
      <w:pPr>
        <w:overflowPunct/>
        <w:textAlignment w:val="auto"/>
        <w:rPr>
          <w:rFonts w:ascii="Arial" w:hAnsi="Arial" w:cs="Arial"/>
          <w:color w:val="000000"/>
          <w:sz w:val="23"/>
          <w:szCs w:val="23"/>
          <w:lang w:val="en-US"/>
        </w:rPr>
      </w:pPr>
    </w:p>
    <w:p w:rsidR="00CF0A60" w:rsidRDefault="00CF0A60" w:rsidP="00CF0A60">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After login, in “</w:t>
      </w:r>
      <w:r>
        <w:rPr>
          <w:i/>
          <w:iCs/>
          <w:color w:val="000000"/>
          <w:sz w:val="23"/>
          <w:szCs w:val="23"/>
          <w:lang w:val="en-US"/>
        </w:rPr>
        <w:t>NMR lab administration</w:t>
      </w:r>
      <w:r>
        <w:rPr>
          <w:rFonts w:ascii="TimesNewRoman" w:hAnsi="TimesNewRoman"/>
          <w:color w:val="000000"/>
          <w:sz w:val="23"/>
          <w:szCs w:val="23"/>
          <w:lang w:val="en-US"/>
        </w:rPr>
        <w:t>”</w:t>
      </w:r>
      <w:r>
        <w:rPr>
          <w:rFonts w:ascii="Arial" w:hAnsi="Arial" w:cs="Arial"/>
          <w:color w:val="000000"/>
          <w:sz w:val="23"/>
          <w:szCs w:val="23"/>
          <w:lang w:val="en-US"/>
        </w:rPr>
        <w:t xml:space="preserve"> the order submission form window appears. You should select the desired, staff-operated spectrometer (</w:t>
      </w:r>
      <w:r>
        <w:rPr>
          <w:rFonts w:cs="Arial"/>
          <w:i/>
          <w:iCs/>
          <w:color w:val="000000"/>
          <w:sz w:val="23"/>
          <w:szCs w:val="23"/>
          <w:lang w:val="en-US"/>
        </w:rPr>
        <w:t>AV 400, DRX 500</w:t>
      </w:r>
      <w:r>
        <w:rPr>
          <w:rFonts w:ascii="Arial" w:hAnsi="Arial" w:cs="Arial"/>
          <w:color w:val="000000"/>
          <w:sz w:val="23"/>
          <w:szCs w:val="23"/>
          <w:lang w:val="en-US"/>
        </w:rPr>
        <w:t xml:space="preserve"> or </w:t>
      </w:r>
      <w:r>
        <w:rPr>
          <w:rFonts w:cs="Arial"/>
          <w:i/>
          <w:iCs/>
          <w:color w:val="000000"/>
          <w:sz w:val="23"/>
          <w:szCs w:val="23"/>
          <w:lang w:val="en-US"/>
        </w:rPr>
        <w:t>AV 600</w:t>
      </w:r>
      <w:r>
        <w:rPr>
          <w:rFonts w:ascii="Arial" w:hAnsi="Arial" w:cs="Arial"/>
          <w:color w:val="000000"/>
          <w:sz w:val="23"/>
          <w:szCs w:val="23"/>
          <w:lang w:val="en-US"/>
        </w:rPr>
        <w:t>) and keep the option „</w:t>
      </w:r>
      <w:r>
        <w:rPr>
          <w:i/>
          <w:iCs/>
          <w:color w:val="000000"/>
          <w:sz w:val="23"/>
          <w:szCs w:val="23"/>
          <w:lang w:val="en-US"/>
        </w:rPr>
        <w:t>I want this order to be processed by a lab operator</w:t>
      </w:r>
      <w:r>
        <w:rPr>
          <w:rFonts w:ascii="Arial" w:hAnsi="Arial" w:cs="Arial"/>
          <w:color w:val="000000"/>
          <w:sz w:val="23"/>
          <w:szCs w:val="23"/>
          <w:lang w:val="en-US"/>
        </w:rPr>
        <w:t>“</w:t>
      </w:r>
      <w:r w:rsidR="00D613DA">
        <w:rPr>
          <w:rFonts w:ascii="Arial" w:hAnsi="Arial" w:cs="Arial"/>
          <w:color w:val="000000"/>
          <w:sz w:val="23"/>
          <w:szCs w:val="23"/>
          <w:lang w:val="en-US"/>
        </w:rPr>
        <w:t>,</w:t>
      </w:r>
      <w:r>
        <w:rPr>
          <w:rFonts w:ascii="Arial" w:hAnsi="Arial" w:cs="Arial"/>
          <w:color w:val="000000"/>
          <w:sz w:val="23"/>
          <w:szCs w:val="23"/>
          <w:lang w:val="en-US"/>
        </w:rPr>
        <w:t xml:space="preserve"> which means that a staff member of the NMR facility will record spectra for you. </w:t>
      </w:r>
    </w:p>
    <w:p w:rsidR="00CF0A60" w:rsidRDefault="00CF0A60" w:rsidP="00CF0A60">
      <w:pPr>
        <w:overflowPunct/>
        <w:ind w:left="142" w:hanging="142"/>
        <w:jc w:val="both"/>
        <w:textAlignment w:val="auto"/>
        <w:rPr>
          <w:rFonts w:ascii="Arial" w:hAnsi="Arial" w:cs="Arial"/>
          <w:color w:val="000000"/>
          <w:sz w:val="23"/>
          <w:szCs w:val="23"/>
          <w:lang w:val="en-US"/>
        </w:rPr>
      </w:pPr>
    </w:p>
    <w:p w:rsidR="00CF0A60" w:rsidRDefault="00CF0A60" w:rsidP="00CF0A60">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Please enter the name for your sample in the next field (“</w:t>
      </w:r>
      <w:r>
        <w:rPr>
          <w:i/>
          <w:iCs/>
          <w:color w:val="000000"/>
          <w:sz w:val="23"/>
          <w:szCs w:val="23"/>
          <w:lang w:val="en-US"/>
        </w:rPr>
        <w:t>sample I.D.</w:t>
      </w:r>
      <w:r>
        <w:rPr>
          <w:rFonts w:ascii="Arial" w:hAnsi="Arial" w:cs="Arial"/>
          <w:color w:val="000000"/>
          <w:sz w:val="23"/>
          <w:szCs w:val="23"/>
          <w:lang w:val="en-US"/>
        </w:rPr>
        <w:t xml:space="preserve">”) where only tokens with letters and/or numbers are accepted. Special characters/dashes/spaces etc. are not accepted – please check for the nomenclature on our homepage, </w:t>
      </w:r>
      <w:hyperlink r:id="rId15" w:history="1">
        <w:r w:rsidRPr="00D94CC7">
          <w:rPr>
            <w:rStyle w:val="Hyperlink"/>
            <w:rFonts w:ascii="Arial" w:hAnsi="Arial" w:cs="Arial"/>
            <w:i/>
            <w:sz w:val="23"/>
            <w:szCs w:val="23"/>
            <w:lang w:val="en-US"/>
          </w:rPr>
          <w:t>http://www.oc.uni-koeln.de/nmr/en_auftrag.html</w:t>
        </w:r>
      </w:hyperlink>
      <w:r>
        <w:rPr>
          <w:rFonts w:ascii="Arial" w:hAnsi="Arial" w:cs="Arial"/>
          <w:color w:val="000000"/>
          <w:sz w:val="23"/>
          <w:szCs w:val="23"/>
          <w:lang w:val="en-US"/>
        </w:rPr>
        <w:t xml:space="preserve">). </w:t>
      </w:r>
    </w:p>
    <w:p w:rsidR="00CF0A60" w:rsidRDefault="00CF0A60" w:rsidP="00CF0A60">
      <w:pPr>
        <w:overflowPunct/>
        <w:ind w:left="142" w:hanging="142"/>
        <w:jc w:val="both"/>
        <w:textAlignment w:val="auto"/>
        <w:rPr>
          <w:rFonts w:ascii="Arial" w:hAnsi="Arial" w:cs="Arial"/>
          <w:color w:val="000000"/>
          <w:sz w:val="23"/>
          <w:szCs w:val="23"/>
          <w:lang w:val="en-US"/>
        </w:rPr>
      </w:pPr>
    </w:p>
    <w:p w:rsidR="00CF0A60" w:rsidRDefault="00CF0A60" w:rsidP="00CF0A60">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The </w:t>
      </w:r>
      <w:proofErr w:type="spellStart"/>
      <w:r>
        <w:rPr>
          <w:rFonts w:ascii="Arial" w:hAnsi="Arial" w:cs="Arial"/>
          <w:color w:val="000000"/>
          <w:sz w:val="23"/>
          <w:szCs w:val="23"/>
          <w:lang w:val="en-US"/>
        </w:rPr>
        <w:t>deuterated</w:t>
      </w:r>
      <w:proofErr w:type="spellEnd"/>
      <w:r>
        <w:rPr>
          <w:rFonts w:ascii="Arial" w:hAnsi="Arial" w:cs="Arial"/>
          <w:color w:val="000000"/>
          <w:sz w:val="23"/>
          <w:szCs w:val="23"/>
          <w:lang w:val="en-US"/>
        </w:rPr>
        <w:t xml:space="preserve"> </w:t>
      </w:r>
      <w:r>
        <w:rPr>
          <w:rFonts w:ascii="TimesNewRoman" w:hAnsi="TimesNewRoman"/>
          <w:color w:val="000000"/>
          <w:sz w:val="23"/>
          <w:szCs w:val="23"/>
          <w:lang w:val="en-US"/>
        </w:rPr>
        <w:t xml:space="preserve">solvent </w:t>
      </w:r>
      <w:r>
        <w:rPr>
          <w:rFonts w:ascii="Arial" w:hAnsi="Arial" w:cs="Arial"/>
          <w:color w:val="000000"/>
          <w:sz w:val="23"/>
          <w:szCs w:val="23"/>
          <w:lang w:val="en-US"/>
        </w:rPr>
        <w:t>has to be entered in the next field – either by typing or by scrolling down and selecting from the solvent list on the right panel.</w:t>
      </w:r>
    </w:p>
    <w:p w:rsidR="00CF0A60" w:rsidRDefault="00CF0A60" w:rsidP="00CF0A60">
      <w:pPr>
        <w:overflowPunct/>
        <w:textAlignment w:val="auto"/>
        <w:rPr>
          <w:rFonts w:ascii="Arial" w:hAnsi="Arial" w:cs="Arial"/>
          <w:color w:val="000000"/>
          <w:sz w:val="23"/>
          <w:szCs w:val="23"/>
          <w:lang w:val="en-US"/>
        </w:rPr>
      </w:pPr>
    </w:p>
    <w:p w:rsidR="00CF0A60" w:rsidRDefault="00CF0A60" w:rsidP="00CF0A60">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Next, enter the assumed structure of the compound with the help of the </w:t>
      </w:r>
      <w:r w:rsidR="00D613DA">
        <w:rPr>
          <w:rFonts w:ascii="Arial" w:hAnsi="Arial" w:cs="Arial"/>
          <w:color w:val="000000"/>
          <w:sz w:val="23"/>
          <w:szCs w:val="23"/>
          <w:lang w:val="en-US"/>
        </w:rPr>
        <w:t>Marvin</w:t>
      </w:r>
      <w:r>
        <w:rPr>
          <w:rFonts w:ascii="Arial" w:hAnsi="Arial" w:cs="Arial"/>
          <w:color w:val="000000"/>
          <w:sz w:val="23"/>
          <w:szCs w:val="23"/>
          <w:lang w:val="en-US"/>
        </w:rPr>
        <w:t xml:space="preserve"> </w:t>
      </w:r>
      <w:r w:rsidR="00D613DA">
        <w:rPr>
          <w:rFonts w:ascii="Arial" w:hAnsi="Arial" w:cs="Arial"/>
          <w:color w:val="000000"/>
          <w:sz w:val="23"/>
          <w:szCs w:val="23"/>
          <w:lang w:val="en-US"/>
        </w:rPr>
        <w:t>editor</w:t>
      </w:r>
      <w:r>
        <w:rPr>
          <w:rFonts w:ascii="Arial" w:hAnsi="Arial" w:cs="Arial"/>
          <w:color w:val="000000"/>
          <w:sz w:val="23"/>
          <w:szCs w:val="23"/>
          <w:lang w:val="en-US"/>
        </w:rPr>
        <w:t xml:space="preserve">. Instead, you can also upload a file (accepted format </w:t>
      </w:r>
      <w:r>
        <w:rPr>
          <w:rFonts w:ascii="TimesNewRoman" w:hAnsi="TimesNewRoman"/>
          <w:color w:val="000000"/>
          <w:sz w:val="23"/>
          <w:szCs w:val="23"/>
          <w:lang w:val="en-US"/>
        </w:rPr>
        <w:t xml:space="preserve">MDL </w:t>
      </w:r>
      <w:proofErr w:type="spellStart"/>
      <w:r>
        <w:rPr>
          <w:rFonts w:ascii="TimesNewRoman" w:hAnsi="TimesNewRoman"/>
          <w:color w:val="000000"/>
          <w:sz w:val="23"/>
          <w:szCs w:val="23"/>
          <w:lang w:val="en-US"/>
        </w:rPr>
        <w:t>Molfiles</w:t>
      </w:r>
      <w:proofErr w:type="spellEnd"/>
      <w:r>
        <w:rPr>
          <w:rFonts w:ascii="Arial" w:hAnsi="Arial" w:cs="Arial"/>
          <w:color w:val="000000"/>
          <w:sz w:val="23"/>
          <w:szCs w:val="23"/>
          <w:lang w:val="en-US"/>
        </w:rPr>
        <w:t>)</w:t>
      </w:r>
      <w:r w:rsidR="00F15B77">
        <w:rPr>
          <w:rFonts w:ascii="Arial" w:hAnsi="Arial" w:cs="Arial"/>
          <w:color w:val="000000"/>
          <w:sz w:val="23"/>
          <w:szCs w:val="23"/>
          <w:lang w:val="en-US"/>
        </w:rPr>
        <w:t>, paste a structure after copying as SMILES</w:t>
      </w:r>
      <w:r>
        <w:rPr>
          <w:rFonts w:ascii="Arial" w:hAnsi="Arial" w:cs="Arial"/>
          <w:color w:val="000000"/>
          <w:sz w:val="23"/>
          <w:szCs w:val="23"/>
          <w:lang w:val="en-US"/>
        </w:rPr>
        <w:t xml:space="preserve"> or select a file from your user „</w:t>
      </w:r>
      <w:r>
        <w:rPr>
          <w:i/>
          <w:iCs/>
          <w:color w:val="000000"/>
          <w:sz w:val="23"/>
          <w:szCs w:val="23"/>
          <w:lang w:val="en-US"/>
        </w:rPr>
        <w:t>structure history</w:t>
      </w:r>
      <w:proofErr w:type="gramStart"/>
      <w:r>
        <w:rPr>
          <w:rFonts w:ascii="Arial" w:hAnsi="Arial" w:cs="Arial"/>
          <w:color w:val="000000"/>
          <w:sz w:val="23"/>
          <w:szCs w:val="23"/>
          <w:lang w:val="en-US"/>
        </w:rPr>
        <w:t>“ (</w:t>
      </w:r>
      <w:proofErr w:type="gramEnd"/>
      <w:r>
        <w:rPr>
          <w:rFonts w:ascii="Arial" w:hAnsi="Arial" w:cs="Arial"/>
          <w:color w:val="000000"/>
          <w:sz w:val="23"/>
          <w:szCs w:val="23"/>
          <w:lang w:val="en-US"/>
        </w:rPr>
        <w:t>however, this contains only the history of the current session). You do not have to save the structure after drawing, just continue.</w:t>
      </w:r>
    </w:p>
    <w:p w:rsidR="00CF0A60" w:rsidRDefault="00CF0A60" w:rsidP="00CF0A60">
      <w:pPr>
        <w:overflowPunct/>
        <w:textAlignment w:val="auto"/>
        <w:rPr>
          <w:rFonts w:ascii="Arial" w:hAnsi="Arial" w:cs="Arial"/>
          <w:color w:val="000000"/>
          <w:sz w:val="23"/>
          <w:szCs w:val="23"/>
          <w:lang w:val="en-US"/>
        </w:rPr>
      </w:pPr>
    </w:p>
    <w:p w:rsidR="00CF0A60" w:rsidRDefault="00CF0A60" w:rsidP="00CF0A60">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Enter the desired NMR experiments either by checking one or several of the existing options. In case that your sample should be picked up and/or stored in a fridge/freezer, is sensitive to light and so on, please enter your remarks in the space „</w:t>
      </w:r>
      <w:r>
        <w:rPr>
          <w:i/>
          <w:iCs/>
          <w:color w:val="000000"/>
          <w:sz w:val="23"/>
          <w:szCs w:val="23"/>
          <w:lang w:val="en-US"/>
        </w:rPr>
        <w:t>Special care...</w:t>
      </w:r>
      <w:r>
        <w:rPr>
          <w:rFonts w:ascii="Arial" w:hAnsi="Arial" w:cs="Arial"/>
          <w:color w:val="000000"/>
          <w:sz w:val="23"/>
          <w:szCs w:val="23"/>
          <w:lang w:val="en-US"/>
        </w:rPr>
        <w:t>“. An additional function allows you to send accompanying material (information for operators, e.g. spectra specifically labelled by the user for NOE experiments etc.).</w:t>
      </w:r>
    </w:p>
    <w:p w:rsidR="00CF0A60" w:rsidRDefault="00CF0A60" w:rsidP="00CF0A60">
      <w:pPr>
        <w:overflowPunct/>
        <w:ind w:left="142" w:hanging="142"/>
        <w:jc w:val="both"/>
        <w:textAlignment w:val="auto"/>
        <w:rPr>
          <w:rFonts w:ascii="Arial" w:hAnsi="Arial" w:cs="Arial"/>
          <w:color w:val="000000"/>
          <w:sz w:val="23"/>
          <w:szCs w:val="23"/>
          <w:lang w:val="en-US"/>
        </w:rPr>
      </w:pPr>
    </w:p>
    <w:p w:rsidR="00CF0A60" w:rsidRDefault="00CF0A60" w:rsidP="00CF0A60">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Once you click „</w:t>
      </w:r>
      <w:r>
        <w:rPr>
          <w:i/>
          <w:iCs/>
          <w:color w:val="000000"/>
          <w:sz w:val="23"/>
          <w:szCs w:val="23"/>
          <w:lang w:val="en-US"/>
        </w:rPr>
        <w:t>Submit Order</w:t>
      </w:r>
      <w:r>
        <w:rPr>
          <w:rFonts w:ascii="Arial" w:hAnsi="Arial" w:cs="Arial"/>
          <w:color w:val="000000"/>
          <w:sz w:val="23"/>
          <w:szCs w:val="23"/>
          <w:lang w:val="en-US"/>
        </w:rPr>
        <w:t xml:space="preserve">“, your order is activated and scheduled. The software opens a new, empty order form for you. You can either fill this in for the submission of another sample or click on the icon </w:t>
      </w:r>
      <w:r>
        <w:rPr>
          <w:rFonts w:cs="Arial"/>
          <w:i/>
          <w:iCs/>
          <w:color w:val="000000"/>
          <w:sz w:val="23"/>
          <w:szCs w:val="23"/>
          <w:lang w:val="en-US"/>
        </w:rPr>
        <w:t>“</w:t>
      </w:r>
      <w:r>
        <w:rPr>
          <w:i/>
          <w:iCs/>
          <w:color w:val="000000"/>
          <w:sz w:val="23"/>
          <w:szCs w:val="23"/>
          <w:lang w:val="en-US"/>
        </w:rPr>
        <w:t>Logout</w:t>
      </w:r>
      <w:r>
        <w:rPr>
          <w:rFonts w:ascii="Arial" w:hAnsi="Arial" w:cs="Arial"/>
          <w:color w:val="000000"/>
          <w:sz w:val="23"/>
          <w:szCs w:val="23"/>
          <w:lang w:val="en-US"/>
        </w:rPr>
        <w:t xml:space="preserve">” in the upper right corner to leave the user area. </w:t>
      </w:r>
    </w:p>
    <w:p w:rsidR="00CF0A60" w:rsidRDefault="00CF0A60" w:rsidP="00CF0A60">
      <w:pPr>
        <w:overflowPunct/>
        <w:ind w:left="142" w:hanging="142"/>
        <w:jc w:val="both"/>
        <w:textAlignment w:val="auto"/>
        <w:rPr>
          <w:rFonts w:ascii="Arial" w:hAnsi="Arial" w:cs="Arial"/>
          <w:color w:val="000000"/>
          <w:sz w:val="23"/>
          <w:szCs w:val="23"/>
          <w:lang w:val="en-US"/>
        </w:rPr>
      </w:pPr>
    </w:p>
    <w:p w:rsidR="00CF0A60" w:rsidRDefault="00CF0A60" w:rsidP="00CF0A60">
      <w:pPr>
        <w:overflowPunct/>
        <w:ind w:left="142" w:hanging="142"/>
        <w:jc w:val="both"/>
        <w:textAlignment w:val="auto"/>
        <w:rPr>
          <w:rFonts w:ascii="Arial" w:hAnsi="Arial" w:cs="Arial"/>
          <w:color w:val="000000"/>
          <w:sz w:val="23"/>
          <w:szCs w:val="23"/>
          <w:lang w:val="en-US"/>
        </w:rPr>
      </w:pPr>
    </w:p>
    <w:p w:rsidR="00F15B77" w:rsidRDefault="00F15B77">
      <w:pPr>
        <w:overflowPunct/>
        <w:autoSpaceDE/>
        <w:autoSpaceDN/>
        <w:adjustRightInd/>
        <w:textAlignment w:val="auto"/>
        <w:rPr>
          <w:rFonts w:ascii="Arial" w:hAnsi="Arial" w:cs="Arial"/>
          <w:b/>
          <w:bCs/>
          <w:color w:val="000000"/>
          <w:sz w:val="23"/>
          <w:szCs w:val="23"/>
          <w:lang w:val="en-US"/>
        </w:rPr>
      </w:pPr>
      <w:r w:rsidRPr="00E40283">
        <w:rPr>
          <w:lang w:val="en-US"/>
        </w:rPr>
        <w:br w:type="page"/>
      </w:r>
    </w:p>
    <w:p w:rsidR="00CF0A60" w:rsidRDefault="00CF0A60" w:rsidP="00CF0A60">
      <w:pPr>
        <w:pStyle w:val="Textkrper-Einzug2"/>
      </w:pPr>
      <w:r>
        <w:lastRenderedPageBreak/>
        <w:t xml:space="preserve">1.4 Processing an order if you record your spectra yourself (“Self processing”, only advanced users – to be used e.g. on the </w:t>
      </w:r>
      <w:r w:rsidR="00F15B77">
        <w:t>DPX 300</w:t>
      </w:r>
      <w:r>
        <w:t>)</w:t>
      </w:r>
    </w:p>
    <w:p w:rsidR="00CF0A60" w:rsidRDefault="00CF0A60" w:rsidP="00CF0A60">
      <w:pPr>
        <w:overflowPunct/>
        <w:ind w:left="142" w:hanging="142"/>
        <w:jc w:val="both"/>
        <w:textAlignment w:val="auto"/>
        <w:rPr>
          <w:rFonts w:ascii="Arial" w:hAnsi="Arial" w:cs="Arial"/>
          <w:color w:val="000000"/>
          <w:sz w:val="23"/>
          <w:szCs w:val="23"/>
          <w:lang w:val="en-US"/>
        </w:rPr>
      </w:pPr>
    </w:p>
    <w:p w:rsidR="00CF0A60" w:rsidRDefault="00CF0A60" w:rsidP="00CF0A60">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Complete the order form as described in the previous sections (make sure that you mark „</w:t>
      </w:r>
      <w:r>
        <w:rPr>
          <w:i/>
          <w:iCs/>
          <w:color w:val="000000"/>
          <w:sz w:val="23"/>
          <w:szCs w:val="23"/>
          <w:lang w:val="en-US"/>
        </w:rPr>
        <w:t>myself</w:t>
      </w:r>
      <w:proofErr w:type="gramStart"/>
      <w:r>
        <w:rPr>
          <w:rFonts w:ascii="Arial" w:hAnsi="Arial" w:cs="Arial"/>
          <w:color w:val="000000"/>
          <w:sz w:val="23"/>
          <w:szCs w:val="23"/>
          <w:lang w:val="en-US"/>
        </w:rPr>
        <w:t>“ for</w:t>
      </w:r>
      <w:proofErr w:type="gramEnd"/>
      <w:r>
        <w:rPr>
          <w:rFonts w:ascii="Arial" w:hAnsi="Arial" w:cs="Arial"/>
          <w:color w:val="000000"/>
          <w:sz w:val="23"/>
          <w:szCs w:val="23"/>
          <w:lang w:val="en-US"/>
        </w:rPr>
        <w:t xml:space="preserve"> the option „</w:t>
      </w:r>
      <w:r>
        <w:rPr>
          <w:i/>
          <w:iCs/>
          <w:color w:val="000000"/>
          <w:sz w:val="23"/>
          <w:szCs w:val="23"/>
          <w:lang w:val="en-US"/>
        </w:rPr>
        <w:t>I want this order to be processed by...</w:t>
      </w:r>
      <w:r>
        <w:rPr>
          <w:rFonts w:ascii="Arial" w:hAnsi="Arial" w:cs="Arial"/>
          <w:color w:val="000000"/>
          <w:sz w:val="23"/>
          <w:szCs w:val="23"/>
          <w:lang w:val="en-US"/>
        </w:rPr>
        <w:t>“) and submit it. Now, the order is listed in the “</w:t>
      </w:r>
      <w:r>
        <w:rPr>
          <w:i/>
          <w:iCs/>
          <w:color w:val="000000"/>
          <w:sz w:val="23"/>
          <w:szCs w:val="23"/>
          <w:lang w:val="en-US"/>
        </w:rPr>
        <w:t>order handling</w:t>
      </w:r>
      <w:r>
        <w:rPr>
          <w:rFonts w:ascii="Arial" w:hAnsi="Arial" w:cs="Arial"/>
          <w:color w:val="000000"/>
          <w:sz w:val="23"/>
          <w:szCs w:val="23"/>
          <w:lang w:val="en-US"/>
        </w:rPr>
        <w:t>” category „</w:t>
      </w:r>
      <w:r>
        <w:rPr>
          <w:i/>
          <w:iCs/>
          <w:color w:val="000000"/>
          <w:sz w:val="23"/>
          <w:szCs w:val="23"/>
          <w:lang w:val="en-US"/>
        </w:rPr>
        <w:t>open orders for self-processing</w:t>
      </w:r>
      <w:r>
        <w:rPr>
          <w:rFonts w:ascii="Arial" w:hAnsi="Arial" w:cs="Arial"/>
          <w:color w:val="000000"/>
          <w:sz w:val="23"/>
          <w:szCs w:val="23"/>
          <w:lang w:val="en-US"/>
        </w:rPr>
        <w:t>“.</w:t>
      </w:r>
    </w:p>
    <w:p w:rsidR="00627ABD" w:rsidRDefault="00627ABD" w:rsidP="00CF0A60">
      <w:pPr>
        <w:overflowPunct/>
        <w:ind w:left="142" w:hanging="142"/>
        <w:jc w:val="both"/>
        <w:textAlignment w:val="auto"/>
        <w:rPr>
          <w:rFonts w:ascii="Arial" w:hAnsi="Arial" w:cs="Arial"/>
          <w:color w:val="000000"/>
          <w:sz w:val="23"/>
          <w:szCs w:val="23"/>
          <w:lang w:val="en-US"/>
        </w:rPr>
      </w:pPr>
    </w:p>
    <w:p w:rsidR="00627ABD" w:rsidRDefault="00627ABD" w:rsidP="00627ABD">
      <w:pPr>
        <w:overflowPunct/>
        <w:ind w:left="142" w:hanging="142"/>
        <w:jc w:val="center"/>
        <w:textAlignment w:val="auto"/>
        <w:rPr>
          <w:rFonts w:ascii="Arial" w:hAnsi="Arial" w:cs="Arial"/>
          <w:color w:val="000000"/>
          <w:sz w:val="23"/>
          <w:szCs w:val="23"/>
          <w:lang w:val="en-US"/>
        </w:rPr>
      </w:pPr>
      <w:r>
        <w:rPr>
          <w:rFonts w:ascii="Arial" w:hAnsi="Arial" w:cs="Arial"/>
          <w:noProof/>
          <w:color w:val="000000"/>
          <w:sz w:val="23"/>
          <w:szCs w:val="23"/>
          <w:lang w:val="en-US" w:eastAsia="en-US"/>
        </w:rPr>
        <mc:AlternateContent>
          <mc:Choice Requires="wps">
            <w:drawing>
              <wp:anchor distT="0" distB="0" distL="114300" distR="114300" simplePos="0" relativeHeight="251668480" behindDoc="0" locked="0" layoutInCell="1" allowOverlap="1" wp14:anchorId="6CEC20C5" wp14:editId="39B210F0">
                <wp:simplePos x="0" y="0"/>
                <wp:positionH relativeFrom="column">
                  <wp:posOffset>785495</wp:posOffset>
                </wp:positionH>
                <wp:positionV relativeFrom="paragraph">
                  <wp:posOffset>442595</wp:posOffset>
                </wp:positionV>
                <wp:extent cx="1407160" cy="206375"/>
                <wp:effectExtent l="0" t="0" r="21590" b="22225"/>
                <wp:wrapNone/>
                <wp:docPr id="15" name="Ellipse 15"/>
                <wp:cNvGraphicFramePr/>
                <a:graphic xmlns:a="http://schemas.openxmlformats.org/drawingml/2006/main">
                  <a:graphicData uri="http://schemas.microsoft.com/office/word/2010/wordprocessingShape">
                    <wps:wsp>
                      <wps:cNvSpPr/>
                      <wps:spPr>
                        <a:xfrm>
                          <a:off x="0" y="0"/>
                          <a:ext cx="1407160" cy="20637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D2DF9" w:rsidRDefault="00FD2DF9" w:rsidP="00695A6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15" o:spid="_x0000_s1030" style="position:absolute;left:0;text-align:left;margin-left:61.85pt;margin-top:34.85pt;width:110.8pt;height:16.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" filled="f" strokecolor="red" strokeweight="2pt">
                <v:textbox>
                  <w:txbxContent>
                    <w:p w:rsidR="00FD2DF9" w:rsidRDefault="00FD2DF9" w:rsidP="00695A60">
                      <w:pPr>
                        <w:jc w:val="center"/>
                      </w:pPr>
                    </w:p>
                  </w:txbxContent>
                </v:textbox>
              </v:oval>
            </w:pict>
          </mc:Fallback>
        </mc:AlternateContent>
      </w:r>
      <w:r>
        <w:rPr>
          <w:rFonts w:ascii="Arial" w:hAnsi="Arial" w:cs="Arial"/>
          <w:noProof/>
          <w:color w:val="000000"/>
          <w:sz w:val="23"/>
          <w:szCs w:val="23"/>
          <w:lang w:val="en-US" w:eastAsia="en-US"/>
        </w:rPr>
        <w:drawing>
          <wp:inline distT="0" distB="0" distL="0" distR="0" wp14:anchorId="3E03F7E7" wp14:editId="394A27F8">
            <wp:extent cx="5755640" cy="1304290"/>
            <wp:effectExtent l="114300" t="57150" r="54610" b="10541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LabAdmin_5.png"/>
                    <pic:cNvPicPr/>
                  </pic:nvPicPr>
                  <pic:blipFill>
                    <a:blip r:embed="rId16">
                      <a:extLst>
                        <a:ext uri="{28A0092B-C50C-407E-A947-70E740481C1C}">
                          <a14:useLocalDpi xmlns:a14="http://schemas.microsoft.com/office/drawing/2010/main" val="0"/>
                        </a:ext>
                      </a:extLst>
                    </a:blip>
                    <a:stretch>
                      <a:fillRect/>
                    </a:stretch>
                  </pic:blipFill>
                  <pic:spPr>
                    <a:xfrm>
                      <a:off x="0" y="0"/>
                      <a:ext cx="5755640" cy="1304290"/>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8100000" algn="tr" rotWithShape="0">
                        <a:prstClr val="black">
                          <a:alpha val="40000"/>
                        </a:prstClr>
                      </a:outerShdw>
                    </a:effectLst>
                  </pic:spPr>
                </pic:pic>
              </a:graphicData>
            </a:graphic>
          </wp:inline>
        </w:drawing>
      </w:r>
    </w:p>
    <w:p w:rsidR="00CF0A60" w:rsidRDefault="00CF0A60" w:rsidP="00CF0A60">
      <w:pPr>
        <w:overflowPunct/>
        <w:textAlignment w:val="auto"/>
        <w:rPr>
          <w:rFonts w:ascii="Arial" w:hAnsi="Arial" w:cs="Arial"/>
          <w:color w:val="000000"/>
          <w:sz w:val="23"/>
          <w:szCs w:val="23"/>
          <w:lang w:val="en-US"/>
        </w:rPr>
      </w:pPr>
    </w:p>
    <w:p w:rsidR="00627ABD" w:rsidRDefault="00CF0A60" w:rsidP="002218D4">
      <w:pPr>
        <w:overflowPunct/>
        <w:ind w:left="180" w:hanging="180"/>
        <w:jc w:val="both"/>
        <w:textAlignment w:val="auto"/>
        <w:rPr>
          <w:rFonts w:ascii="Arial" w:hAnsi="Arial" w:cs="Arial"/>
          <w:color w:val="000000"/>
          <w:sz w:val="23"/>
          <w:szCs w:val="23"/>
          <w:lang w:val="en-US"/>
        </w:rPr>
      </w:pPr>
      <w:r>
        <w:rPr>
          <w:rFonts w:ascii="Arial" w:hAnsi="Arial" w:cs="Arial"/>
          <w:color w:val="000000"/>
          <w:sz w:val="23"/>
          <w:szCs w:val="23"/>
          <w:lang w:val="en-US"/>
        </w:rPr>
        <w:t>• Once you have recorded your spectra at the spectrometer and would like to pick them up for processing, connect to the database again (</w:t>
      </w:r>
      <w:hyperlink r:id="rId17" w:history="1">
        <w:r w:rsidRPr="00695A60">
          <w:rPr>
            <w:rStyle w:val="Hyperlink"/>
            <w:rFonts w:ascii="Arial" w:hAnsi="Arial" w:cs="Arial"/>
            <w:i/>
            <w:sz w:val="23"/>
            <w:szCs w:val="23"/>
            <w:lang w:val="en-US"/>
          </w:rPr>
          <w:t>http://laplace.nmr.uni-koeln.de/</w:t>
        </w:r>
      </w:hyperlink>
      <w:r>
        <w:rPr>
          <w:rFonts w:ascii="Arial" w:hAnsi="Arial" w:cs="Arial"/>
          <w:color w:val="000000"/>
          <w:sz w:val="23"/>
          <w:szCs w:val="23"/>
          <w:lang w:val="en-US"/>
        </w:rPr>
        <w:t xml:space="preserve">) and log in. </w:t>
      </w:r>
      <w:proofErr w:type="gramStart"/>
      <w:r>
        <w:rPr>
          <w:rFonts w:ascii="Arial" w:hAnsi="Arial" w:cs="Arial"/>
          <w:color w:val="000000"/>
          <w:sz w:val="23"/>
          <w:szCs w:val="23"/>
          <w:lang w:val="en-US"/>
        </w:rPr>
        <w:t>In the “</w:t>
      </w:r>
      <w:r>
        <w:rPr>
          <w:i/>
          <w:iCs/>
          <w:color w:val="000000"/>
          <w:sz w:val="23"/>
          <w:szCs w:val="23"/>
          <w:lang w:val="en-US"/>
        </w:rPr>
        <w:t>NMR lab administration</w:t>
      </w:r>
      <w:r>
        <w:rPr>
          <w:rFonts w:ascii="TimesNewRoman" w:hAnsi="TimesNewRoman"/>
          <w:color w:val="000000"/>
          <w:sz w:val="23"/>
          <w:szCs w:val="23"/>
          <w:lang w:val="en-US"/>
        </w:rPr>
        <w:t xml:space="preserve">” </w:t>
      </w:r>
      <w:r>
        <w:rPr>
          <w:rFonts w:ascii="Arial" w:hAnsi="Arial" w:cs="Arial"/>
          <w:color w:val="000000"/>
          <w:sz w:val="23"/>
          <w:szCs w:val="23"/>
          <w:lang w:val="en-US"/>
        </w:rPr>
        <w:t>window, click on the corresponding order name in the column „</w:t>
      </w:r>
      <w:r>
        <w:rPr>
          <w:i/>
          <w:iCs/>
          <w:color w:val="000000"/>
          <w:sz w:val="23"/>
          <w:szCs w:val="23"/>
          <w:lang w:val="en-US"/>
        </w:rPr>
        <w:t xml:space="preserve">open orders for </w:t>
      </w:r>
      <w:proofErr w:type="spellStart"/>
      <w:r>
        <w:rPr>
          <w:i/>
          <w:iCs/>
          <w:color w:val="000000"/>
          <w:sz w:val="23"/>
          <w:szCs w:val="23"/>
          <w:lang w:val="en-US"/>
        </w:rPr>
        <w:t>self processing</w:t>
      </w:r>
      <w:proofErr w:type="spellEnd"/>
      <w:r>
        <w:rPr>
          <w:rFonts w:ascii="Arial" w:hAnsi="Arial" w:cs="Arial"/>
          <w:color w:val="000000"/>
          <w:sz w:val="23"/>
          <w:szCs w:val="23"/>
          <w:lang w:val="en-US"/>
        </w:rPr>
        <w:t>“.</w:t>
      </w:r>
      <w:proofErr w:type="gramEnd"/>
      <w:r>
        <w:rPr>
          <w:rFonts w:ascii="Arial" w:hAnsi="Arial" w:cs="Arial"/>
          <w:color w:val="000000"/>
          <w:sz w:val="23"/>
          <w:szCs w:val="23"/>
          <w:lang w:val="en-US"/>
        </w:rPr>
        <w:t xml:space="preserve"> </w:t>
      </w:r>
    </w:p>
    <w:p w:rsidR="00627ABD" w:rsidRDefault="006B38E8" w:rsidP="00627ABD">
      <w:pPr>
        <w:overflowPunct/>
        <w:ind w:left="180" w:hanging="180"/>
        <w:jc w:val="center"/>
        <w:textAlignment w:val="auto"/>
        <w:rPr>
          <w:rFonts w:ascii="Arial" w:hAnsi="Arial" w:cs="Arial"/>
          <w:color w:val="000000"/>
          <w:sz w:val="23"/>
          <w:szCs w:val="23"/>
          <w:lang w:val="en-US"/>
        </w:rPr>
      </w:pPr>
      <w:r>
        <w:rPr>
          <w:rFonts w:ascii="Arial" w:hAnsi="Arial" w:cs="Arial"/>
          <w:noProof/>
          <w:color w:val="000000"/>
          <w:sz w:val="23"/>
          <w:szCs w:val="23"/>
          <w:lang w:val="en-US" w:eastAsia="en-US"/>
        </w:rPr>
        <w:drawing>
          <wp:anchor distT="0" distB="0" distL="114300" distR="114300" simplePos="0" relativeHeight="251669504" behindDoc="0" locked="0" layoutInCell="1" allowOverlap="1" wp14:anchorId="63170286" wp14:editId="04C8AB38">
            <wp:simplePos x="0" y="0"/>
            <wp:positionH relativeFrom="column">
              <wp:posOffset>1930400</wp:posOffset>
            </wp:positionH>
            <wp:positionV relativeFrom="paragraph">
              <wp:posOffset>160655</wp:posOffset>
            </wp:positionV>
            <wp:extent cx="3876675" cy="3754755"/>
            <wp:effectExtent l="114300" t="57150" r="66675" b="112395"/>
            <wp:wrapSquare wrapText="bothSides"/>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LabAdmin_6.png"/>
                    <pic:cNvPicPr/>
                  </pic:nvPicPr>
                  <pic:blipFill>
                    <a:blip r:embed="rId18">
                      <a:extLst>
                        <a:ext uri="{28A0092B-C50C-407E-A947-70E740481C1C}">
                          <a14:useLocalDpi xmlns:a14="http://schemas.microsoft.com/office/drawing/2010/main" val="0"/>
                        </a:ext>
                      </a:extLst>
                    </a:blip>
                    <a:stretch>
                      <a:fillRect/>
                    </a:stretch>
                  </pic:blipFill>
                  <pic:spPr>
                    <a:xfrm>
                      <a:off x="0" y="0"/>
                      <a:ext cx="3876675" cy="3754755"/>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8100000" algn="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0B332D" w:rsidRDefault="006B38E8" w:rsidP="002218D4">
      <w:pPr>
        <w:overflowPunct/>
        <w:ind w:left="180" w:hanging="180"/>
        <w:jc w:val="both"/>
        <w:textAlignment w:val="auto"/>
        <w:rPr>
          <w:rFonts w:ascii="Arial" w:hAnsi="Arial" w:cs="Arial"/>
          <w:color w:val="000000"/>
          <w:sz w:val="23"/>
          <w:szCs w:val="23"/>
          <w:lang w:val="en-US"/>
        </w:rPr>
      </w:pPr>
      <w:r>
        <w:rPr>
          <w:rFonts w:ascii="Arial" w:hAnsi="Arial" w:cs="Arial"/>
          <w:noProof/>
          <w:color w:val="000000"/>
          <w:sz w:val="23"/>
          <w:szCs w:val="23"/>
          <w:lang w:val="en-US" w:eastAsia="en-US"/>
        </w:rPr>
        <mc:AlternateContent>
          <mc:Choice Requires="wps">
            <w:drawing>
              <wp:anchor distT="0" distB="0" distL="114300" distR="114300" simplePos="0" relativeHeight="251671552" behindDoc="0" locked="0" layoutInCell="1" allowOverlap="1" wp14:anchorId="7B0F4C69" wp14:editId="14F361CA">
                <wp:simplePos x="0" y="0"/>
                <wp:positionH relativeFrom="column">
                  <wp:posOffset>3639185</wp:posOffset>
                </wp:positionH>
                <wp:positionV relativeFrom="paragraph">
                  <wp:posOffset>2592401</wp:posOffset>
                </wp:positionV>
                <wp:extent cx="961887" cy="158667"/>
                <wp:effectExtent l="0" t="0" r="10160" b="13335"/>
                <wp:wrapNone/>
                <wp:docPr id="17" name="Ellipse 17"/>
                <wp:cNvGraphicFramePr/>
                <a:graphic xmlns:a="http://schemas.openxmlformats.org/drawingml/2006/main">
                  <a:graphicData uri="http://schemas.microsoft.com/office/word/2010/wordprocessingShape">
                    <wps:wsp>
                      <wps:cNvSpPr/>
                      <wps:spPr>
                        <a:xfrm>
                          <a:off x="0" y="0"/>
                          <a:ext cx="961887" cy="15866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D2DF9" w:rsidRDefault="00FD2DF9" w:rsidP="00695A6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17" o:spid="_x0000_s1031" style="position:absolute;left:0;text-align:left;margin-left:286.55pt;margin-top:204.15pt;width:75.75pt;height:1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" filled="f" strokecolor="red" strokeweight="2pt">
                <v:textbox>
                  <w:txbxContent>
                    <w:p w:rsidR="00FD2DF9" w:rsidRDefault="00FD2DF9" w:rsidP="00695A60">
                      <w:pPr>
                        <w:jc w:val="center"/>
                      </w:pPr>
                    </w:p>
                  </w:txbxContent>
                </v:textbox>
              </v:oval>
            </w:pict>
          </mc:Fallback>
        </mc:AlternateContent>
      </w:r>
      <w:r w:rsidR="00627ABD">
        <w:rPr>
          <w:rFonts w:ascii="Arial" w:hAnsi="Arial" w:cs="Arial"/>
          <w:color w:val="000000"/>
          <w:sz w:val="23"/>
          <w:szCs w:val="23"/>
          <w:lang w:val="en-US"/>
        </w:rPr>
        <w:t xml:space="preserve">• </w:t>
      </w:r>
      <w:r w:rsidR="00CF0A60">
        <w:rPr>
          <w:rFonts w:ascii="Arial" w:hAnsi="Arial" w:cs="Arial"/>
          <w:color w:val="000000"/>
          <w:sz w:val="23"/>
          <w:szCs w:val="23"/>
          <w:lang w:val="en-US"/>
        </w:rPr>
        <w:t>Below the (now opening) structure editor and below the icon for „</w:t>
      </w:r>
      <w:r w:rsidR="00CF0A60">
        <w:rPr>
          <w:i/>
          <w:iCs/>
          <w:color w:val="000000"/>
          <w:sz w:val="23"/>
          <w:szCs w:val="23"/>
          <w:lang w:val="en-US"/>
        </w:rPr>
        <w:t>Faces Scheduling System</w:t>
      </w:r>
      <w:r w:rsidR="00CF0A60">
        <w:rPr>
          <w:rFonts w:ascii="Arial" w:hAnsi="Arial" w:cs="Arial"/>
          <w:color w:val="000000"/>
          <w:sz w:val="23"/>
          <w:szCs w:val="23"/>
          <w:lang w:val="en-US"/>
        </w:rPr>
        <w:t>“, the spectrometer which you selected for the order (</w:t>
      </w:r>
      <w:proofErr w:type="gramStart"/>
      <w:r w:rsidR="00F15B77">
        <w:rPr>
          <w:rFonts w:cs="Arial"/>
          <w:i/>
          <w:iCs/>
          <w:color w:val="000000"/>
          <w:sz w:val="23"/>
          <w:szCs w:val="23"/>
          <w:lang w:val="en-US"/>
        </w:rPr>
        <w:t>dpx300</w:t>
      </w:r>
      <w:r w:rsidR="00CF0A60">
        <w:rPr>
          <w:rFonts w:cs="Arial"/>
          <w:i/>
          <w:iCs/>
          <w:color w:val="000000"/>
          <w:sz w:val="23"/>
          <w:szCs w:val="23"/>
          <w:lang w:val="en-US"/>
        </w:rPr>
        <w:t>, …</w:t>
      </w:r>
      <w:r w:rsidR="00CF0A60">
        <w:rPr>
          <w:rFonts w:ascii="Arial" w:hAnsi="Arial" w:cs="Arial"/>
          <w:color w:val="000000"/>
          <w:sz w:val="23"/>
          <w:szCs w:val="23"/>
          <w:lang w:val="en-US"/>
        </w:rPr>
        <w:t>)</w:t>
      </w:r>
      <w:proofErr w:type="gramEnd"/>
      <w:r w:rsidR="00CF0A60">
        <w:rPr>
          <w:rFonts w:ascii="Arial" w:hAnsi="Arial" w:cs="Arial"/>
          <w:color w:val="000000"/>
          <w:sz w:val="23"/>
          <w:szCs w:val="23"/>
          <w:lang w:val="en-US"/>
        </w:rPr>
        <w:t xml:space="preserve"> is presented after the request „</w:t>
      </w:r>
      <w:r w:rsidR="00CF0A60">
        <w:rPr>
          <w:i/>
          <w:iCs/>
          <w:color w:val="000000"/>
          <w:sz w:val="23"/>
          <w:szCs w:val="23"/>
          <w:lang w:val="en-US"/>
        </w:rPr>
        <w:t>Choose files/directories you want...</w:t>
      </w:r>
      <w:r w:rsidR="00CF0A60">
        <w:rPr>
          <w:rFonts w:ascii="Arial" w:hAnsi="Arial" w:cs="Arial"/>
          <w:color w:val="000000"/>
          <w:sz w:val="23"/>
          <w:szCs w:val="23"/>
          <w:lang w:val="en-US"/>
        </w:rPr>
        <w:t xml:space="preserve">“. </w:t>
      </w:r>
      <w:proofErr w:type="gramStart"/>
      <w:r w:rsidR="00CF0A60">
        <w:rPr>
          <w:rFonts w:ascii="Arial" w:hAnsi="Arial" w:cs="Arial"/>
          <w:color w:val="000000"/>
          <w:sz w:val="23"/>
          <w:szCs w:val="23"/>
          <w:lang w:val="en-US"/>
        </w:rPr>
        <w:t xml:space="preserve">Click </w:t>
      </w:r>
      <w:r w:rsidR="00CF0A60">
        <w:rPr>
          <w:rFonts w:ascii="Arial" w:hAnsi="Arial" w:cs="Arial"/>
          <w:b/>
          <w:bCs/>
          <w:color w:val="000000"/>
          <w:sz w:val="23"/>
          <w:szCs w:val="23"/>
          <w:u w:val="single"/>
          <w:lang w:val="en-US"/>
        </w:rPr>
        <w:t>on the arrows</w:t>
      </w:r>
      <w:r w:rsidR="00CF0A60">
        <w:rPr>
          <w:rFonts w:ascii="Arial" w:hAnsi="Arial" w:cs="Arial"/>
          <w:color w:val="000000"/>
          <w:sz w:val="23"/>
          <w:szCs w:val="23"/>
          <w:lang w:val="en-US"/>
        </w:rPr>
        <w:t xml:space="preserve"> („</w:t>
      </w:r>
      <w:r w:rsidR="00CF0A60">
        <w:rPr>
          <w:i/>
          <w:iCs/>
          <w:color w:val="000000"/>
          <w:sz w:val="23"/>
          <w:szCs w:val="23"/>
          <w:lang w:val="en-US"/>
        </w:rPr>
        <w:t>&gt;&gt;&gt;&gt;</w:t>
      </w:r>
      <w:r w:rsidR="00CF0A60">
        <w:rPr>
          <w:rFonts w:ascii="Arial" w:hAnsi="Arial" w:cs="Arial"/>
          <w:color w:val="000000"/>
          <w:sz w:val="23"/>
          <w:szCs w:val="23"/>
          <w:lang w:val="en-US"/>
        </w:rPr>
        <w:t xml:space="preserve">“) </w:t>
      </w:r>
      <w:r w:rsidR="00CF0A60">
        <w:rPr>
          <w:rFonts w:ascii="Arial" w:hAnsi="Arial" w:cs="Arial"/>
          <w:b/>
          <w:bCs/>
          <w:color w:val="000000"/>
          <w:sz w:val="23"/>
          <w:szCs w:val="23"/>
          <w:u w:val="single"/>
          <w:lang w:val="en-US"/>
        </w:rPr>
        <w:t>behind</w:t>
      </w:r>
      <w:r w:rsidR="00CF0A60">
        <w:rPr>
          <w:rFonts w:ascii="Arial" w:hAnsi="Arial" w:cs="Arial"/>
          <w:color w:val="000000"/>
          <w:sz w:val="23"/>
          <w:szCs w:val="23"/>
          <w:lang w:val="en-US"/>
        </w:rPr>
        <w:t xml:space="preserve"> the spectrometer that you used for the experiments.</w:t>
      </w:r>
      <w:proofErr w:type="gramEnd"/>
      <w:r w:rsidR="00CF0A60">
        <w:rPr>
          <w:rFonts w:ascii="Arial" w:hAnsi="Arial" w:cs="Arial"/>
          <w:color w:val="000000"/>
          <w:sz w:val="23"/>
          <w:szCs w:val="23"/>
          <w:lang w:val="en-US"/>
        </w:rPr>
        <w:t xml:space="preserve"> Now, a list of spectra available from this spectrometer becomes visible. For uploading the desired spectrum, click </w:t>
      </w:r>
      <w:r w:rsidR="00CF0A60">
        <w:rPr>
          <w:rFonts w:ascii="Arial" w:hAnsi="Arial" w:cs="Arial"/>
          <w:b/>
          <w:bCs/>
          <w:color w:val="000000"/>
          <w:sz w:val="23"/>
          <w:szCs w:val="23"/>
          <w:u w:val="single"/>
          <w:lang w:val="en-US"/>
        </w:rPr>
        <w:t>in the file name</w:t>
      </w:r>
      <w:r w:rsidR="00CF0A60">
        <w:rPr>
          <w:rFonts w:ascii="Arial" w:hAnsi="Arial" w:cs="Arial"/>
          <w:color w:val="000000"/>
          <w:sz w:val="23"/>
          <w:szCs w:val="23"/>
          <w:lang w:val="en-US"/>
        </w:rPr>
        <w:t xml:space="preserve"> (not on the arrows „</w:t>
      </w:r>
      <w:r w:rsidR="00CF0A60">
        <w:rPr>
          <w:rFonts w:ascii="TimesNewRoman" w:hAnsi="TimesNewRoman"/>
          <w:color w:val="000000"/>
          <w:sz w:val="23"/>
          <w:szCs w:val="23"/>
          <w:lang w:val="en-US"/>
        </w:rPr>
        <w:t>&gt;&gt;&gt;&gt;</w:t>
      </w:r>
      <w:proofErr w:type="gramStart"/>
      <w:r w:rsidR="00CF0A60">
        <w:rPr>
          <w:rFonts w:ascii="Arial" w:hAnsi="Arial" w:cs="Arial"/>
          <w:color w:val="000000"/>
          <w:sz w:val="23"/>
          <w:szCs w:val="23"/>
          <w:lang w:val="en-US"/>
        </w:rPr>
        <w:t>“ behind</w:t>
      </w:r>
      <w:proofErr w:type="gramEnd"/>
      <w:r w:rsidR="00CF0A60">
        <w:rPr>
          <w:rFonts w:ascii="Arial" w:hAnsi="Arial" w:cs="Arial"/>
          <w:color w:val="000000"/>
          <w:sz w:val="23"/>
          <w:szCs w:val="23"/>
          <w:lang w:val="en-US"/>
        </w:rPr>
        <w:t xml:space="preserve"> it!!!) to select the file. You can click on several names, if you would like to transfer more than one file. Once </w:t>
      </w:r>
      <w:r w:rsidR="00CF0A60">
        <w:rPr>
          <w:rFonts w:ascii="Arial" w:hAnsi="Arial" w:cs="Arial"/>
          <w:color w:val="000000"/>
          <w:sz w:val="23"/>
          <w:szCs w:val="23"/>
          <w:lang w:val="en-US"/>
        </w:rPr>
        <w:lastRenderedPageBreak/>
        <w:t>you have selected the desired files, activate the checkbox below the selection field („</w:t>
      </w:r>
      <w:r w:rsidR="00CF0A60">
        <w:rPr>
          <w:i/>
          <w:iCs/>
          <w:color w:val="000000"/>
          <w:sz w:val="23"/>
          <w:szCs w:val="23"/>
          <w:lang w:val="en-US"/>
        </w:rPr>
        <w:t>Check if you consider this order..</w:t>
      </w:r>
      <w:r w:rsidR="00CF0A60">
        <w:rPr>
          <w:rFonts w:ascii="TimesNewRoman" w:hAnsi="TimesNewRoman"/>
          <w:color w:val="000000"/>
          <w:sz w:val="23"/>
          <w:szCs w:val="23"/>
          <w:lang w:val="en-US"/>
        </w:rPr>
        <w:t>.</w:t>
      </w:r>
      <w:r w:rsidR="00CF0A60">
        <w:rPr>
          <w:rFonts w:ascii="Arial" w:hAnsi="Arial" w:cs="Arial"/>
          <w:color w:val="000000"/>
          <w:sz w:val="23"/>
          <w:szCs w:val="23"/>
          <w:lang w:val="en-US"/>
        </w:rPr>
        <w:t>“). Click in the icon „</w:t>
      </w:r>
      <w:r w:rsidR="00CF0A60">
        <w:rPr>
          <w:i/>
          <w:iCs/>
          <w:color w:val="000000"/>
          <w:sz w:val="23"/>
          <w:szCs w:val="23"/>
          <w:lang w:val="en-US"/>
        </w:rPr>
        <w:t>Attach these files...</w:t>
      </w:r>
      <w:r w:rsidR="00CF0A60">
        <w:rPr>
          <w:rFonts w:ascii="Arial" w:hAnsi="Arial" w:cs="Arial"/>
          <w:color w:val="000000"/>
          <w:sz w:val="23"/>
          <w:szCs w:val="23"/>
          <w:lang w:val="en-US"/>
        </w:rPr>
        <w:t>“. The files now appear in the „</w:t>
      </w:r>
      <w:r w:rsidR="00CF0A60">
        <w:rPr>
          <w:i/>
          <w:iCs/>
          <w:color w:val="000000"/>
          <w:sz w:val="23"/>
          <w:szCs w:val="23"/>
          <w:lang w:val="en-US"/>
        </w:rPr>
        <w:t>order handling</w:t>
      </w:r>
      <w:proofErr w:type="gramStart"/>
      <w:r w:rsidR="00CF0A60">
        <w:rPr>
          <w:rFonts w:ascii="Arial" w:hAnsi="Arial" w:cs="Arial"/>
          <w:color w:val="000000"/>
          <w:sz w:val="23"/>
          <w:szCs w:val="23"/>
          <w:lang w:val="en-US"/>
        </w:rPr>
        <w:t>“ category</w:t>
      </w:r>
      <w:proofErr w:type="gramEnd"/>
      <w:r w:rsidR="00CF0A60">
        <w:rPr>
          <w:rFonts w:ascii="Arial" w:hAnsi="Arial" w:cs="Arial"/>
          <w:color w:val="000000"/>
          <w:sz w:val="23"/>
          <w:szCs w:val="23"/>
          <w:lang w:val="en-US"/>
        </w:rPr>
        <w:t xml:space="preserve"> as completed and can be downloaded, processed and assigned as described in section 1.2.</w:t>
      </w:r>
      <w:r w:rsidR="00EF63FF">
        <w:rPr>
          <w:rFonts w:ascii="Arial" w:hAnsi="Arial" w:cs="Arial"/>
          <w:color w:val="000000"/>
          <w:sz w:val="23"/>
          <w:szCs w:val="23"/>
          <w:lang w:val="en-US"/>
        </w:rPr>
        <w:t xml:space="preserve"> </w:t>
      </w:r>
    </w:p>
    <w:p w:rsidR="009D2074" w:rsidRDefault="009D2074" w:rsidP="00294529">
      <w:pPr>
        <w:overflowPunct/>
        <w:textAlignment w:val="auto"/>
        <w:rPr>
          <w:rFonts w:ascii="Arial" w:hAnsi="Arial" w:cs="Arial"/>
          <w:b/>
          <w:bCs/>
          <w:color w:val="000000"/>
          <w:sz w:val="23"/>
          <w:szCs w:val="23"/>
          <w:lang w:val="en-US"/>
        </w:rPr>
      </w:pPr>
    </w:p>
    <w:p w:rsidR="006B38E8" w:rsidRDefault="00FE04B3" w:rsidP="006B38E8">
      <w:pPr>
        <w:overflowPunct/>
        <w:jc w:val="center"/>
        <w:textAlignment w:val="auto"/>
        <w:rPr>
          <w:rFonts w:ascii="Arial" w:hAnsi="Arial" w:cs="Arial"/>
          <w:b/>
          <w:bCs/>
          <w:color w:val="000000"/>
          <w:sz w:val="23"/>
          <w:szCs w:val="23"/>
          <w:lang w:val="en-US"/>
        </w:rPr>
        <w:sectPr w:rsidR="006B38E8" w:rsidSect="009D2074">
          <w:headerReference w:type="default" r:id="rId19"/>
          <w:footerReference w:type="default" r:id="rId20"/>
          <w:type w:val="continuous"/>
          <w:pgSz w:w="11900" w:h="16840" w:code="9"/>
          <w:pgMar w:top="1418" w:right="1418" w:bottom="1440" w:left="1418" w:header="1077" w:footer="1077" w:gutter="0"/>
          <w:cols w:space="708"/>
        </w:sectPr>
      </w:pPr>
      <w:r>
        <w:rPr>
          <w:rFonts w:ascii="Arial" w:hAnsi="Arial" w:cs="Arial"/>
          <w:noProof/>
          <w:color w:val="000000"/>
          <w:sz w:val="23"/>
          <w:szCs w:val="23"/>
          <w:lang w:val="en-US" w:eastAsia="en-US"/>
        </w:rPr>
        <mc:AlternateContent>
          <mc:Choice Requires="wps">
            <w:drawing>
              <wp:anchor distT="0" distB="0" distL="114300" distR="114300" simplePos="0" relativeHeight="251679744" behindDoc="0" locked="0" layoutInCell="1" allowOverlap="1">
                <wp:simplePos x="0" y="0"/>
                <wp:positionH relativeFrom="column">
                  <wp:posOffset>1119201</wp:posOffset>
                </wp:positionH>
                <wp:positionV relativeFrom="paragraph">
                  <wp:posOffset>1604038</wp:posOffset>
                </wp:positionV>
                <wp:extent cx="182439" cy="405516"/>
                <wp:effectExtent l="0" t="0" r="65405" b="52070"/>
                <wp:wrapNone/>
                <wp:docPr id="23" name="Gerade Verbindung mit Pfeil 23"/>
                <wp:cNvGraphicFramePr/>
                <a:graphic xmlns:a="http://schemas.openxmlformats.org/drawingml/2006/main">
                  <a:graphicData uri="http://schemas.microsoft.com/office/word/2010/wordprocessingShape">
                    <wps:wsp>
                      <wps:cNvCnPr/>
                      <wps:spPr>
                        <a:xfrm>
                          <a:off x="0" y="0"/>
                          <a:ext cx="182439" cy="405516"/>
                        </a:xfrm>
                        <a:prstGeom prst="straightConnector1">
                          <a:avLst/>
                        </a:prstGeom>
                        <a:ln w="254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type w14:anchorId="04CA4FEC" id="_x0000_t32" coordsize="21600,21600" o:spt="32" o:oned="t" path="m,l21600,21600e" filled="f">
                <v:path arrowok="t" fillok="f" o:connecttype="none"/>
                <o:lock v:ext="edit" shapetype="t"/>
              </v:shapetype>
              <v:shape id="Gerade Verbindung mit Pfeil 23" o:spid="_x0000_s1026" type="#_x0000_t32" style="position:absolute;margin-left:88.15pt;margin-top:126.3pt;width:14.35pt;height:31.9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" strokecolor="red" strokeweight="2pt">
                <v:stroke endarrow="open"/>
              </v:shape>
            </w:pict>
          </mc:Fallback>
        </mc:AlternateContent>
      </w:r>
      <w:r>
        <w:rPr>
          <w:rFonts w:ascii="Arial" w:hAnsi="Arial" w:cs="Arial"/>
          <w:noProof/>
          <w:color w:val="000000"/>
          <w:sz w:val="23"/>
          <w:szCs w:val="23"/>
          <w:lang w:val="en-US" w:eastAsia="en-US"/>
        </w:rPr>
        <mc:AlternateContent>
          <mc:Choice Requires="wps">
            <w:drawing>
              <wp:anchor distT="0" distB="0" distL="114300" distR="114300" simplePos="0" relativeHeight="251678720" behindDoc="0" locked="0" layoutInCell="1" allowOverlap="1" wp14:anchorId="37729A5A" wp14:editId="42983A73">
                <wp:simplePos x="0" y="0"/>
                <wp:positionH relativeFrom="column">
                  <wp:posOffset>418161</wp:posOffset>
                </wp:positionH>
                <wp:positionV relativeFrom="paragraph">
                  <wp:posOffset>2072640</wp:posOffset>
                </wp:positionV>
                <wp:extent cx="1526651" cy="349857"/>
                <wp:effectExtent l="0" t="0" r="16510" b="12700"/>
                <wp:wrapNone/>
                <wp:docPr id="22" name="Ellipse 22"/>
                <wp:cNvGraphicFramePr/>
                <a:graphic xmlns:a="http://schemas.openxmlformats.org/drawingml/2006/main">
                  <a:graphicData uri="http://schemas.microsoft.com/office/word/2010/wordprocessingShape">
                    <wps:wsp>
                      <wps:cNvSpPr/>
                      <wps:spPr>
                        <a:xfrm>
                          <a:off x="0" y="0"/>
                          <a:ext cx="1526651" cy="34985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D2DF9" w:rsidRDefault="00FD2DF9" w:rsidP="00695A6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22" o:spid="_x0000_s1032" style="position:absolute;left:0;text-align:left;margin-left:32.95pt;margin-top:163.2pt;width:120.2pt;height:27.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" filled="f" strokecolor="red" strokeweight="2pt">
                <v:textbox>
                  <w:txbxContent>
                    <w:p w:rsidR="00FD2DF9" w:rsidRDefault="00FD2DF9" w:rsidP="00695A60">
                      <w:pPr>
                        <w:jc w:val="center"/>
                      </w:pPr>
                    </w:p>
                  </w:txbxContent>
                </v:textbox>
              </v:oval>
            </w:pict>
          </mc:Fallback>
        </mc:AlternateContent>
      </w:r>
      <w:r>
        <w:rPr>
          <w:rFonts w:ascii="Arial" w:hAnsi="Arial" w:cs="Arial"/>
          <w:noProof/>
          <w:color w:val="000000"/>
          <w:sz w:val="23"/>
          <w:szCs w:val="23"/>
          <w:lang w:val="en-US" w:eastAsia="en-US"/>
        </w:rPr>
        <mc:AlternateContent>
          <mc:Choice Requires="wps">
            <w:drawing>
              <wp:anchor distT="0" distB="0" distL="114300" distR="114300" simplePos="0" relativeHeight="251676672" behindDoc="0" locked="0" layoutInCell="1" allowOverlap="1" wp14:anchorId="75CA3DB3" wp14:editId="6AADF63C">
                <wp:simplePos x="0" y="0"/>
                <wp:positionH relativeFrom="column">
                  <wp:posOffset>1477010</wp:posOffset>
                </wp:positionH>
                <wp:positionV relativeFrom="paragraph">
                  <wp:posOffset>554465</wp:posOffset>
                </wp:positionV>
                <wp:extent cx="2751151" cy="787180"/>
                <wp:effectExtent l="38100" t="0" r="30480" b="89535"/>
                <wp:wrapNone/>
                <wp:docPr id="21" name="Gerade Verbindung mit Pfeil 21"/>
                <wp:cNvGraphicFramePr/>
                <a:graphic xmlns:a="http://schemas.openxmlformats.org/drawingml/2006/main">
                  <a:graphicData uri="http://schemas.microsoft.com/office/word/2010/wordprocessingShape">
                    <wps:wsp>
                      <wps:cNvCnPr/>
                      <wps:spPr>
                        <a:xfrm flipH="1">
                          <a:off x="0" y="0"/>
                          <a:ext cx="2751151" cy="787180"/>
                        </a:xfrm>
                        <a:prstGeom prst="straightConnector1">
                          <a:avLst/>
                        </a:prstGeom>
                        <a:ln w="254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 w14:anchorId="376CD814" id="Gerade Verbindung mit Pfeil 21" o:spid="_x0000_s1026" type="#_x0000_t32" style="position:absolute;margin-left:116.3pt;margin-top:43.65pt;width:216.65pt;height:62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" strokecolor="red" strokeweight="2pt">
                <v:stroke endarrow="open"/>
              </v:shape>
            </w:pict>
          </mc:Fallback>
        </mc:AlternateContent>
      </w:r>
      <w:r w:rsidR="006B38E8">
        <w:rPr>
          <w:rFonts w:ascii="Arial" w:hAnsi="Arial" w:cs="Arial"/>
          <w:noProof/>
          <w:color w:val="000000"/>
          <w:sz w:val="23"/>
          <w:szCs w:val="23"/>
          <w:lang w:val="en-US" w:eastAsia="en-US"/>
        </w:rPr>
        <mc:AlternateContent>
          <mc:Choice Requires="wps">
            <w:drawing>
              <wp:anchor distT="0" distB="0" distL="114300" distR="114300" simplePos="0" relativeHeight="251675648" behindDoc="0" locked="0" layoutInCell="1" allowOverlap="1" wp14:anchorId="2ECC3F87" wp14:editId="6CADEED0">
                <wp:simplePos x="0" y="0"/>
                <wp:positionH relativeFrom="column">
                  <wp:posOffset>4366563</wp:posOffset>
                </wp:positionH>
                <wp:positionV relativeFrom="paragraph">
                  <wp:posOffset>443948</wp:posOffset>
                </wp:positionV>
                <wp:extent cx="985520" cy="206375"/>
                <wp:effectExtent l="0" t="0" r="24130" b="22225"/>
                <wp:wrapNone/>
                <wp:docPr id="20" name="Ellipse 20"/>
                <wp:cNvGraphicFramePr/>
                <a:graphic xmlns:a="http://schemas.openxmlformats.org/drawingml/2006/main">
                  <a:graphicData uri="http://schemas.microsoft.com/office/word/2010/wordprocessingShape">
                    <wps:wsp>
                      <wps:cNvSpPr/>
                      <wps:spPr>
                        <a:xfrm>
                          <a:off x="0" y="0"/>
                          <a:ext cx="985520" cy="20637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D2DF9" w:rsidRDefault="00FD2DF9" w:rsidP="00695A6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20" o:spid="_x0000_s1033" style="position:absolute;left:0;text-align:left;margin-left:343.8pt;margin-top:34.95pt;width:77.6pt;height:16.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" filled="f" strokecolor="red" strokeweight="2pt">
                <v:textbox>
                  <w:txbxContent>
                    <w:p w:rsidR="00FD2DF9" w:rsidRDefault="00FD2DF9" w:rsidP="00695A60">
                      <w:pPr>
                        <w:jc w:val="center"/>
                      </w:pPr>
                    </w:p>
                  </w:txbxContent>
                </v:textbox>
              </v:oval>
            </w:pict>
          </mc:Fallback>
        </mc:AlternateContent>
      </w:r>
      <w:r w:rsidR="006B38E8">
        <w:rPr>
          <w:rFonts w:ascii="Arial" w:hAnsi="Arial" w:cs="Arial"/>
          <w:noProof/>
          <w:color w:val="000000"/>
          <w:sz w:val="23"/>
          <w:szCs w:val="23"/>
          <w:lang w:val="en-US" w:eastAsia="en-US"/>
        </w:rPr>
        <mc:AlternateContent>
          <mc:Choice Requires="wps">
            <w:drawing>
              <wp:anchor distT="0" distB="0" distL="114300" distR="114300" simplePos="0" relativeHeight="251673600" behindDoc="0" locked="0" layoutInCell="1" allowOverlap="1" wp14:anchorId="67AF9A6B" wp14:editId="56C3FA9F">
                <wp:simplePos x="0" y="0"/>
                <wp:positionH relativeFrom="column">
                  <wp:posOffset>313359</wp:posOffset>
                </wp:positionH>
                <wp:positionV relativeFrom="paragraph">
                  <wp:posOffset>1341120</wp:posOffset>
                </wp:positionV>
                <wp:extent cx="985740" cy="206375"/>
                <wp:effectExtent l="0" t="0" r="24130" b="22225"/>
                <wp:wrapNone/>
                <wp:docPr id="19" name="Ellipse 19"/>
                <wp:cNvGraphicFramePr/>
                <a:graphic xmlns:a="http://schemas.openxmlformats.org/drawingml/2006/main">
                  <a:graphicData uri="http://schemas.microsoft.com/office/word/2010/wordprocessingShape">
                    <wps:wsp>
                      <wps:cNvSpPr/>
                      <wps:spPr>
                        <a:xfrm>
                          <a:off x="0" y="0"/>
                          <a:ext cx="985740" cy="20637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D2DF9" w:rsidRDefault="00FD2DF9" w:rsidP="00695A6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19" o:spid="_x0000_s1034" style="position:absolute;left:0;text-align:left;margin-left:24.65pt;margin-top:105.6pt;width:77.6pt;height:16.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" filled="f" strokecolor="red" strokeweight="2pt">
                <v:textbox>
                  <w:txbxContent>
                    <w:p w:rsidR="00FD2DF9" w:rsidRDefault="00FD2DF9" w:rsidP="00695A60">
                      <w:pPr>
                        <w:jc w:val="center"/>
                      </w:pPr>
                    </w:p>
                  </w:txbxContent>
                </v:textbox>
              </v:oval>
            </w:pict>
          </mc:Fallback>
        </mc:AlternateContent>
      </w:r>
      <w:r w:rsidR="006B38E8">
        <w:rPr>
          <w:rFonts w:ascii="Arial" w:hAnsi="Arial" w:cs="Arial"/>
          <w:b/>
          <w:bCs/>
          <w:noProof/>
          <w:color w:val="000000"/>
          <w:sz w:val="23"/>
          <w:szCs w:val="23"/>
          <w:lang w:val="en-US" w:eastAsia="en-US"/>
        </w:rPr>
        <w:drawing>
          <wp:inline distT="0" distB="0" distL="0" distR="0" wp14:anchorId="4A43AC75" wp14:editId="213BE131">
            <wp:extent cx="5011200" cy="3247200"/>
            <wp:effectExtent l="114300" t="57150" r="56515" b="106045"/>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LabAdmin_7.png"/>
                    <pic:cNvPicPr/>
                  </pic:nvPicPr>
                  <pic:blipFill>
                    <a:blip r:embed="rId21">
                      <a:extLst>
                        <a:ext uri="{28A0092B-C50C-407E-A947-70E740481C1C}">
                          <a14:useLocalDpi xmlns:a14="http://schemas.microsoft.com/office/drawing/2010/main" val="0"/>
                        </a:ext>
                      </a:extLst>
                    </a:blip>
                    <a:stretch>
                      <a:fillRect/>
                    </a:stretch>
                  </pic:blipFill>
                  <pic:spPr>
                    <a:xfrm>
                      <a:off x="0" y="0"/>
                      <a:ext cx="5011200" cy="3247200"/>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8100000" algn="tr" rotWithShape="0">
                        <a:prstClr val="black">
                          <a:alpha val="40000"/>
                        </a:prstClr>
                      </a:outerShdw>
                    </a:effectLst>
                  </pic:spPr>
                </pic:pic>
              </a:graphicData>
            </a:graphic>
          </wp:inline>
        </w:drawing>
      </w:r>
    </w:p>
    <w:p w:rsidR="00CF0A60" w:rsidRDefault="00CF0A60" w:rsidP="00294529">
      <w:pPr>
        <w:overflowPunct/>
        <w:textAlignment w:val="auto"/>
        <w:rPr>
          <w:rFonts w:ascii="Arial" w:hAnsi="Arial" w:cs="Arial"/>
          <w:b/>
          <w:bCs/>
          <w:color w:val="000000"/>
          <w:sz w:val="23"/>
          <w:szCs w:val="23"/>
          <w:lang w:val="en-US"/>
        </w:rPr>
      </w:pPr>
    </w:p>
    <w:p w:rsidR="00CF0A60" w:rsidRDefault="00CF0A60" w:rsidP="00294529">
      <w:pPr>
        <w:overflowPunct/>
        <w:textAlignment w:val="auto"/>
        <w:rPr>
          <w:rFonts w:ascii="Arial" w:hAnsi="Arial" w:cs="Arial"/>
          <w:b/>
          <w:bCs/>
          <w:color w:val="000000"/>
          <w:sz w:val="23"/>
          <w:szCs w:val="23"/>
          <w:lang w:val="en-US"/>
        </w:rPr>
      </w:pPr>
    </w:p>
    <w:p w:rsidR="00724B6A" w:rsidRDefault="00724B6A">
      <w:pPr>
        <w:overflowPunct/>
        <w:autoSpaceDE/>
        <w:autoSpaceDN/>
        <w:adjustRightInd/>
        <w:textAlignment w:val="auto"/>
        <w:rPr>
          <w:rFonts w:ascii="Arial" w:hAnsi="Arial" w:cs="Arial"/>
          <w:b/>
          <w:bCs/>
          <w:color w:val="000000"/>
          <w:sz w:val="23"/>
          <w:szCs w:val="23"/>
          <w:lang w:val="en-US"/>
        </w:rPr>
      </w:pPr>
      <w:r>
        <w:rPr>
          <w:rFonts w:ascii="Arial" w:hAnsi="Arial" w:cs="Arial"/>
          <w:b/>
          <w:bCs/>
          <w:color w:val="000000"/>
          <w:sz w:val="23"/>
          <w:szCs w:val="23"/>
          <w:lang w:val="en-US"/>
        </w:rPr>
        <w:br w:type="page"/>
      </w:r>
    </w:p>
    <w:p w:rsidR="00015BF8" w:rsidRDefault="00015BF8" w:rsidP="00015BF8">
      <w:pPr>
        <w:overflowPunct/>
        <w:textAlignment w:val="auto"/>
        <w:rPr>
          <w:rFonts w:ascii="Arial" w:hAnsi="Arial" w:cs="Arial"/>
          <w:b/>
          <w:bCs/>
          <w:color w:val="000000"/>
          <w:sz w:val="23"/>
          <w:szCs w:val="23"/>
          <w:lang w:val="en-US"/>
        </w:rPr>
      </w:pPr>
      <w:r>
        <w:rPr>
          <w:rFonts w:ascii="Arial" w:hAnsi="Arial" w:cs="Arial"/>
          <w:b/>
          <w:bCs/>
          <w:color w:val="000000"/>
          <w:sz w:val="23"/>
          <w:szCs w:val="23"/>
          <w:lang w:val="en-US"/>
        </w:rPr>
        <w:lastRenderedPageBreak/>
        <w:t xml:space="preserve">2. </w:t>
      </w:r>
      <w:r w:rsidR="00ED2AC6">
        <w:rPr>
          <w:rFonts w:ascii="Arial" w:hAnsi="Arial" w:cs="Arial"/>
          <w:b/>
          <w:bCs/>
          <w:color w:val="000000"/>
          <w:sz w:val="23"/>
          <w:szCs w:val="23"/>
          <w:lang w:val="en-US"/>
        </w:rPr>
        <w:t>LIMS f</w:t>
      </w:r>
      <w:r>
        <w:rPr>
          <w:rFonts w:ascii="Arial" w:hAnsi="Arial" w:cs="Arial"/>
          <w:b/>
          <w:bCs/>
          <w:color w:val="000000"/>
          <w:sz w:val="23"/>
          <w:szCs w:val="23"/>
          <w:lang w:val="en-US"/>
        </w:rPr>
        <w:t>unctions available for NMR staff and</w:t>
      </w:r>
      <w:r w:rsidR="00293F25">
        <w:rPr>
          <w:rFonts w:ascii="Arial" w:hAnsi="Arial" w:cs="Arial"/>
          <w:b/>
          <w:bCs/>
          <w:color w:val="000000"/>
          <w:sz w:val="23"/>
          <w:szCs w:val="23"/>
          <w:lang w:val="en-US"/>
        </w:rPr>
        <w:t xml:space="preserve"> the</w:t>
      </w:r>
      <w:r>
        <w:rPr>
          <w:rFonts w:ascii="Arial" w:hAnsi="Arial" w:cs="Arial"/>
          <w:b/>
          <w:bCs/>
          <w:color w:val="000000"/>
          <w:sz w:val="23"/>
          <w:szCs w:val="23"/>
          <w:lang w:val="en-US"/>
        </w:rPr>
        <w:t xml:space="preserve"> facility administrator </w:t>
      </w:r>
    </w:p>
    <w:p w:rsidR="00015BF8" w:rsidRDefault="00015BF8" w:rsidP="00015BF8">
      <w:pPr>
        <w:overflowPunct/>
        <w:textAlignment w:val="auto"/>
        <w:rPr>
          <w:rFonts w:ascii="Arial" w:hAnsi="Arial" w:cs="Arial"/>
          <w:color w:val="000000"/>
          <w:sz w:val="23"/>
          <w:szCs w:val="23"/>
          <w:lang w:val="en-US"/>
        </w:rPr>
      </w:pPr>
    </w:p>
    <w:p w:rsidR="00015BF8" w:rsidRPr="00BC3367" w:rsidRDefault="00465828" w:rsidP="002218D4">
      <w:pPr>
        <w:overflowPunct/>
        <w:jc w:val="both"/>
        <w:textAlignment w:val="auto"/>
        <w:rPr>
          <w:rFonts w:ascii="Arial" w:hAnsi="Arial" w:cs="Arial"/>
          <w:color w:val="000000"/>
          <w:sz w:val="23"/>
          <w:szCs w:val="23"/>
          <w:lang w:val="en-US"/>
        </w:rPr>
      </w:pPr>
      <w:r w:rsidRPr="00724B6A">
        <w:rPr>
          <w:rFonts w:ascii="Arial" w:hAnsi="Arial" w:cs="Arial"/>
          <w:color w:val="808080" w:themeColor="background1" w:themeShade="80"/>
          <w:sz w:val="23"/>
          <w:szCs w:val="23"/>
          <w:lang w:val="en-US"/>
        </w:rPr>
        <w:t>In the following,</w:t>
      </w:r>
      <w:r w:rsidR="00015BF8" w:rsidRPr="00724B6A">
        <w:rPr>
          <w:rFonts w:ascii="Arial" w:hAnsi="Arial" w:cs="Arial"/>
          <w:color w:val="808080" w:themeColor="background1" w:themeShade="80"/>
          <w:sz w:val="23"/>
          <w:szCs w:val="23"/>
          <w:lang w:val="en-US"/>
        </w:rPr>
        <w:t xml:space="preserve"> the </w:t>
      </w:r>
      <w:r w:rsidRPr="00724B6A">
        <w:rPr>
          <w:rFonts w:ascii="Arial" w:hAnsi="Arial" w:cs="Arial"/>
          <w:color w:val="808080" w:themeColor="background1" w:themeShade="80"/>
          <w:sz w:val="23"/>
          <w:szCs w:val="23"/>
          <w:lang w:val="en-US"/>
        </w:rPr>
        <w:t>staff and administrator profiles</w:t>
      </w:r>
      <w:r w:rsidR="00015BF8" w:rsidRPr="00724B6A">
        <w:rPr>
          <w:rFonts w:ascii="Arial" w:hAnsi="Arial" w:cs="Arial"/>
          <w:color w:val="808080" w:themeColor="background1" w:themeShade="80"/>
          <w:sz w:val="23"/>
          <w:szCs w:val="23"/>
          <w:lang w:val="en-US"/>
        </w:rPr>
        <w:t xml:space="preserve"> </w:t>
      </w:r>
      <w:r w:rsidRPr="00724B6A">
        <w:rPr>
          <w:rFonts w:ascii="Arial" w:hAnsi="Arial" w:cs="Arial"/>
          <w:color w:val="808080" w:themeColor="background1" w:themeShade="80"/>
          <w:sz w:val="23"/>
          <w:szCs w:val="23"/>
          <w:lang w:val="en-US"/>
        </w:rPr>
        <w:t>available in</w:t>
      </w:r>
      <w:r w:rsidR="00015BF8" w:rsidRPr="00724B6A">
        <w:rPr>
          <w:rFonts w:ascii="Arial" w:hAnsi="Arial" w:cs="Arial"/>
          <w:color w:val="808080" w:themeColor="background1" w:themeShade="80"/>
          <w:sz w:val="23"/>
          <w:szCs w:val="23"/>
          <w:lang w:val="en-US"/>
        </w:rPr>
        <w:t xml:space="preserve"> nmrshiftdb2’s LIMS </w:t>
      </w:r>
      <w:r w:rsidRPr="00724B6A">
        <w:rPr>
          <w:rFonts w:ascii="Arial" w:hAnsi="Arial" w:cs="Arial"/>
          <w:color w:val="808080" w:themeColor="background1" w:themeShade="80"/>
          <w:sz w:val="23"/>
          <w:szCs w:val="23"/>
          <w:lang w:val="en-US"/>
        </w:rPr>
        <w:t>are described</w:t>
      </w:r>
      <w:r w:rsidR="00015BF8" w:rsidRPr="00724B6A">
        <w:rPr>
          <w:rFonts w:ascii="Arial" w:hAnsi="Arial" w:cs="Arial"/>
          <w:color w:val="808080" w:themeColor="background1" w:themeShade="80"/>
          <w:sz w:val="23"/>
          <w:szCs w:val="23"/>
          <w:lang w:val="en-US"/>
        </w:rPr>
        <w:t xml:space="preserve">. The </w:t>
      </w:r>
      <w:r w:rsidRPr="00724B6A">
        <w:rPr>
          <w:rFonts w:ascii="Arial" w:hAnsi="Arial" w:cs="Arial"/>
          <w:color w:val="808080" w:themeColor="background1" w:themeShade="80"/>
          <w:sz w:val="23"/>
          <w:szCs w:val="23"/>
          <w:lang w:val="en-US"/>
        </w:rPr>
        <w:t xml:space="preserve">corresponding </w:t>
      </w:r>
      <w:r w:rsidR="00015BF8" w:rsidRPr="00724B6A">
        <w:rPr>
          <w:rFonts w:ascii="Arial" w:hAnsi="Arial" w:cs="Arial"/>
          <w:color w:val="808080" w:themeColor="background1" w:themeShade="80"/>
          <w:sz w:val="23"/>
          <w:szCs w:val="23"/>
          <w:lang w:val="en-US"/>
        </w:rPr>
        <w:t>sections give details on the use of the LIMS for</w:t>
      </w:r>
      <w:r w:rsidR="002218D4" w:rsidRPr="00724B6A">
        <w:rPr>
          <w:rFonts w:ascii="Arial" w:hAnsi="Arial" w:cs="Arial"/>
          <w:color w:val="808080" w:themeColor="background1" w:themeShade="80"/>
          <w:sz w:val="23"/>
          <w:szCs w:val="23"/>
          <w:lang w:val="en-US"/>
        </w:rPr>
        <w:t xml:space="preserve"> the processing of</w:t>
      </w:r>
      <w:r w:rsidR="00015BF8" w:rsidRPr="00724B6A">
        <w:rPr>
          <w:rFonts w:ascii="Arial" w:hAnsi="Arial" w:cs="Arial"/>
          <w:color w:val="808080" w:themeColor="background1" w:themeShade="80"/>
          <w:sz w:val="23"/>
          <w:szCs w:val="23"/>
          <w:lang w:val="en-US"/>
        </w:rPr>
        <w:t xml:space="preserve"> </w:t>
      </w:r>
      <w:proofErr w:type="gramStart"/>
      <w:r w:rsidRPr="00724B6A">
        <w:rPr>
          <w:rFonts w:ascii="Arial" w:hAnsi="Arial" w:cs="Arial"/>
          <w:color w:val="808080" w:themeColor="background1" w:themeShade="80"/>
          <w:sz w:val="23"/>
          <w:szCs w:val="23"/>
          <w:lang w:val="en-US"/>
        </w:rPr>
        <w:t>order</w:t>
      </w:r>
      <w:r w:rsidR="002218D4" w:rsidRPr="00724B6A">
        <w:rPr>
          <w:rFonts w:ascii="Arial" w:hAnsi="Arial" w:cs="Arial"/>
          <w:color w:val="808080" w:themeColor="background1" w:themeShade="80"/>
          <w:sz w:val="23"/>
          <w:szCs w:val="23"/>
          <w:lang w:val="en-US"/>
        </w:rPr>
        <w:t>s</w:t>
      </w:r>
      <w:r w:rsidRPr="00724B6A">
        <w:rPr>
          <w:rFonts w:ascii="Arial" w:hAnsi="Arial" w:cs="Arial"/>
          <w:color w:val="808080" w:themeColor="background1" w:themeShade="80"/>
          <w:sz w:val="23"/>
          <w:szCs w:val="23"/>
          <w:lang w:val="en-US"/>
        </w:rPr>
        <w:t>,</w:t>
      </w:r>
      <w:proofErr w:type="gramEnd"/>
      <w:r w:rsidRPr="00724B6A">
        <w:rPr>
          <w:rFonts w:ascii="Arial" w:hAnsi="Arial" w:cs="Arial"/>
          <w:color w:val="808080" w:themeColor="background1" w:themeShade="80"/>
          <w:sz w:val="23"/>
          <w:szCs w:val="23"/>
          <w:lang w:val="en-US"/>
        </w:rPr>
        <w:t xml:space="preserve"> </w:t>
      </w:r>
      <w:r w:rsidR="002218D4" w:rsidRPr="00724B6A">
        <w:rPr>
          <w:rFonts w:ascii="Arial" w:hAnsi="Arial" w:cs="Arial"/>
          <w:color w:val="808080" w:themeColor="background1" w:themeShade="80"/>
          <w:sz w:val="23"/>
          <w:szCs w:val="23"/>
          <w:lang w:val="en-US"/>
        </w:rPr>
        <w:t xml:space="preserve">the </w:t>
      </w:r>
      <w:r w:rsidRPr="00724B6A">
        <w:rPr>
          <w:rFonts w:ascii="Arial" w:hAnsi="Arial" w:cs="Arial"/>
          <w:color w:val="808080" w:themeColor="background1" w:themeShade="80"/>
          <w:sz w:val="23"/>
          <w:szCs w:val="23"/>
          <w:lang w:val="en-US"/>
        </w:rPr>
        <w:t>statistics</w:t>
      </w:r>
      <w:r w:rsidR="002218D4" w:rsidRPr="00724B6A">
        <w:rPr>
          <w:rFonts w:ascii="Arial" w:hAnsi="Arial" w:cs="Arial"/>
          <w:color w:val="808080" w:themeColor="background1" w:themeShade="80"/>
          <w:sz w:val="23"/>
          <w:szCs w:val="23"/>
          <w:lang w:val="en-US"/>
        </w:rPr>
        <w:t xml:space="preserve"> function</w:t>
      </w:r>
      <w:r w:rsidRPr="00724B6A">
        <w:rPr>
          <w:rFonts w:ascii="Arial" w:hAnsi="Arial" w:cs="Arial"/>
          <w:color w:val="808080" w:themeColor="background1" w:themeShade="80"/>
          <w:sz w:val="23"/>
          <w:szCs w:val="23"/>
          <w:lang w:val="en-US"/>
        </w:rPr>
        <w:t xml:space="preserve"> for accounting, and</w:t>
      </w:r>
      <w:r w:rsidR="00015BF8" w:rsidRPr="00724B6A">
        <w:rPr>
          <w:rFonts w:ascii="Arial" w:hAnsi="Arial" w:cs="Arial"/>
          <w:color w:val="808080" w:themeColor="background1" w:themeShade="80"/>
          <w:sz w:val="23"/>
          <w:szCs w:val="23"/>
          <w:lang w:val="en-US"/>
        </w:rPr>
        <w:t xml:space="preserve"> </w:t>
      </w:r>
      <w:r w:rsidR="002218D4" w:rsidRPr="00724B6A">
        <w:rPr>
          <w:rFonts w:ascii="Arial" w:hAnsi="Arial" w:cs="Arial"/>
          <w:color w:val="808080" w:themeColor="background1" w:themeShade="80"/>
          <w:sz w:val="23"/>
          <w:szCs w:val="23"/>
          <w:lang w:val="en-US"/>
        </w:rPr>
        <w:t>adjusting</w:t>
      </w:r>
      <w:r w:rsidRPr="00724B6A">
        <w:rPr>
          <w:rFonts w:ascii="Arial" w:hAnsi="Arial" w:cs="Arial"/>
          <w:color w:val="808080" w:themeColor="background1" w:themeShade="80"/>
          <w:sz w:val="23"/>
          <w:szCs w:val="23"/>
          <w:lang w:val="en-US"/>
        </w:rPr>
        <w:t xml:space="preserve"> the </w:t>
      </w:r>
      <w:r w:rsidR="002218D4" w:rsidRPr="00724B6A">
        <w:rPr>
          <w:rFonts w:ascii="Arial" w:hAnsi="Arial" w:cs="Arial"/>
          <w:color w:val="808080" w:themeColor="background1" w:themeShade="80"/>
          <w:sz w:val="23"/>
          <w:szCs w:val="23"/>
          <w:lang w:val="en-US"/>
        </w:rPr>
        <w:t xml:space="preserve">software </w:t>
      </w:r>
      <w:r w:rsidRPr="00724B6A">
        <w:rPr>
          <w:rFonts w:ascii="Arial" w:hAnsi="Arial" w:cs="Arial"/>
          <w:color w:val="808080" w:themeColor="background1" w:themeShade="80"/>
          <w:sz w:val="23"/>
          <w:szCs w:val="23"/>
          <w:lang w:val="en-US"/>
        </w:rPr>
        <w:t xml:space="preserve">environment for specific needs </w:t>
      </w:r>
      <w:r w:rsidR="00015BF8" w:rsidRPr="00724B6A">
        <w:rPr>
          <w:rFonts w:ascii="Arial" w:hAnsi="Arial" w:cs="Arial"/>
          <w:color w:val="808080" w:themeColor="background1" w:themeShade="80"/>
          <w:sz w:val="23"/>
          <w:szCs w:val="23"/>
          <w:lang w:val="en-US"/>
        </w:rPr>
        <w:t>(</w:t>
      </w:r>
      <w:r w:rsidRPr="00724B6A">
        <w:rPr>
          <w:rFonts w:ascii="Arial" w:hAnsi="Arial" w:cs="Arial"/>
          <w:color w:val="808080" w:themeColor="background1" w:themeShade="80"/>
          <w:sz w:val="23"/>
          <w:szCs w:val="23"/>
          <w:lang w:val="en-US"/>
        </w:rPr>
        <w:t>spectrometer operation modes, available experiments etc.</w:t>
      </w:r>
      <w:r w:rsidR="00015BF8" w:rsidRPr="00724B6A">
        <w:rPr>
          <w:rFonts w:ascii="Arial" w:hAnsi="Arial" w:cs="Arial"/>
          <w:color w:val="808080" w:themeColor="background1" w:themeShade="80"/>
          <w:sz w:val="23"/>
          <w:szCs w:val="23"/>
          <w:lang w:val="en-US"/>
        </w:rPr>
        <w:t>).</w:t>
      </w:r>
      <w:r w:rsidR="00015BF8">
        <w:rPr>
          <w:rFonts w:ascii="Arial" w:hAnsi="Arial" w:cs="Arial"/>
          <w:color w:val="000000"/>
          <w:sz w:val="23"/>
          <w:szCs w:val="23"/>
          <w:lang w:val="en-US"/>
        </w:rPr>
        <w:t xml:space="preserve"> </w:t>
      </w:r>
    </w:p>
    <w:p w:rsidR="00015BF8" w:rsidRDefault="00015BF8" w:rsidP="00294529">
      <w:pPr>
        <w:overflowPunct/>
        <w:textAlignment w:val="auto"/>
        <w:rPr>
          <w:rFonts w:ascii="Arial" w:hAnsi="Arial" w:cs="Arial"/>
          <w:b/>
          <w:bCs/>
          <w:color w:val="000000"/>
          <w:sz w:val="23"/>
          <w:szCs w:val="23"/>
          <w:lang w:val="en-US"/>
        </w:rPr>
      </w:pPr>
    </w:p>
    <w:p w:rsidR="000B332D" w:rsidRDefault="00E93EB6" w:rsidP="00294529">
      <w:pPr>
        <w:overflowPunct/>
        <w:textAlignment w:val="auto"/>
        <w:rPr>
          <w:rFonts w:ascii="Arial" w:hAnsi="Arial" w:cs="Arial"/>
          <w:b/>
          <w:bCs/>
          <w:color w:val="000000"/>
          <w:sz w:val="23"/>
          <w:szCs w:val="23"/>
          <w:lang w:val="en-US"/>
        </w:rPr>
      </w:pPr>
      <w:r>
        <w:rPr>
          <w:rFonts w:ascii="Arial" w:hAnsi="Arial" w:cs="Arial"/>
          <w:b/>
          <w:bCs/>
          <w:color w:val="000000"/>
          <w:sz w:val="23"/>
          <w:szCs w:val="23"/>
          <w:lang w:val="en-US"/>
        </w:rPr>
        <w:t>2</w:t>
      </w:r>
      <w:r w:rsidR="00EF63FF">
        <w:rPr>
          <w:rFonts w:ascii="Arial" w:hAnsi="Arial" w:cs="Arial"/>
          <w:b/>
          <w:bCs/>
          <w:color w:val="000000"/>
          <w:sz w:val="23"/>
          <w:szCs w:val="23"/>
          <w:lang w:val="en-US"/>
        </w:rPr>
        <w:t>.</w:t>
      </w:r>
      <w:r>
        <w:rPr>
          <w:rFonts w:ascii="Arial" w:hAnsi="Arial" w:cs="Arial"/>
          <w:b/>
          <w:bCs/>
          <w:color w:val="000000"/>
          <w:sz w:val="23"/>
          <w:szCs w:val="23"/>
          <w:lang w:val="en-US"/>
        </w:rPr>
        <w:t>1</w:t>
      </w:r>
      <w:r w:rsidR="00EF63FF">
        <w:rPr>
          <w:rFonts w:ascii="Arial" w:hAnsi="Arial" w:cs="Arial"/>
          <w:b/>
          <w:bCs/>
          <w:color w:val="000000"/>
          <w:sz w:val="23"/>
          <w:szCs w:val="23"/>
          <w:lang w:val="en-US"/>
        </w:rPr>
        <w:t xml:space="preserve"> </w:t>
      </w:r>
      <w:r w:rsidR="002218D4">
        <w:rPr>
          <w:rFonts w:ascii="Arial" w:hAnsi="Arial" w:cs="Arial"/>
          <w:b/>
          <w:bCs/>
          <w:color w:val="000000"/>
          <w:sz w:val="23"/>
          <w:szCs w:val="23"/>
          <w:lang w:val="en-US"/>
        </w:rPr>
        <w:t>Processing of orders</w:t>
      </w:r>
    </w:p>
    <w:p w:rsidR="00724B6A" w:rsidRDefault="00724B6A" w:rsidP="00294529">
      <w:pPr>
        <w:overflowPunct/>
        <w:textAlignment w:val="auto"/>
        <w:rPr>
          <w:rFonts w:ascii="Arial" w:hAnsi="Arial" w:cs="Arial"/>
          <w:b/>
          <w:bCs/>
          <w:color w:val="000000"/>
          <w:sz w:val="23"/>
          <w:szCs w:val="23"/>
          <w:lang w:val="en-US"/>
        </w:rPr>
      </w:pPr>
    </w:p>
    <w:p w:rsidR="00294529" w:rsidRDefault="009C2083" w:rsidP="009C2083">
      <w:pPr>
        <w:overflowPunct/>
        <w:ind w:left="180" w:hanging="180"/>
        <w:jc w:val="both"/>
        <w:textAlignment w:val="auto"/>
        <w:rPr>
          <w:rFonts w:ascii="Arial" w:hAnsi="Arial" w:cs="Arial"/>
          <w:color w:val="000000"/>
          <w:sz w:val="23"/>
          <w:szCs w:val="23"/>
          <w:lang w:val="en-US"/>
        </w:rPr>
      </w:pPr>
      <w:r>
        <w:rPr>
          <w:rFonts w:ascii="Arial" w:hAnsi="Arial" w:cs="Arial"/>
          <w:color w:val="000000"/>
          <w:sz w:val="23"/>
          <w:szCs w:val="23"/>
          <w:lang w:val="en-US"/>
        </w:rPr>
        <w:t>• After log</w:t>
      </w:r>
      <w:r w:rsidR="002A0BB0">
        <w:rPr>
          <w:rFonts w:ascii="Arial" w:hAnsi="Arial" w:cs="Arial"/>
          <w:color w:val="000000"/>
          <w:sz w:val="23"/>
          <w:szCs w:val="23"/>
          <w:lang w:val="en-US"/>
        </w:rPr>
        <w:t xml:space="preserve">ging </w:t>
      </w:r>
      <w:r>
        <w:rPr>
          <w:rFonts w:ascii="Arial" w:hAnsi="Arial" w:cs="Arial"/>
          <w:color w:val="000000"/>
          <w:sz w:val="23"/>
          <w:szCs w:val="23"/>
          <w:lang w:val="en-US"/>
        </w:rPr>
        <w:t xml:space="preserve">in with username and password at </w:t>
      </w:r>
      <w:hyperlink r:id="rId22" w:history="1">
        <w:r w:rsidRPr="00695A60">
          <w:rPr>
            <w:rStyle w:val="Hyperlink"/>
            <w:rFonts w:ascii="Arial" w:hAnsi="Arial" w:cs="Arial"/>
            <w:i/>
            <w:sz w:val="23"/>
            <w:szCs w:val="23"/>
            <w:lang w:val="en-US"/>
          </w:rPr>
          <w:t>http://laplace.nmr.uni-koeln.de/</w:t>
        </w:r>
      </w:hyperlink>
      <w:r>
        <w:rPr>
          <w:rFonts w:ascii="Arial" w:hAnsi="Arial" w:cs="Arial"/>
          <w:color w:val="000000"/>
          <w:sz w:val="23"/>
          <w:szCs w:val="23"/>
          <w:lang w:val="en-US"/>
        </w:rPr>
        <w:t>, the “</w:t>
      </w:r>
      <w:r>
        <w:rPr>
          <w:i/>
          <w:iCs/>
          <w:color w:val="000000"/>
          <w:sz w:val="23"/>
          <w:szCs w:val="23"/>
          <w:lang w:val="en-US"/>
        </w:rPr>
        <w:t>NMR lab administration</w:t>
      </w:r>
      <w:r>
        <w:rPr>
          <w:rFonts w:ascii="TimesNewRoman" w:hAnsi="TimesNewRoman"/>
          <w:color w:val="000000"/>
          <w:sz w:val="23"/>
          <w:szCs w:val="23"/>
          <w:lang w:val="en-US"/>
        </w:rPr>
        <w:t>” menu opens</w:t>
      </w:r>
      <w:r>
        <w:rPr>
          <w:rFonts w:ascii="Arial" w:hAnsi="Arial" w:cs="Arial"/>
          <w:color w:val="000000"/>
          <w:sz w:val="23"/>
          <w:szCs w:val="23"/>
          <w:lang w:val="en-US"/>
        </w:rPr>
        <w:t xml:space="preserve">, </w:t>
      </w:r>
      <w:r w:rsidR="00860108">
        <w:rPr>
          <w:rFonts w:ascii="Arial" w:hAnsi="Arial" w:cs="Arial"/>
          <w:color w:val="000000"/>
          <w:sz w:val="23"/>
          <w:szCs w:val="23"/>
          <w:lang w:val="en-US"/>
        </w:rPr>
        <w:t>showing in the upper section of the page an overview (table) of existing spectrometers at the NMR facility</w:t>
      </w:r>
      <w:r>
        <w:rPr>
          <w:rFonts w:ascii="Arial" w:hAnsi="Arial" w:cs="Arial"/>
          <w:color w:val="000000"/>
          <w:sz w:val="23"/>
          <w:szCs w:val="23"/>
          <w:lang w:val="en-US"/>
        </w:rPr>
        <w:t xml:space="preserve">. </w:t>
      </w:r>
      <w:r w:rsidR="00860108">
        <w:rPr>
          <w:rFonts w:ascii="Arial" w:hAnsi="Arial" w:cs="Arial"/>
          <w:color w:val="000000"/>
          <w:sz w:val="23"/>
          <w:szCs w:val="23"/>
          <w:lang w:val="en-US"/>
        </w:rPr>
        <w:t xml:space="preserve">Active orders submitted to be processed by NMR facility </w:t>
      </w:r>
      <w:proofErr w:type="gramStart"/>
      <w:r w:rsidR="00860108">
        <w:rPr>
          <w:rFonts w:ascii="Arial" w:hAnsi="Arial" w:cs="Arial"/>
          <w:color w:val="000000"/>
          <w:sz w:val="23"/>
          <w:szCs w:val="23"/>
          <w:lang w:val="en-US"/>
        </w:rPr>
        <w:t>staff are</w:t>
      </w:r>
      <w:proofErr w:type="gramEnd"/>
      <w:r w:rsidR="00860108">
        <w:rPr>
          <w:rFonts w:ascii="Arial" w:hAnsi="Arial" w:cs="Arial"/>
          <w:color w:val="000000"/>
          <w:sz w:val="23"/>
          <w:szCs w:val="23"/>
          <w:lang w:val="en-US"/>
        </w:rPr>
        <w:t xml:space="preserve"> listed as active links in the columns below the corresponding spectrometers</w:t>
      </w:r>
      <w:r>
        <w:rPr>
          <w:rFonts w:ascii="Arial" w:hAnsi="Arial" w:cs="Arial"/>
          <w:color w:val="000000"/>
          <w:sz w:val="23"/>
          <w:szCs w:val="23"/>
          <w:lang w:val="en-US"/>
        </w:rPr>
        <w:t>.</w:t>
      </w:r>
      <w:r w:rsidR="00860108">
        <w:rPr>
          <w:rFonts w:ascii="Arial" w:hAnsi="Arial" w:cs="Arial"/>
          <w:color w:val="000000"/>
          <w:sz w:val="23"/>
          <w:szCs w:val="23"/>
          <w:lang w:val="en-US"/>
        </w:rPr>
        <w:t xml:space="preserve"> If the spectrometers are connected to internet and a web browser is available, the entire procedure from opening of the order description through recording of experiments and completing the order by attaching the desired spectral data can be carried out “on site”.</w:t>
      </w:r>
    </w:p>
    <w:p w:rsidR="002A0BB0" w:rsidRDefault="002A0BB0" w:rsidP="009C2083">
      <w:pPr>
        <w:overflowPunct/>
        <w:ind w:left="180" w:hanging="180"/>
        <w:jc w:val="both"/>
        <w:textAlignment w:val="auto"/>
        <w:rPr>
          <w:rFonts w:ascii="Arial" w:hAnsi="Arial" w:cs="Arial"/>
          <w:color w:val="000000"/>
          <w:sz w:val="23"/>
          <w:szCs w:val="23"/>
          <w:lang w:val="en-US"/>
        </w:rPr>
      </w:pPr>
    </w:p>
    <w:p w:rsidR="002A0BB0" w:rsidRDefault="002A0BB0" w:rsidP="002A0BB0">
      <w:pPr>
        <w:overflowPunct/>
        <w:ind w:left="180" w:hanging="180"/>
        <w:jc w:val="center"/>
        <w:textAlignment w:val="auto"/>
        <w:rPr>
          <w:rFonts w:ascii="Arial" w:hAnsi="Arial" w:cs="Arial"/>
          <w:color w:val="000000"/>
          <w:sz w:val="23"/>
          <w:szCs w:val="23"/>
          <w:lang w:val="en-US"/>
        </w:rPr>
      </w:pPr>
      <w:r>
        <w:rPr>
          <w:rFonts w:ascii="Arial" w:hAnsi="Arial" w:cs="Arial"/>
          <w:noProof/>
          <w:color w:val="000000"/>
          <w:sz w:val="23"/>
          <w:szCs w:val="23"/>
          <w:lang w:val="en-US" w:eastAsia="en-US"/>
        </w:rPr>
        <mc:AlternateContent>
          <mc:Choice Requires="wps">
            <w:drawing>
              <wp:anchor distT="0" distB="0" distL="114300" distR="114300" simplePos="0" relativeHeight="251681792" behindDoc="0" locked="0" layoutInCell="1" allowOverlap="1" wp14:anchorId="7CA79FF9" wp14:editId="45B120D9">
                <wp:simplePos x="0" y="0"/>
                <wp:positionH relativeFrom="column">
                  <wp:posOffset>3055620</wp:posOffset>
                </wp:positionH>
                <wp:positionV relativeFrom="paragraph">
                  <wp:posOffset>1289685</wp:posOffset>
                </wp:positionV>
                <wp:extent cx="985520" cy="206375"/>
                <wp:effectExtent l="0" t="0" r="24130" b="22225"/>
                <wp:wrapNone/>
                <wp:docPr id="25" name="Ellipse 25"/>
                <wp:cNvGraphicFramePr/>
                <a:graphic xmlns:a="http://schemas.openxmlformats.org/drawingml/2006/main">
                  <a:graphicData uri="http://schemas.microsoft.com/office/word/2010/wordprocessingShape">
                    <wps:wsp>
                      <wps:cNvSpPr/>
                      <wps:spPr>
                        <a:xfrm>
                          <a:off x="0" y="0"/>
                          <a:ext cx="985520" cy="20637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D2DF9" w:rsidRDefault="00FD2DF9" w:rsidP="00695A6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25" o:spid="_x0000_s1035" style="position:absolute;left:0;text-align:left;margin-left:240.6pt;margin-top:101.55pt;width:77.6pt;height:16.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" filled="f" strokecolor="red" strokeweight="2pt">
                <v:textbox>
                  <w:txbxContent>
                    <w:p w:rsidR="00FD2DF9" w:rsidRDefault="00FD2DF9" w:rsidP="00695A60">
                      <w:pPr>
                        <w:jc w:val="center"/>
                      </w:pPr>
                    </w:p>
                  </w:txbxContent>
                </v:textbox>
              </v:oval>
            </w:pict>
          </mc:Fallback>
        </mc:AlternateContent>
      </w:r>
      <w:r>
        <w:rPr>
          <w:rFonts w:ascii="Arial" w:hAnsi="Arial" w:cs="Arial"/>
          <w:noProof/>
          <w:color w:val="000000"/>
          <w:sz w:val="23"/>
          <w:szCs w:val="23"/>
          <w:lang w:val="en-US" w:eastAsia="en-US"/>
        </w:rPr>
        <w:drawing>
          <wp:inline distT="0" distB="0" distL="0" distR="0" wp14:anchorId="3745F561" wp14:editId="11E36E32">
            <wp:extent cx="5576400" cy="2134800"/>
            <wp:effectExtent l="114300" t="57150" r="62865" b="113665"/>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LabAdmin_1.png"/>
                    <pic:cNvPicPr/>
                  </pic:nvPicPr>
                  <pic:blipFill>
                    <a:blip r:embed="rId23">
                      <a:extLst>
                        <a:ext uri="{28A0092B-C50C-407E-A947-70E740481C1C}">
                          <a14:useLocalDpi xmlns:a14="http://schemas.microsoft.com/office/drawing/2010/main" val="0"/>
                        </a:ext>
                      </a:extLst>
                    </a:blip>
                    <a:stretch>
                      <a:fillRect/>
                    </a:stretch>
                  </pic:blipFill>
                  <pic:spPr>
                    <a:xfrm>
                      <a:off x="0" y="0"/>
                      <a:ext cx="5576400" cy="2134800"/>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8100000" algn="tr" rotWithShape="0">
                        <a:prstClr val="black">
                          <a:alpha val="40000"/>
                        </a:prstClr>
                      </a:outerShdw>
                    </a:effectLst>
                  </pic:spPr>
                </pic:pic>
              </a:graphicData>
            </a:graphic>
          </wp:inline>
        </w:drawing>
      </w:r>
    </w:p>
    <w:p w:rsidR="009C2083" w:rsidRDefault="009C2083" w:rsidP="009C2083">
      <w:pPr>
        <w:overflowPunct/>
        <w:ind w:left="180" w:hanging="180"/>
        <w:jc w:val="both"/>
        <w:textAlignment w:val="auto"/>
        <w:rPr>
          <w:rFonts w:ascii="Arial" w:hAnsi="Arial" w:cs="Arial"/>
          <w:b/>
          <w:bCs/>
          <w:color w:val="000000"/>
          <w:sz w:val="23"/>
          <w:szCs w:val="23"/>
          <w:lang w:val="en-US"/>
        </w:rPr>
      </w:pPr>
    </w:p>
    <w:p w:rsidR="00E7377A" w:rsidRDefault="00EF63FF">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w:t>
      </w:r>
      <w:r w:rsidR="00860108">
        <w:rPr>
          <w:rFonts w:ascii="Arial" w:hAnsi="Arial" w:cs="Arial"/>
          <w:color w:val="000000"/>
          <w:sz w:val="23"/>
          <w:szCs w:val="23"/>
          <w:lang w:val="en-US"/>
        </w:rPr>
        <w:t>If a staff member wants to process an active order, the contents of the order become visible after clicking on the link</w:t>
      </w:r>
      <w:r w:rsidR="00EB5672">
        <w:rPr>
          <w:rFonts w:ascii="Arial" w:hAnsi="Arial" w:cs="Arial"/>
          <w:color w:val="000000"/>
          <w:sz w:val="23"/>
          <w:szCs w:val="23"/>
          <w:lang w:val="en-US"/>
        </w:rPr>
        <w:t>.</w:t>
      </w:r>
      <w:r w:rsidR="00860108">
        <w:rPr>
          <w:rFonts w:ascii="Arial" w:hAnsi="Arial" w:cs="Arial"/>
          <w:color w:val="000000"/>
          <w:sz w:val="23"/>
          <w:szCs w:val="23"/>
          <w:lang w:val="en-US"/>
        </w:rPr>
        <w:t xml:space="preserve"> Besides solvent and structure (if a structure needs to be placed on the order can be selected by the administrator), the desired experiments are visible. Also, if a user wishes to submit specific, additional information (sensitivity of sample, notes to the staff members, attached files with extra information) will be shown in the order form. At this point, the staff member will execute the </w:t>
      </w:r>
      <w:r w:rsidR="004346C8">
        <w:rPr>
          <w:rFonts w:ascii="Arial" w:hAnsi="Arial" w:cs="Arial"/>
          <w:color w:val="000000"/>
          <w:sz w:val="23"/>
          <w:szCs w:val="23"/>
          <w:lang w:val="en-US"/>
        </w:rPr>
        <w:t>required NMR experiments, and after completion, transfer the data to the spectra server (local database) with a simple macro. Instead, a fully automated data transfer would be also possible, if desired.</w:t>
      </w:r>
    </w:p>
    <w:p w:rsidR="00E7377A" w:rsidRDefault="00E7377A">
      <w:pPr>
        <w:overflowPunct/>
        <w:ind w:left="142" w:hanging="142"/>
        <w:jc w:val="both"/>
        <w:textAlignment w:val="auto"/>
        <w:rPr>
          <w:rFonts w:ascii="Arial" w:hAnsi="Arial" w:cs="Arial"/>
          <w:color w:val="000000"/>
          <w:sz w:val="23"/>
          <w:szCs w:val="23"/>
          <w:lang w:val="en-US"/>
        </w:rPr>
      </w:pPr>
    </w:p>
    <w:p w:rsidR="00CC44C2" w:rsidRDefault="00CC44C2">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Now, in the opened order form, the staff member can choose from the list of spectrometer directories shown on the right side of the page (“</w:t>
      </w:r>
      <w:r>
        <w:rPr>
          <w:i/>
          <w:iCs/>
          <w:color w:val="000000"/>
          <w:sz w:val="23"/>
          <w:szCs w:val="23"/>
          <w:lang w:val="en-US"/>
        </w:rPr>
        <w:t>Choose files/directories...</w:t>
      </w:r>
      <w:r>
        <w:rPr>
          <w:rFonts w:ascii="Arial" w:hAnsi="Arial" w:cs="Arial"/>
          <w:color w:val="000000"/>
          <w:sz w:val="23"/>
          <w:szCs w:val="23"/>
          <w:lang w:val="en-US"/>
        </w:rPr>
        <w:t xml:space="preserve">“) </w:t>
      </w:r>
      <w:r>
        <w:rPr>
          <w:rFonts w:ascii="Arial" w:hAnsi="Arial" w:cs="Arial"/>
          <w:color w:val="000000"/>
          <w:sz w:val="23"/>
          <w:szCs w:val="23"/>
          <w:lang w:val="en-US"/>
        </w:rPr>
        <w:lastRenderedPageBreak/>
        <w:t>the spectrometer, on which the experiment was actually recorded. By clicking on the link (“</w:t>
      </w:r>
      <w:r>
        <w:rPr>
          <w:i/>
          <w:iCs/>
          <w:color w:val="000000"/>
          <w:sz w:val="23"/>
          <w:szCs w:val="23"/>
          <w:lang w:val="en-US"/>
        </w:rPr>
        <w:t>&gt;&gt;&gt;&gt;</w:t>
      </w:r>
      <w:r>
        <w:rPr>
          <w:rFonts w:ascii="Arial" w:hAnsi="Arial" w:cs="Arial"/>
          <w:color w:val="000000"/>
          <w:sz w:val="23"/>
          <w:szCs w:val="23"/>
          <w:lang w:val="en-US"/>
        </w:rPr>
        <w:t>“), all the available spectra directories for that instrument will be visible. The one which should be attached to the order is selected by simply clicking on the name link. Now, in the middle of the form (“</w:t>
      </w:r>
      <w:r>
        <w:rPr>
          <w:i/>
          <w:iCs/>
          <w:color w:val="000000"/>
          <w:sz w:val="23"/>
          <w:szCs w:val="23"/>
          <w:lang w:val="en-US"/>
        </w:rPr>
        <w:t>Files already attached:</w:t>
      </w:r>
      <w:r>
        <w:rPr>
          <w:rFonts w:ascii="Arial" w:hAnsi="Arial" w:cs="Arial"/>
          <w:color w:val="000000"/>
          <w:sz w:val="23"/>
          <w:szCs w:val="23"/>
          <w:lang w:val="en-US"/>
        </w:rPr>
        <w:t>“), the name of the spectra folder is listed, and, if no further data need to be attached, the order can be completed by checking the box beneath (“</w:t>
      </w:r>
      <w:r>
        <w:rPr>
          <w:i/>
          <w:iCs/>
          <w:color w:val="000000"/>
          <w:sz w:val="23"/>
          <w:szCs w:val="23"/>
          <w:lang w:val="en-US"/>
        </w:rPr>
        <w:t>Check if you consider this order to be finished</w:t>
      </w:r>
      <w:r>
        <w:rPr>
          <w:rFonts w:ascii="Arial" w:hAnsi="Arial" w:cs="Arial"/>
          <w:color w:val="000000"/>
          <w:sz w:val="23"/>
          <w:szCs w:val="23"/>
          <w:lang w:val="en-US"/>
        </w:rPr>
        <w:t>“) and clicking on the icon “</w:t>
      </w:r>
      <w:r>
        <w:rPr>
          <w:i/>
          <w:iCs/>
          <w:color w:val="000000"/>
          <w:sz w:val="23"/>
          <w:szCs w:val="23"/>
          <w:lang w:val="en-US"/>
        </w:rPr>
        <w:t>Attach these files to this order</w:t>
      </w:r>
      <w:r>
        <w:rPr>
          <w:rFonts w:ascii="Arial" w:hAnsi="Arial" w:cs="Arial"/>
          <w:color w:val="000000"/>
          <w:sz w:val="23"/>
          <w:szCs w:val="23"/>
          <w:lang w:val="en-US"/>
        </w:rPr>
        <w:t>“. Depending on the size of the folder, this might take a few seconds, since the directory will be packed before it becomes available to the user.</w:t>
      </w:r>
    </w:p>
    <w:p w:rsidR="00CC44C2" w:rsidRDefault="003D5B23" w:rsidP="003D5B23">
      <w:pPr>
        <w:overflowPunct/>
        <w:ind w:left="142" w:hanging="142"/>
        <w:jc w:val="center"/>
        <w:textAlignment w:val="auto"/>
        <w:rPr>
          <w:rFonts w:ascii="Arial" w:hAnsi="Arial" w:cs="Arial"/>
          <w:color w:val="000000"/>
          <w:sz w:val="23"/>
          <w:szCs w:val="23"/>
          <w:lang w:val="en-US"/>
        </w:rPr>
      </w:pPr>
      <w:r>
        <w:rPr>
          <w:rFonts w:ascii="Arial" w:hAnsi="Arial" w:cs="Arial"/>
          <w:noProof/>
          <w:color w:val="000000"/>
          <w:sz w:val="23"/>
          <w:szCs w:val="23"/>
          <w:lang w:val="en-US" w:eastAsia="en-US"/>
        </w:rPr>
        <mc:AlternateContent>
          <mc:Choice Requires="wpg">
            <w:drawing>
              <wp:anchor distT="0" distB="0" distL="114300" distR="114300" simplePos="0" relativeHeight="251684864" behindDoc="0" locked="0" layoutInCell="1" allowOverlap="1" wp14:anchorId="5D07337A" wp14:editId="784EBBD0">
                <wp:simplePos x="0" y="0"/>
                <wp:positionH relativeFrom="column">
                  <wp:posOffset>138328</wp:posOffset>
                </wp:positionH>
                <wp:positionV relativeFrom="paragraph">
                  <wp:posOffset>59792</wp:posOffset>
                </wp:positionV>
                <wp:extent cx="5376672" cy="4345228"/>
                <wp:effectExtent l="114300" t="57150" r="52705" b="113030"/>
                <wp:wrapNone/>
                <wp:docPr id="29" name="Gruppieren 29"/>
                <wp:cNvGraphicFramePr/>
                <a:graphic xmlns:a="http://schemas.openxmlformats.org/drawingml/2006/main">
                  <a:graphicData uri="http://schemas.microsoft.com/office/word/2010/wordprocessingGroup">
                    <wpg:wgp>
                      <wpg:cNvGrpSpPr/>
                      <wpg:grpSpPr>
                        <a:xfrm>
                          <a:off x="0" y="0"/>
                          <a:ext cx="5376672" cy="4345228"/>
                          <a:chOff x="0" y="0"/>
                          <a:chExt cx="5376672" cy="4345228"/>
                        </a:xfrm>
                      </wpg:grpSpPr>
                      <pic:pic xmlns:pic="http://schemas.openxmlformats.org/drawingml/2006/picture">
                        <pic:nvPicPr>
                          <pic:cNvPr id="27" name="Grafik 27"/>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2428647" y="0"/>
                            <a:ext cx="2948025" cy="4345228"/>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8100000" algn="tr" rotWithShape="0">
                              <a:prstClr val="black">
                                <a:alpha val="40000"/>
                              </a:prstClr>
                            </a:outerShdw>
                          </a:effectLst>
                        </pic:spPr>
                      </pic:pic>
                      <pic:pic xmlns:pic="http://schemas.openxmlformats.org/drawingml/2006/picture">
                        <pic:nvPicPr>
                          <pic:cNvPr id="26" name="Grafik 26"/>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14630"/>
                            <a:ext cx="2414016" cy="4323283"/>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8100000" algn="tr" rotWithShape="0">
                              <a:prstClr val="black">
                                <a:alpha val="40000"/>
                              </a:prstClr>
                            </a:outerShdw>
                          </a:effectLst>
                        </pic:spPr>
                      </pic:pic>
                    </wpg:wgp>
                  </a:graphicData>
                </a:graphic>
              </wp:anchor>
            </w:drawing>
          </mc:Choice>
          <mc:Fallback xmlns:w15="http://schemas.microsoft.com/office/word/2012/wordml">
            <w:pict>
              <v:group w14:anchorId="5E86EC62" id="Gruppieren 29" o:spid="_x0000_s1026" style="position:absolute;margin-left:10.9pt;margin-top:4.7pt;width:423.35pt;height:342.15pt;z-index:251684864" coordsize="53766,434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7" o:spid="_x0000_s1027" type="#_x0000_t75" style="position:absolute;left:24286;width:29480;height:434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wGe3K+AAAA2wAAAA8AAABkcnMvZG93bnJldi54bWxEj80KwjAQhO+C7xBW8KapHlSqUUpBEG/+&#10;4HnbrG2x2ZQmavXpjSB4HGbmG2a16UwtHtS6yrKCyTgCQZxbXXGh4HzajhYgnEfWWFsmBS9ysFn3&#10;eyuMtX3ygR5HX4gAYRejgtL7JpbS5SUZdGPbEAfvaluDPsi2kLrFZ4CbWk6jaCYNVhwWSmwoLSm/&#10;He9GgUlOe7xWl7fLEju5Z1HaHfJUqeGgS5YgPHX+H/61d1rBdA7fL+EHyPUH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AwGe3K+AAAA2wAAAA8AAAAAAAAAAAAAAAAAnwIAAGRy&#10;cy9kb3ducmV2LnhtbFBLBQYAAAAABAAEAPcAAACKAwAAAAA=&#10;" stroked="t">
                  <v:imagedata r:id="rId27" o:title=""/>
                  <v:shadow on="t" color="black" opacity="26214f" origin=".5,-.5" offset="-.74836mm,.74836mm"/>
                  <v:path arrowok="t"/>
                </v:shape>
                <v:shape id="Grafik 26" o:spid="_x0000_s1028" type="#_x0000_t75" style="position:absolute;top:146;width:24140;height:432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G7V8vDAAAA2wAAAA8AAABkcnMvZG93bnJldi54bWxEj0FrAjEUhO+F/ofwhN5qogWpq1GkIAil&#10;FFctPT42z920m5ewibr990YQehxm5htmvuxdK87URetZw2ioQBBX3liuNex36+dXEDEhG2w9k4Y/&#10;irBcPD7MsTD+wls6l6kWGcKxQA1NSqGQMlYNOYxDH4izd/Sdw5RlV0vT4SXDXSvHSk2kQ8t5ocFA&#10;bw1Vv+XJafjhMFXuI1irvg/vn+svVa5elNZPg341A5GoT//he3tjNIwncPuSf4BcX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btXy8MAAADbAAAADwAAAAAAAAAAAAAAAACf&#10;AgAAZHJzL2Rvd25yZXYueG1sUEsFBgAAAAAEAAQA9wAAAI8DAAAAAA==&#10;" stroked="t">
                  <v:imagedata r:id="rId28" o:title=""/>
                  <v:shadow on="t" color="black" opacity="26214f" origin=".5,-.5" offset="-.74836mm,.74836mm"/>
                  <v:path arrowok="t"/>
                </v:shape>
              </v:group>
            </w:pict>
          </mc:Fallback>
        </mc:AlternateContent>
      </w:r>
      <w:r>
        <w:rPr>
          <w:rFonts w:ascii="Arial" w:hAnsi="Arial" w:cs="Arial"/>
          <w:noProof/>
          <w:color w:val="000000"/>
          <w:sz w:val="23"/>
          <w:szCs w:val="23"/>
          <w:lang w:val="en-US" w:eastAsia="en-US"/>
        </w:rPr>
        <mc:AlternateContent>
          <mc:Choice Requires="wps">
            <w:drawing>
              <wp:anchor distT="0" distB="0" distL="114300" distR="114300" simplePos="0" relativeHeight="251685888" behindDoc="0" locked="0" layoutInCell="1" allowOverlap="1" wp14:anchorId="7F881B5C" wp14:editId="238EA1EB">
                <wp:simplePos x="0" y="0"/>
                <wp:positionH relativeFrom="column">
                  <wp:posOffset>2559355</wp:posOffset>
                </wp:positionH>
                <wp:positionV relativeFrom="paragraph">
                  <wp:posOffset>118110</wp:posOffset>
                </wp:positionV>
                <wp:extent cx="0" cy="4279392"/>
                <wp:effectExtent l="0" t="0" r="19050" b="26035"/>
                <wp:wrapNone/>
                <wp:docPr id="28" name="Gerade Verbindung 28"/>
                <wp:cNvGraphicFramePr/>
                <a:graphic xmlns:a="http://schemas.openxmlformats.org/drawingml/2006/main">
                  <a:graphicData uri="http://schemas.microsoft.com/office/word/2010/wordprocessingShape">
                    <wps:wsp>
                      <wps:cNvCnPr/>
                      <wps:spPr>
                        <a:xfrm>
                          <a:off x="0" y="0"/>
                          <a:ext cx="0" cy="4279392"/>
                        </a:xfrm>
                        <a:prstGeom prst="line">
                          <a:avLst/>
                        </a:prstGeom>
                        <a:ln w="254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59B9B637" id="Gerade Verbindung 28"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5pt,9.3pt" to="201.5pt,34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" strokecolor="white [3212]" strokeweight="2pt"/>
            </w:pict>
          </mc:Fallback>
        </mc:AlternateContent>
      </w:r>
    </w:p>
    <w:p w:rsidR="003D5B23" w:rsidRDefault="003D5B23">
      <w:pPr>
        <w:overflowPunct/>
        <w:ind w:left="142" w:hanging="142"/>
        <w:jc w:val="both"/>
        <w:textAlignment w:val="auto"/>
        <w:rPr>
          <w:rFonts w:ascii="Arial" w:hAnsi="Arial" w:cs="Arial"/>
          <w:color w:val="000000"/>
          <w:sz w:val="23"/>
          <w:szCs w:val="23"/>
          <w:lang w:val="en-US"/>
        </w:rPr>
      </w:pPr>
    </w:p>
    <w:p w:rsidR="003D5B23" w:rsidRDefault="003D5B23">
      <w:pPr>
        <w:overflowPunct/>
        <w:ind w:left="142" w:hanging="142"/>
        <w:jc w:val="both"/>
        <w:textAlignment w:val="auto"/>
        <w:rPr>
          <w:rFonts w:ascii="Arial" w:hAnsi="Arial" w:cs="Arial"/>
          <w:color w:val="000000"/>
          <w:sz w:val="23"/>
          <w:szCs w:val="23"/>
          <w:lang w:val="en-US"/>
        </w:rPr>
      </w:pPr>
    </w:p>
    <w:p w:rsidR="003D5B23" w:rsidRDefault="003D5B23">
      <w:pPr>
        <w:overflowPunct/>
        <w:ind w:left="142" w:hanging="142"/>
        <w:jc w:val="both"/>
        <w:textAlignment w:val="auto"/>
        <w:rPr>
          <w:rFonts w:ascii="Arial" w:hAnsi="Arial" w:cs="Arial"/>
          <w:color w:val="000000"/>
          <w:sz w:val="23"/>
          <w:szCs w:val="23"/>
          <w:lang w:val="en-US"/>
        </w:rPr>
      </w:pPr>
    </w:p>
    <w:p w:rsidR="003D5B23" w:rsidRDefault="003D5B23">
      <w:pPr>
        <w:overflowPunct/>
        <w:ind w:left="142" w:hanging="142"/>
        <w:jc w:val="both"/>
        <w:textAlignment w:val="auto"/>
        <w:rPr>
          <w:rFonts w:ascii="Arial" w:hAnsi="Arial" w:cs="Arial"/>
          <w:color w:val="000000"/>
          <w:sz w:val="23"/>
          <w:szCs w:val="23"/>
          <w:lang w:val="en-US"/>
        </w:rPr>
      </w:pPr>
    </w:p>
    <w:p w:rsidR="003D5B23" w:rsidRDefault="003D5B23">
      <w:pPr>
        <w:overflowPunct/>
        <w:ind w:left="142" w:hanging="142"/>
        <w:jc w:val="both"/>
        <w:textAlignment w:val="auto"/>
        <w:rPr>
          <w:rFonts w:ascii="Arial" w:hAnsi="Arial" w:cs="Arial"/>
          <w:color w:val="000000"/>
          <w:sz w:val="23"/>
          <w:szCs w:val="23"/>
          <w:lang w:val="en-US"/>
        </w:rPr>
      </w:pPr>
    </w:p>
    <w:p w:rsidR="003D5B23" w:rsidRDefault="003D5B23">
      <w:pPr>
        <w:overflowPunct/>
        <w:ind w:left="142" w:hanging="142"/>
        <w:jc w:val="both"/>
        <w:textAlignment w:val="auto"/>
        <w:rPr>
          <w:rFonts w:ascii="Arial" w:hAnsi="Arial" w:cs="Arial"/>
          <w:color w:val="000000"/>
          <w:sz w:val="23"/>
          <w:szCs w:val="23"/>
          <w:lang w:val="en-US"/>
        </w:rPr>
      </w:pPr>
    </w:p>
    <w:p w:rsidR="003D5B23" w:rsidRDefault="003D5B23">
      <w:pPr>
        <w:overflowPunct/>
        <w:ind w:left="142" w:hanging="142"/>
        <w:jc w:val="both"/>
        <w:textAlignment w:val="auto"/>
        <w:rPr>
          <w:rFonts w:ascii="Arial" w:hAnsi="Arial" w:cs="Arial"/>
          <w:color w:val="000000"/>
          <w:sz w:val="23"/>
          <w:szCs w:val="23"/>
          <w:lang w:val="en-US"/>
        </w:rPr>
      </w:pPr>
    </w:p>
    <w:p w:rsidR="003D5B23" w:rsidRDefault="003D5B23">
      <w:pPr>
        <w:overflowPunct/>
        <w:ind w:left="142" w:hanging="142"/>
        <w:jc w:val="both"/>
        <w:textAlignment w:val="auto"/>
        <w:rPr>
          <w:rFonts w:ascii="Arial" w:hAnsi="Arial" w:cs="Arial"/>
          <w:color w:val="000000"/>
          <w:sz w:val="23"/>
          <w:szCs w:val="23"/>
          <w:lang w:val="en-US"/>
        </w:rPr>
      </w:pPr>
    </w:p>
    <w:p w:rsidR="003D5B23" w:rsidRDefault="003D5B23">
      <w:pPr>
        <w:overflowPunct/>
        <w:ind w:left="142" w:hanging="142"/>
        <w:jc w:val="both"/>
        <w:textAlignment w:val="auto"/>
        <w:rPr>
          <w:rFonts w:ascii="Arial" w:hAnsi="Arial" w:cs="Arial"/>
          <w:color w:val="000000"/>
          <w:sz w:val="23"/>
          <w:szCs w:val="23"/>
          <w:lang w:val="en-US"/>
        </w:rPr>
      </w:pPr>
    </w:p>
    <w:p w:rsidR="003D5B23" w:rsidRDefault="003D5B23">
      <w:pPr>
        <w:overflowPunct/>
        <w:ind w:left="142" w:hanging="142"/>
        <w:jc w:val="both"/>
        <w:textAlignment w:val="auto"/>
        <w:rPr>
          <w:rFonts w:ascii="Arial" w:hAnsi="Arial" w:cs="Arial"/>
          <w:color w:val="000000"/>
          <w:sz w:val="23"/>
          <w:szCs w:val="23"/>
          <w:lang w:val="en-US"/>
        </w:rPr>
      </w:pPr>
    </w:p>
    <w:p w:rsidR="003D5B23" w:rsidRDefault="003D5B23">
      <w:pPr>
        <w:overflowPunct/>
        <w:ind w:left="142" w:hanging="142"/>
        <w:jc w:val="both"/>
        <w:textAlignment w:val="auto"/>
        <w:rPr>
          <w:rFonts w:ascii="Arial" w:hAnsi="Arial" w:cs="Arial"/>
          <w:color w:val="000000"/>
          <w:sz w:val="23"/>
          <w:szCs w:val="23"/>
          <w:lang w:val="en-US"/>
        </w:rPr>
      </w:pPr>
    </w:p>
    <w:p w:rsidR="003D5B23" w:rsidRDefault="003D5B23">
      <w:pPr>
        <w:overflowPunct/>
        <w:ind w:left="142" w:hanging="142"/>
        <w:jc w:val="both"/>
        <w:textAlignment w:val="auto"/>
        <w:rPr>
          <w:rFonts w:ascii="Arial" w:hAnsi="Arial" w:cs="Arial"/>
          <w:color w:val="000000"/>
          <w:sz w:val="23"/>
          <w:szCs w:val="23"/>
          <w:lang w:val="en-US"/>
        </w:rPr>
      </w:pPr>
    </w:p>
    <w:p w:rsidR="003D5B23" w:rsidRDefault="003D5B23">
      <w:pPr>
        <w:overflowPunct/>
        <w:ind w:left="142" w:hanging="142"/>
        <w:jc w:val="both"/>
        <w:textAlignment w:val="auto"/>
        <w:rPr>
          <w:rFonts w:ascii="Arial" w:hAnsi="Arial" w:cs="Arial"/>
          <w:color w:val="000000"/>
          <w:sz w:val="23"/>
          <w:szCs w:val="23"/>
          <w:lang w:val="en-US"/>
        </w:rPr>
      </w:pPr>
    </w:p>
    <w:p w:rsidR="003D5B23" w:rsidRDefault="003D5B23">
      <w:pPr>
        <w:overflowPunct/>
        <w:ind w:left="142" w:hanging="142"/>
        <w:jc w:val="both"/>
        <w:textAlignment w:val="auto"/>
        <w:rPr>
          <w:rFonts w:ascii="Arial" w:hAnsi="Arial" w:cs="Arial"/>
          <w:color w:val="000000"/>
          <w:sz w:val="23"/>
          <w:szCs w:val="23"/>
          <w:lang w:val="en-US"/>
        </w:rPr>
      </w:pPr>
      <w:r>
        <w:rPr>
          <w:rFonts w:ascii="Arial" w:hAnsi="Arial" w:cs="Arial"/>
          <w:noProof/>
          <w:color w:val="000000"/>
          <w:sz w:val="23"/>
          <w:szCs w:val="23"/>
          <w:lang w:val="en-US" w:eastAsia="en-US"/>
        </w:rPr>
        <mc:AlternateContent>
          <mc:Choice Requires="wps">
            <w:drawing>
              <wp:anchor distT="0" distB="0" distL="114300" distR="114300" simplePos="0" relativeHeight="251687936" behindDoc="0" locked="0" layoutInCell="1" allowOverlap="1" wp14:anchorId="759C997B" wp14:editId="13B90649">
                <wp:simplePos x="0" y="0"/>
                <wp:positionH relativeFrom="column">
                  <wp:posOffset>4414215</wp:posOffset>
                </wp:positionH>
                <wp:positionV relativeFrom="paragraph">
                  <wp:posOffset>55880</wp:posOffset>
                </wp:positionV>
                <wp:extent cx="753466" cy="169799"/>
                <wp:effectExtent l="0" t="0" r="27940" b="20955"/>
                <wp:wrapNone/>
                <wp:docPr id="30" name="Ellipse 30"/>
                <wp:cNvGraphicFramePr/>
                <a:graphic xmlns:a="http://schemas.openxmlformats.org/drawingml/2006/main">
                  <a:graphicData uri="http://schemas.microsoft.com/office/word/2010/wordprocessingShape">
                    <wps:wsp>
                      <wps:cNvSpPr/>
                      <wps:spPr>
                        <a:xfrm>
                          <a:off x="0" y="0"/>
                          <a:ext cx="753466" cy="169799"/>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D2DF9" w:rsidRDefault="00FD2DF9" w:rsidP="00FE59E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30" o:spid="_x0000_s1036" style="position:absolute;left:0;text-align:left;margin-left:347.6pt;margin-top:4.4pt;width:59.35pt;height:13.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" filled="f" strokecolor="red" strokeweight="2pt">
                <v:textbox>
                  <w:txbxContent>
                    <w:p w:rsidR="00FD2DF9" w:rsidRDefault="00FD2DF9" w:rsidP="00FE59E6">
                      <w:pPr>
                        <w:jc w:val="center"/>
                      </w:pPr>
                    </w:p>
                  </w:txbxContent>
                </v:textbox>
              </v:oval>
            </w:pict>
          </mc:Fallback>
        </mc:AlternateContent>
      </w:r>
    </w:p>
    <w:p w:rsidR="003D5B23" w:rsidRDefault="003D5B23">
      <w:pPr>
        <w:overflowPunct/>
        <w:ind w:left="142" w:hanging="142"/>
        <w:jc w:val="both"/>
        <w:textAlignment w:val="auto"/>
        <w:rPr>
          <w:rFonts w:ascii="Arial" w:hAnsi="Arial" w:cs="Arial"/>
          <w:color w:val="000000"/>
          <w:sz w:val="23"/>
          <w:szCs w:val="23"/>
          <w:lang w:val="en-US"/>
        </w:rPr>
      </w:pPr>
    </w:p>
    <w:p w:rsidR="003D5B23" w:rsidRDefault="003D5B23">
      <w:pPr>
        <w:overflowPunct/>
        <w:ind w:left="142" w:hanging="142"/>
        <w:jc w:val="both"/>
        <w:textAlignment w:val="auto"/>
        <w:rPr>
          <w:rFonts w:ascii="Arial" w:hAnsi="Arial" w:cs="Arial"/>
          <w:color w:val="000000"/>
          <w:sz w:val="23"/>
          <w:szCs w:val="23"/>
          <w:lang w:val="en-US"/>
        </w:rPr>
      </w:pPr>
    </w:p>
    <w:p w:rsidR="003D5B23" w:rsidRDefault="003D5B23">
      <w:pPr>
        <w:overflowPunct/>
        <w:ind w:left="142" w:hanging="142"/>
        <w:jc w:val="both"/>
        <w:textAlignment w:val="auto"/>
        <w:rPr>
          <w:rFonts w:ascii="Arial" w:hAnsi="Arial" w:cs="Arial"/>
          <w:color w:val="000000"/>
          <w:sz w:val="23"/>
          <w:szCs w:val="23"/>
          <w:lang w:val="en-US"/>
        </w:rPr>
      </w:pPr>
    </w:p>
    <w:p w:rsidR="003D5B23" w:rsidRDefault="003D5B23">
      <w:pPr>
        <w:overflowPunct/>
        <w:ind w:left="142" w:hanging="142"/>
        <w:jc w:val="both"/>
        <w:textAlignment w:val="auto"/>
        <w:rPr>
          <w:rFonts w:ascii="Arial" w:hAnsi="Arial" w:cs="Arial"/>
          <w:color w:val="000000"/>
          <w:sz w:val="23"/>
          <w:szCs w:val="23"/>
          <w:lang w:val="en-US"/>
        </w:rPr>
      </w:pPr>
    </w:p>
    <w:p w:rsidR="003D5B23" w:rsidRDefault="003D5B23">
      <w:pPr>
        <w:overflowPunct/>
        <w:ind w:left="142" w:hanging="142"/>
        <w:jc w:val="both"/>
        <w:textAlignment w:val="auto"/>
        <w:rPr>
          <w:rFonts w:ascii="Arial" w:hAnsi="Arial" w:cs="Arial"/>
          <w:color w:val="000000"/>
          <w:sz w:val="23"/>
          <w:szCs w:val="23"/>
          <w:lang w:val="en-US"/>
        </w:rPr>
      </w:pPr>
    </w:p>
    <w:p w:rsidR="003D5B23" w:rsidRDefault="003D5B23">
      <w:pPr>
        <w:overflowPunct/>
        <w:ind w:left="142" w:hanging="142"/>
        <w:jc w:val="both"/>
        <w:textAlignment w:val="auto"/>
        <w:rPr>
          <w:rFonts w:ascii="Arial" w:hAnsi="Arial" w:cs="Arial"/>
          <w:color w:val="000000"/>
          <w:sz w:val="23"/>
          <w:szCs w:val="23"/>
          <w:lang w:val="en-US"/>
        </w:rPr>
      </w:pPr>
    </w:p>
    <w:p w:rsidR="003D5B23" w:rsidRDefault="003D5B23">
      <w:pPr>
        <w:overflowPunct/>
        <w:ind w:left="142" w:hanging="142"/>
        <w:jc w:val="both"/>
        <w:textAlignment w:val="auto"/>
        <w:rPr>
          <w:rFonts w:ascii="Arial" w:hAnsi="Arial" w:cs="Arial"/>
          <w:color w:val="000000"/>
          <w:sz w:val="23"/>
          <w:szCs w:val="23"/>
          <w:lang w:val="en-US"/>
        </w:rPr>
      </w:pPr>
    </w:p>
    <w:p w:rsidR="003D5B23" w:rsidRDefault="003D5B23">
      <w:pPr>
        <w:overflowPunct/>
        <w:ind w:left="142" w:hanging="142"/>
        <w:jc w:val="both"/>
        <w:textAlignment w:val="auto"/>
        <w:rPr>
          <w:rFonts w:ascii="Arial" w:hAnsi="Arial" w:cs="Arial"/>
          <w:color w:val="000000"/>
          <w:sz w:val="23"/>
          <w:szCs w:val="23"/>
          <w:lang w:val="en-US"/>
        </w:rPr>
      </w:pPr>
    </w:p>
    <w:p w:rsidR="003D5B23" w:rsidRDefault="003D5B23">
      <w:pPr>
        <w:overflowPunct/>
        <w:ind w:left="142" w:hanging="142"/>
        <w:jc w:val="both"/>
        <w:textAlignment w:val="auto"/>
        <w:rPr>
          <w:rFonts w:ascii="Arial" w:hAnsi="Arial" w:cs="Arial"/>
          <w:color w:val="000000"/>
          <w:sz w:val="23"/>
          <w:szCs w:val="23"/>
          <w:lang w:val="en-US"/>
        </w:rPr>
      </w:pPr>
    </w:p>
    <w:p w:rsidR="003D5B23" w:rsidRDefault="003D5B23">
      <w:pPr>
        <w:overflowPunct/>
        <w:ind w:left="142" w:hanging="142"/>
        <w:jc w:val="both"/>
        <w:textAlignment w:val="auto"/>
        <w:rPr>
          <w:rFonts w:ascii="Arial" w:hAnsi="Arial" w:cs="Arial"/>
          <w:color w:val="000000"/>
          <w:sz w:val="23"/>
          <w:szCs w:val="23"/>
          <w:lang w:val="en-US"/>
        </w:rPr>
      </w:pPr>
    </w:p>
    <w:p w:rsidR="003D5B23" w:rsidRDefault="003D5B23">
      <w:pPr>
        <w:overflowPunct/>
        <w:ind w:left="142" w:hanging="142"/>
        <w:jc w:val="both"/>
        <w:textAlignment w:val="auto"/>
        <w:rPr>
          <w:rFonts w:ascii="Arial" w:hAnsi="Arial" w:cs="Arial"/>
          <w:color w:val="000000"/>
          <w:sz w:val="23"/>
          <w:szCs w:val="23"/>
          <w:lang w:val="en-US"/>
        </w:rPr>
      </w:pPr>
    </w:p>
    <w:p w:rsidR="003D5B23" w:rsidRDefault="003D5B23">
      <w:pPr>
        <w:overflowPunct/>
        <w:ind w:left="142" w:hanging="142"/>
        <w:jc w:val="both"/>
        <w:textAlignment w:val="auto"/>
        <w:rPr>
          <w:rFonts w:ascii="Arial" w:hAnsi="Arial" w:cs="Arial"/>
          <w:color w:val="000000"/>
          <w:sz w:val="23"/>
          <w:szCs w:val="23"/>
          <w:lang w:val="en-US"/>
        </w:rPr>
      </w:pPr>
    </w:p>
    <w:p w:rsidR="00CC44C2" w:rsidRDefault="00CC44C2">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w:t>
      </w:r>
      <w:r w:rsidR="00F40F09">
        <w:rPr>
          <w:rFonts w:ascii="Arial" w:hAnsi="Arial" w:cs="Arial"/>
          <w:color w:val="000000"/>
          <w:sz w:val="23"/>
          <w:szCs w:val="23"/>
          <w:lang w:val="en-US"/>
        </w:rPr>
        <w:t>Once</w:t>
      </w:r>
      <w:r>
        <w:rPr>
          <w:rFonts w:ascii="Arial" w:hAnsi="Arial" w:cs="Arial"/>
          <w:color w:val="000000"/>
          <w:sz w:val="23"/>
          <w:szCs w:val="23"/>
          <w:lang w:val="en-US"/>
        </w:rPr>
        <w:t xml:space="preserve"> </w:t>
      </w:r>
      <w:r w:rsidR="00F40F09">
        <w:rPr>
          <w:rFonts w:ascii="Arial" w:hAnsi="Arial" w:cs="Arial"/>
          <w:color w:val="000000"/>
          <w:sz w:val="23"/>
          <w:szCs w:val="23"/>
          <w:lang w:val="en-US"/>
        </w:rPr>
        <w:t>an</w:t>
      </w:r>
      <w:r>
        <w:rPr>
          <w:rFonts w:ascii="Arial" w:hAnsi="Arial" w:cs="Arial"/>
          <w:color w:val="000000"/>
          <w:sz w:val="23"/>
          <w:szCs w:val="23"/>
          <w:lang w:val="en-US"/>
        </w:rPr>
        <w:t xml:space="preserve"> order </w:t>
      </w:r>
      <w:r w:rsidR="00F40F09">
        <w:rPr>
          <w:rFonts w:ascii="Arial" w:hAnsi="Arial" w:cs="Arial"/>
          <w:color w:val="000000"/>
          <w:sz w:val="23"/>
          <w:szCs w:val="23"/>
          <w:lang w:val="en-US"/>
        </w:rPr>
        <w:t>has been completed in that manner, it will no longer be visible in the table on top of the page. However, as described in the next paragraph, such orders that were already processed can be brought back when you are looking for them.</w:t>
      </w:r>
    </w:p>
    <w:p w:rsidR="00CC44C2" w:rsidRDefault="00CC44C2">
      <w:pPr>
        <w:overflowPunct/>
        <w:ind w:left="142" w:hanging="142"/>
        <w:jc w:val="both"/>
        <w:textAlignment w:val="auto"/>
        <w:rPr>
          <w:rFonts w:ascii="Arial" w:hAnsi="Arial" w:cs="Arial"/>
          <w:color w:val="000000"/>
          <w:sz w:val="23"/>
          <w:szCs w:val="23"/>
          <w:lang w:val="en-US"/>
        </w:rPr>
      </w:pPr>
    </w:p>
    <w:p w:rsidR="009961A5" w:rsidRDefault="009961A5">
      <w:pPr>
        <w:overflowPunct/>
        <w:ind w:left="142" w:hanging="142"/>
        <w:jc w:val="both"/>
        <w:textAlignment w:val="auto"/>
        <w:rPr>
          <w:rFonts w:ascii="Arial" w:hAnsi="Arial" w:cs="Arial"/>
          <w:color w:val="000000"/>
          <w:sz w:val="23"/>
          <w:szCs w:val="23"/>
          <w:lang w:val="en-US"/>
        </w:rPr>
      </w:pPr>
    </w:p>
    <w:p w:rsidR="009961A5" w:rsidRDefault="009961A5" w:rsidP="009961A5">
      <w:pPr>
        <w:overflowPunct/>
        <w:textAlignment w:val="auto"/>
        <w:rPr>
          <w:rFonts w:ascii="Arial" w:hAnsi="Arial" w:cs="Arial"/>
          <w:b/>
          <w:bCs/>
          <w:color w:val="000000"/>
          <w:sz w:val="23"/>
          <w:szCs w:val="23"/>
          <w:lang w:val="en-US"/>
        </w:rPr>
      </w:pPr>
      <w:r>
        <w:rPr>
          <w:rFonts w:ascii="Arial" w:hAnsi="Arial" w:cs="Arial"/>
          <w:b/>
          <w:bCs/>
          <w:color w:val="000000"/>
          <w:sz w:val="23"/>
          <w:szCs w:val="23"/>
          <w:lang w:val="en-US"/>
        </w:rPr>
        <w:t>2.2 Overseeing of completed orders</w:t>
      </w:r>
    </w:p>
    <w:p w:rsidR="009961A5" w:rsidRDefault="009961A5" w:rsidP="009961A5">
      <w:pPr>
        <w:overflowPunct/>
        <w:textAlignment w:val="auto"/>
        <w:rPr>
          <w:rFonts w:ascii="Arial" w:hAnsi="Arial" w:cs="Arial"/>
          <w:b/>
          <w:bCs/>
          <w:color w:val="000000"/>
          <w:sz w:val="23"/>
          <w:szCs w:val="23"/>
          <w:lang w:val="en-US"/>
        </w:rPr>
      </w:pPr>
    </w:p>
    <w:p w:rsidR="00CC44C2" w:rsidRDefault="009961A5" w:rsidP="009961A5">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w:t>
      </w:r>
      <w:r w:rsidR="00EF6DD4">
        <w:rPr>
          <w:rFonts w:ascii="Arial" w:hAnsi="Arial" w:cs="Arial"/>
          <w:color w:val="000000"/>
          <w:sz w:val="23"/>
          <w:szCs w:val="23"/>
          <w:lang w:val="en-US"/>
        </w:rPr>
        <w:t>The</w:t>
      </w:r>
      <w:r>
        <w:rPr>
          <w:rFonts w:ascii="Arial" w:hAnsi="Arial" w:cs="Arial"/>
          <w:color w:val="000000"/>
          <w:sz w:val="23"/>
          <w:szCs w:val="23"/>
          <w:lang w:val="en-US"/>
        </w:rPr>
        <w:t xml:space="preserve"> “</w:t>
      </w:r>
      <w:r>
        <w:rPr>
          <w:i/>
          <w:iCs/>
          <w:color w:val="000000"/>
          <w:sz w:val="23"/>
          <w:szCs w:val="23"/>
          <w:lang w:val="en-US"/>
        </w:rPr>
        <w:t>NMR lab administration</w:t>
      </w:r>
      <w:r>
        <w:rPr>
          <w:rFonts w:ascii="TimesNewRoman" w:hAnsi="TimesNewRoman"/>
          <w:color w:val="000000"/>
          <w:sz w:val="23"/>
          <w:szCs w:val="23"/>
          <w:lang w:val="en-US"/>
        </w:rPr>
        <w:t xml:space="preserve">” menu </w:t>
      </w:r>
      <w:r w:rsidR="00EF6DD4">
        <w:rPr>
          <w:rFonts w:ascii="TimesNewRoman" w:hAnsi="TimesNewRoman"/>
          <w:color w:val="000000"/>
          <w:sz w:val="23"/>
          <w:szCs w:val="23"/>
          <w:lang w:val="en-US"/>
        </w:rPr>
        <w:t>of the operator account also offers an option to control</w:t>
      </w:r>
      <w:r>
        <w:rPr>
          <w:rFonts w:ascii="Arial" w:hAnsi="Arial" w:cs="Arial"/>
          <w:color w:val="000000"/>
          <w:sz w:val="23"/>
          <w:szCs w:val="23"/>
          <w:lang w:val="en-US"/>
        </w:rPr>
        <w:t xml:space="preserve">, </w:t>
      </w:r>
      <w:r w:rsidR="00EF6DD4">
        <w:rPr>
          <w:rFonts w:ascii="Arial" w:hAnsi="Arial" w:cs="Arial"/>
          <w:color w:val="000000"/>
          <w:sz w:val="23"/>
          <w:szCs w:val="23"/>
          <w:lang w:val="en-US"/>
        </w:rPr>
        <w:t xml:space="preserve">which experiments were submitted by which user on which spectrometer. </w:t>
      </w:r>
      <w:r w:rsidR="003E1644">
        <w:rPr>
          <w:rFonts w:ascii="Arial" w:hAnsi="Arial" w:cs="Arial"/>
          <w:color w:val="000000"/>
          <w:sz w:val="23"/>
          <w:szCs w:val="23"/>
          <w:lang w:val="en-US"/>
        </w:rPr>
        <w:t>In the section of the page just below the overview table</w:t>
      </w:r>
      <w:r w:rsidR="00415236">
        <w:rPr>
          <w:rFonts w:ascii="Arial" w:hAnsi="Arial" w:cs="Arial"/>
          <w:color w:val="000000"/>
          <w:sz w:val="23"/>
          <w:szCs w:val="23"/>
          <w:lang w:val="en-US"/>
        </w:rPr>
        <w:t xml:space="preserve"> (“</w:t>
      </w:r>
      <w:r w:rsidR="00E10AAA">
        <w:rPr>
          <w:i/>
          <w:iCs/>
          <w:color w:val="000000"/>
          <w:sz w:val="23"/>
          <w:szCs w:val="23"/>
          <w:lang w:val="en-US"/>
        </w:rPr>
        <w:t>View orders</w:t>
      </w:r>
      <w:r w:rsidR="00415236">
        <w:rPr>
          <w:rFonts w:ascii="TimesNewRoman" w:hAnsi="TimesNewRoman"/>
          <w:color w:val="000000"/>
          <w:sz w:val="23"/>
          <w:szCs w:val="23"/>
          <w:lang w:val="en-US"/>
        </w:rPr>
        <w:t>”</w:t>
      </w:r>
      <w:r w:rsidR="00415236">
        <w:rPr>
          <w:rFonts w:ascii="Arial" w:hAnsi="Arial" w:cs="Arial"/>
          <w:color w:val="000000"/>
          <w:sz w:val="23"/>
          <w:szCs w:val="23"/>
          <w:lang w:val="en-US"/>
        </w:rPr>
        <w:t>)</w:t>
      </w:r>
      <w:r w:rsidR="003E1644">
        <w:rPr>
          <w:rFonts w:ascii="Arial" w:hAnsi="Arial" w:cs="Arial"/>
          <w:color w:val="000000"/>
          <w:sz w:val="23"/>
          <w:szCs w:val="23"/>
          <w:lang w:val="en-US"/>
        </w:rPr>
        <w:t xml:space="preserve">, </w:t>
      </w:r>
      <w:r w:rsidR="00415236">
        <w:rPr>
          <w:rFonts w:ascii="Arial" w:hAnsi="Arial" w:cs="Arial"/>
          <w:color w:val="000000"/>
          <w:sz w:val="23"/>
          <w:szCs w:val="23"/>
          <w:lang w:val="en-US"/>
        </w:rPr>
        <w:t xml:space="preserve">one of the three </w:t>
      </w:r>
      <w:r w:rsidR="00415236">
        <w:rPr>
          <w:rFonts w:ascii="Arial" w:hAnsi="Arial" w:cs="Arial"/>
          <w:color w:val="000000"/>
          <w:sz w:val="23"/>
          <w:szCs w:val="23"/>
          <w:lang w:val="en-US"/>
        </w:rPr>
        <w:lastRenderedPageBreak/>
        <w:t>modes for order submission can be selected at a time</w:t>
      </w:r>
      <w:r w:rsidR="006248AC">
        <w:rPr>
          <w:rFonts w:ascii="Arial" w:hAnsi="Arial" w:cs="Arial"/>
          <w:color w:val="000000"/>
          <w:sz w:val="23"/>
          <w:szCs w:val="23"/>
          <w:lang w:val="en-US"/>
        </w:rPr>
        <w:t>, if applicable</w:t>
      </w:r>
      <w:r w:rsidR="00415236">
        <w:rPr>
          <w:rFonts w:ascii="Arial" w:hAnsi="Arial" w:cs="Arial"/>
          <w:color w:val="000000"/>
          <w:sz w:val="23"/>
          <w:szCs w:val="23"/>
          <w:lang w:val="en-US"/>
        </w:rPr>
        <w:t xml:space="preserve"> (</w:t>
      </w:r>
      <w:r w:rsidR="006248AC">
        <w:rPr>
          <w:rFonts w:ascii="Arial" w:hAnsi="Arial" w:cs="Arial"/>
          <w:color w:val="000000"/>
          <w:sz w:val="23"/>
          <w:szCs w:val="23"/>
          <w:lang w:val="en-US"/>
        </w:rPr>
        <w:t>“</w:t>
      </w:r>
      <w:r w:rsidR="006248AC">
        <w:rPr>
          <w:i/>
          <w:iCs/>
          <w:color w:val="000000"/>
          <w:sz w:val="23"/>
          <w:szCs w:val="23"/>
          <w:lang w:val="en-US"/>
        </w:rPr>
        <w:t>Self measurements</w:t>
      </w:r>
      <w:r w:rsidR="006248AC">
        <w:rPr>
          <w:rFonts w:ascii="TimesNewRoman" w:hAnsi="TimesNewRoman"/>
          <w:color w:val="000000"/>
          <w:sz w:val="23"/>
          <w:szCs w:val="23"/>
          <w:lang w:val="en-US"/>
        </w:rPr>
        <w:t xml:space="preserve">”, </w:t>
      </w:r>
      <w:r w:rsidR="006248AC">
        <w:rPr>
          <w:rFonts w:ascii="Arial" w:hAnsi="Arial" w:cs="Arial"/>
          <w:color w:val="000000"/>
          <w:sz w:val="23"/>
          <w:szCs w:val="23"/>
          <w:lang w:val="en-US"/>
        </w:rPr>
        <w:t>“</w:t>
      </w:r>
      <w:r w:rsidR="006248AC">
        <w:rPr>
          <w:i/>
          <w:iCs/>
          <w:color w:val="000000"/>
          <w:sz w:val="23"/>
          <w:szCs w:val="23"/>
          <w:lang w:val="en-US"/>
        </w:rPr>
        <w:t>Sample changer</w:t>
      </w:r>
      <w:r w:rsidR="006248AC">
        <w:rPr>
          <w:rFonts w:ascii="TimesNewRoman" w:hAnsi="TimesNewRoman"/>
          <w:color w:val="000000"/>
          <w:sz w:val="23"/>
          <w:szCs w:val="23"/>
          <w:lang w:val="en-US"/>
        </w:rPr>
        <w:t xml:space="preserve">” or </w:t>
      </w:r>
      <w:r w:rsidR="006248AC">
        <w:rPr>
          <w:rFonts w:ascii="Arial" w:hAnsi="Arial" w:cs="Arial"/>
          <w:color w:val="000000"/>
          <w:sz w:val="23"/>
          <w:szCs w:val="23"/>
          <w:lang w:val="en-US"/>
        </w:rPr>
        <w:t>“</w:t>
      </w:r>
      <w:r w:rsidR="006248AC">
        <w:rPr>
          <w:i/>
          <w:iCs/>
          <w:color w:val="000000"/>
          <w:sz w:val="23"/>
          <w:szCs w:val="23"/>
          <w:lang w:val="en-US"/>
        </w:rPr>
        <w:t>Operator measurement</w:t>
      </w:r>
      <w:r w:rsidR="006248AC">
        <w:rPr>
          <w:rFonts w:ascii="TimesNewRoman" w:hAnsi="TimesNewRoman"/>
          <w:color w:val="000000"/>
          <w:sz w:val="23"/>
          <w:szCs w:val="23"/>
          <w:lang w:val="en-US"/>
        </w:rPr>
        <w:t>”</w:t>
      </w:r>
      <w:r w:rsidR="00415236">
        <w:rPr>
          <w:rFonts w:ascii="Arial" w:hAnsi="Arial" w:cs="Arial"/>
          <w:color w:val="000000"/>
          <w:sz w:val="23"/>
          <w:szCs w:val="23"/>
          <w:lang w:val="en-US"/>
        </w:rPr>
        <w:t>).</w:t>
      </w:r>
      <w:r w:rsidR="006248AC">
        <w:rPr>
          <w:rFonts w:ascii="Arial" w:hAnsi="Arial" w:cs="Arial"/>
          <w:color w:val="000000"/>
          <w:sz w:val="23"/>
          <w:szCs w:val="23"/>
          <w:lang w:val="en-US"/>
        </w:rPr>
        <w:t xml:space="preserve"> Then, the time frame for the overview needs to be defined, followed by clicking on the “</w:t>
      </w:r>
      <w:r w:rsidR="006248AC">
        <w:rPr>
          <w:i/>
          <w:iCs/>
          <w:color w:val="000000"/>
          <w:sz w:val="23"/>
          <w:szCs w:val="23"/>
          <w:lang w:val="en-US"/>
        </w:rPr>
        <w:t>Show orders overview</w:t>
      </w:r>
      <w:r w:rsidR="006248AC">
        <w:rPr>
          <w:rFonts w:ascii="TimesNewRoman" w:hAnsi="TimesNewRoman"/>
          <w:color w:val="000000"/>
          <w:sz w:val="23"/>
          <w:szCs w:val="23"/>
          <w:lang w:val="en-US"/>
        </w:rPr>
        <w:t>”</w:t>
      </w:r>
      <w:r w:rsidR="006248AC">
        <w:rPr>
          <w:rFonts w:ascii="Arial" w:hAnsi="Arial" w:cs="Arial"/>
          <w:color w:val="000000"/>
          <w:sz w:val="23"/>
          <w:szCs w:val="23"/>
          <w:lang w:val="en-US"/>
        </w:rPr>
        <w:t xml:space="preserve"> icon. If nothing is changed in the time frame fields, an overview will be shown for the week until the current date.</w:t>
      </w:r>
      <w:r w:rsidR="006E60C4">
        <w:rPr>
          <w:rFonts w:ascii="Arial" w:hAnsi="Arial" w:cs="Arial"/>
          <w:color w:val="000000"/>
          <w:sz w:val="23"/>
          <w:szCs w:val="23"/>
          <w:lang w:val="en-US"/>
        </w:rPr>
        <w:t xml:space="preserve"> The result is presented as order lists sorted by spectrometer. Each order can be inspected by simply clicking on the name link to see details.</w:t>
      </w:r>
    </w:p>
    <w:p w:rsidR="00E10AAA" w:rsidRDefault="00E10AAA" w:rsidP="009961A5">
      <w:pPr>
        <w:overflowPunct/>
        <w:ind w:left="142" w:hanging="142"/>
        <w:jc w:val="both"/>
        <w:textAlignment w:val="auto"/>
        <w:rPr>
          <w:rFonts w:ascii="Arial" w:hAnsi="Arial" w:cs="Arial"/>
          <w:color w:val="000000"/>
          <w:sz w:val="23"/>
          <w:szCs w:val="23"/>
          <w:lang w:val="en-US"/>
        </w:rPr>
      </w:pPr>
    </w:p>
    <w:p w:rsidR="00E10AAA" w:rsidRDefault="00C10427" w:rsidP="00C10427">
      <w:pPr>
        <w:overflowPunct/>
        <w:ind w:left="142" w:hanging="142"/>
        <w:jc w:val="center"/>
        <w:textAlignment w:val="auto"/>
        <w:rPr>
          <w:rFonts w:ascii="Arial" w:hAnsi="Arial" w:cs="Arial"/>
          <w:color w:val="000000"/>
          <w:sz w:val="23"/>
          <w:szCs w:val="23"/>
          <w:lang w:val="en-US"/>
        </w:rPr>
      </w:pPr>
      <w:r>
        <w:rPr>
          <w:rFonts w:ascii="Arial" w:hAnsi="Arial" w:cs="Arial"/>
          <w:noProof/>
          <w:color w:val="000000"/>
          <w:sz w:val="23"/>
          <w:szCs w:val="23"/>
          <w:lang w:val="en-US" w:eastAsia="en-US"/>
        </w:rPr>
        <w:drawing>
          <wp:inline distT="0" distB="0" distL="0" distR="0">
            <wp:extent cx="3801600" cy="4107600"/>
            <wp:effectExtent l="114300" t="57150" r="66040" b="12192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LabAdmin_3.png"/>
                    <pic:cNvPicPr/>
                  </pic:nvPicPr>
                  <pic:blipFill>
                    <a:blip r:embed="rId29">
                      <a:extLst>
                        <a:ext uri="{28A0092B-C50C-407E-A947-70E740481C1C}">
                          <a14:useLocalDpi xmlns:a14="http://schemas.microsoft.com/office/drawing/2010/main" val="0"/>
                        </a:ext>
                      </a:extLst>
                    </a:blip>
                    <a:stretch>
                      <a:fillRect/>
                    </a:stretch>
                  </pic:blipFill>
                  <pic:spPr>
                    <a:xfrm>
                      <a:off x="0" y="0"/>
                      <a:ext cx="3801600" cy="4107600"/>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8100000" algn="tr" rotWithShape="0">
                        <a:prstClr val="black">
                          <a:alpha val="40000"/>
                        </a:prstClr>
                      </a:outerShdw>
                    </a:effectLst>
                  </pic:spPr>
                </pic:pic>
              </a:graphicData>
            </a:graphic>
          </wp:inline>
        </w:drawing>
      </w:r>
    </w:p>
    <w:p w:rsidR="006E60C4" w:rsidRDefault="006E60C4" w:rsidP="009961A5">
      <w:pPr>
        <w:overflowPunct/>
        <w:ind w:left="142" w:hanging="142"/>
        <w:jc w:val="both"/>
        <w:textAlignment w:val="auto"/>
        <w:rPr>
          <w:rFonts w:ascii="Arial" w:hAnsi="Arial" w:cs="Arial"/>
          <w:color w:val="000000"/>
          <w:sz w:val="23"/>
          <w:szCs w:val="23"/>
          <w:lang w:val="en-US"/>
        </w:rPr>
      </w:pPr>
    </w:p>
    <w:p w:rsidR="006E60C4" w:rsidRDefault="006E60C4" w:rsidP="009961A5">
      <w:pPr>
        <w:overflowPunct/>
        <w:ind w:left="142" w:hanging="142"/>
        <w:jc w:val="both"/>
        <w:textAlignment w:val="auto"/>
        <w:rPr>
          <w:rFonts w:ascii="Arial" w:hAnsi="Arial" w:cs="Arial"/>
          <w:color w:val="000000"/>
          <w:sz w:val="23"/>
          <w:szCs w:val="23"/>
          <w:lang w:val="en-US"/>
        </w:rPr>
      </w:pPr>
    </w:p>
    <w:p w:rsidR="00ED2AC6" w:rsidRDefault="00ED2AC6" w:rsidP="00ED2AC6">
      <w:pPr>
        <w:overflowPunct/>
        <w:textAlignment w:val="auto"/>
        <w:rPr>
          <w:rFonts w:ascii="Arial" w:hAnsi="Arial" w:cs="Arial"/>
          <w:b/>
          <w:bCs/>
          <w:color w:val="000000"/>
          <w:sz w:val="23"/>
          <w:szCs w:val="23"/>
          <w:lang w:val="en-US"/>
        </w:rPr>
      </w:pPr>
      <w:r>
        <w:rPr>
          <w:rFonts w:ascii="Arial" w:hAnsi="Arial" w:cs="Arial"/>
          <w:b/>
          <w:bCs/>
          <w:color w:val="000000"/>
          <w:sz w:val="23"/>
          <w:szCs w:val="23"/>
          <w:lang w:val="en-US"/>
        </w:rPr>
        <w:t>2.3 Handling user accounts</w:t>
      </w:r>
    </w:p>
    <w:p w:rsidR="00ED2AC6" w:rsidRDefault="00ED2AC6" w:rsidP="00ED2AC6">
      <w:pPr>
        <w:overflowPunct/>
        <w:textAlignment w:val="auto"/>
        <w:rPr>
          <w:rFonts w:ascii="Arial" w:hAnsi="Arial" w:cs="Arial"/>
          <w:b/>
          <w:bCs/>
          <w:color w:val="000000"/>
          <w:sz w:val="23"/>
          <w:szCs w:val="23"/>
          <w:lang w:val="en-US"/>
        </w:rPr>
      </w:pPr>
    </w:p>
    <w:p w:rsidR="00ED2AC6" w:rsidRDefault="00ED2AC6" w:rsidP="00ED2AC6">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To be able to utilize the functionalities of nmrshiftdb2’s LIMS, each user needs to register before the “</w:t>
      </w:r>
      <w:r>
        <w:rPr>
          <w:i/>
          <w:iCs/>
          <w:color w:val="000000"/>
          <w:sz w:val="23"/>
          <w:szCs w:val="23"/>
          <w:lang w:val="en-US"/>
        </w:rPr>
        <w:t>NMR lab administration</w:t>
      </w:r>
      <w:r>
        <w:rPr>
          <w:rFonts w:ascii="TimesNewRoman" w:hAnsi="TimesNewRoman"/>
          <w:color w:val="000000"/>
          <w:sz w:val="23"/>
          <w:szCs w:val="23"/>
          <w:lang w:val="en-US"/>
        </w:rPr>
        <w:t>”</w:t>
      </w:r>
      <w:r>
        <w:rPr>
          <w:rFonts w:ascii="Arial" w:hAnsi="Arial" w:cs="Arial"/>
          <w:color w:val="000000"/>
          <w:sz w:val="23"/>
          <w:szCs w:val="23"/>
          <w:lang w:val="en-US"/>
        </w:rPr>
        <w:t xml:space="preserve"> menu can be accessed. Users cannot activate their accounts individually upon entering their information in the registration fields – this is to avoid abuse of the free registration menu. Instead, only the facility administrator can grant access for new users by activating their account profile. </w:t>
      </w:r>
    </w:p>
    <w:p w:rsidR="003376FC" w:rsidRDefault="003376FC" w:rsidP="00ED2AC6">
      <w:pPr>
        <w:overflowPunct/>
        <w:ind w:left="142" w:hanging="142"/>
        <w:jc w:val="both"/>
        <w:textAlignment w:val="auto"/>
        <w:rPr>
          <w:rFonts w:ascii="Arial" w:hAnsi="Arial" w:cs="Arial"/>
          <w:color w:val="000000"/>
          <w:sz w:val="23"/>
          <w:szCs w:val="23"/>
          <w:lang w:val="en-US"/>
        </w:rPr>
      </w:pPr>
    </w:p>
    <w:p w:rsidR="003376FC" w:rsidRDefault="003376FC" w:rsidP="00ED2AC6">
      <w:pPr>
        <w:overflowPunct/>
        <w:ind w:left="142" w:hanging="142"/>
        <w:jc w:val="both"/>
        <w:textAlignment w:val="auto"/>
        <w:rPr>
          <w:rFonts w:ascii="TimesNewRoman" w:hAnsi="TimesNewRoman"/>
          <w:color w:val="000000"/>
          <w:sz w:val="23"/>
          <w:szCs w:val="23"/>
          <w:lang w:val="en-US"/>
        </w:rPr>
      </w:pPr>
      <w:r>
        <w:rPr>
          <w:rFonts w:ascii="Arial" w:hAnsi="Arial" w:cs="Arial"/>
          <w:color w:val="000000"/>
          <w:sz w:val="23"/>
          <w:szCs w:val="23"/>
          <w:lang w:val="en-US"/>
        </w:rPr>
        <w:t>• Once a new user has entered and submitted his registration data, the future user profile will be visible for all NMR staff in the center table of the “</w:t>
      </w:r>
      <w:r>
        <w:rPr>
          <w:i/>
          <w:iCs/>
          <w:color w:val="000000"/>
          <w:sz w:val="23"/>
          <w:szCs w:val="23"/>
          <w:lang w:val="en-US"/>
        </w:rPr>
        <w:t>NMR lab administration</w:t>
      </w:r>
      <w:r>
        <w:rPr>
          <w:rFonts w:ascii="TimesNewRoman" w:hAnsi="TimesNewRoman"/>
          <w:color w:val="000000"/>
          <w:sz w:val="23"/>
          <w:szCs w:val="23"/>
          <w:lang w:val="en-US"/>
        </w:rPr>
        <w:t>”</w:t>
      </w:r>
      <w:r>
        <w:rPr>
          <w:rFonts w:ascii="Arial" w:hAnsi="Arial" w:cs="Arial"/>
          <w:color w:val="000000"/>
          <w:sz w:val="23"/>
          <w:szCs w:val="23"/>
          <w:lang w:val="en-US"/>
        </w:rPr>
        <w:t xml:space="preserve"> menu. The latter contains besides username and real names of users also their email, affiliation and date of registration (a function that can be helpful to determine inactive </w:t>
      </w:r>
      <w:r>
        <w:rPr>
          <w:rFonts w:ascii="Arial" w:hAnsi="Arial" w:cs="Arial"/>
          <w:color w:val="000000"/>
          <w:sz w:val="23"/>
          <w:szCs w:val="23"/>
          <w:lang w:val="en-US"/>
        </w:rPr>
        <w:lastRenderedPageBreak/>
        <w:t>user accounts). Only if the facility administrator has activated an account, the field “</w:t>
      </w:r>
      <w:r>
        <w:rPr>
          <w:i/>
          <w:iCs/>
          <w:color w:val="000000"/>
          <w:sz w:val="23"/>
          <w:szCs w:val="23"/>
          <w:lang w:val="en-US"/>
        </w:rPr>
        <w:t>is member accepted?</w:t>
      </w:r>
      <w:r>
        <w:rPr>
          <w:rFonts w:ascii="TimesNewRoman" w:hAnsi="TimesNewRoman"/>
          <w:color w:val="000000"/>
          <w:sz w:val="23"/>
          <w:szCs w:val="23"/>
          <w:lang w:val="en-US"/>
        </w:rPr>
        <w:t>”</w:t>
      </w:r>
      <w:r>
        <w:rPr>
          <w:rFonts w:ascii="Arial" w:hAnsi="Arial" w:cs="Arial"/>
          <w:color w:val="000000"/>
          <w:sz w:val="23"/>
          <w:szCs w:val="23"/>
          <w:lang w:val="en-US"/>
        </w:rPr>
        <w:t xml:space="preserve"> will show “</w:t>
      </w:r>
      <w:r>
        <w:rPr>
          <w:i/>
          <w:iCs/>
          <w:color w:val="000000"/>
          <w:sz w:val="23"/>
          <w:szCs w:val="23"/>
          <w:lang w:val="en-US"/>
        </w:rPr>
        <w:t>yes</w:t>
      </w:r>
      <w:r>
        <w:rPr>
          <w:rFonts w:ascii="TimesNewRoman" w:hAnsi="TimesNewRoman"/>
          <w:color w:val="000000"/>
          <w:sz w:val="23"/>
          <w:szCs w:val="23"/>
          <w:lang w:val="en-US"/>
        </w:rPr>
        <w:t xml:space="preserve">” as confirmation. Accounts may be deleted after checking the box and clicking on the icon </w:t>
      </w:r>
      <w:r>
        <w:rPr>
          <w:rFonts w:ascii="Arial" w:hAnsi="Arial" w:cs="Arial"/>
          <w:color w:val="000000"/>
          <w:sz w:val="23"/>
          <w:szCs w:val="23"/>
          <w:lang w:val="en-US"/>
        </w:rPr>
        <w:t>“</w:t>
      </w:r>
      <w:r>
        <w:rPr>
          <w:i/>
          <w:iCs/>
          <w:color w:val="000000"/>
          <w:sz w:val="23"/>
          <w:szCs w:val="23"/>
          <w:lang w:val="en-US"/>
        </w:rPr>
        <w:t>Check and click to delete…</w:t>
      </w:r>
      <w:proofErr w:type="gramStart"/>
      <w:r>
        <w:rPr>
          <w:rFonts w:ascii="TimesNewRoman" w:hAnsi="TimesNewRoman"/>
          <w:color w:val="000000"/>
          <w:sz w:val="23"/>
          <w:szCs w:val="23"/>
          <w:lang w:val="en-US"/>
        </w:rPr>
        <w:t>”.</w:t>
      </w:r>
      <w:proofErr w:type="gramEnd"/>
    </w:p>
    <w:p w:rsidR="00014FE6" w:rsidRDefault="00014FE6" w:rsidP="00ED2AC6">
      <w:pPr>
        <w:overflowPunct/>
        <w:ind w:left="142" w:hanging="142"/>
        <w:jc w:val="both"/>
        <w:textAlignment w:val="auto"/>
        <w:rPr>
          <w:rFonts w:ascii="TimesNewRoman" w:hAnsi="TimesNewRoman"/>
          <w:color w:val="000000"/>
          <w:sz w:val="23"/>
          <w:szCs w:val="23"/>
          <w:lang w:val="en-US"/>
        </w:rPr>
      </w:pPr>
    </w:p>
    <w:p w:rsidR="00014FE6" w:rsidRDefault="00CC1DF8" w:rsidP="00014FE6">
      <w:pPr>
        <w:overflowPunct/>
        <w:ind w:left="142" w:hanging="142"/>
        <w:jc w:val="center"/>
        <w:textAlignment w:val="auto"/>
        <w:rPr>
          <w:rFonts w:ascii="TimesNewRoman" w:hAnsi="TimesNewRoman"/>
          <w:color w:val="000000"/>
          <w:sz w:val="23"/>
          <w:szCs w:val="23"/>
          <w:lang w:val="en-US"/>
        </w:rPr>
      </w:pPr>
      <w:r>
        <w:rPr>
          <w:rFonts w:ascii="Arial" w:hAnsi="Arial" w:cs="Arial"/>
          <w:noProof/>
          <w:color w:val="000000"/>
          <w:sz w:val="23"/>
          <w:szCs w:val="23"/>
          <w:lang w:val="en-US" w:eastAsia="en-US"/>
        </w:rPr>
        <mc:AlternateContent>
          <mc:Choice Requires="wps">
            <w:drawing>
              <wp:anchor distT="0" distB="0" distL="114300" distR="114300" simplePos="0" relativeHeight="251689984" behindDoc="0" locked="0" layoutInCell="1" allowOverlap="1" wp14:anchorId="094C08FA" wp14:editId="45010D33">
                <wp:simplePos x="0" y="0"/>
                <wp:positionH relativeFrom="column">
                  <wp:posOffset>4989525</wp:posOffset>
                </wp:positionH>
                <wp:positionV relativeFrom="paragraph">
                  <wp:posOffset>1042670</wp:posOffset>
                </wp:positionV>
                <wp:extent cx="985520" cy="206375"/>
                <wp:effectExtent l="0" t="0" r="24130" b="22225"/>
                <wp:wrapNone/>
                <wp:docPr id="33" name="Ellipse 33"/>
                <wp:cNvGraphicFramePr/>
                <a:graphic xmlns:a="http://schemas.openxmlformats.org/drawingml/2006/main">
                  <a:graphicData uri="http://schemas.microsoft.com/office/word/2010/wordprocessingShape">
                    <wps:wsp>
                      <wps:cNvSpPr/>
                      <wps:spPr>
                        <a:xfrm>
                          <a:off x="0" y="0"/>
                          <a:ext cx="985520" cy="20637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D2DF9" w:rsidRDefault="00FD2DF9" w:rsidP="00FE59E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33" o:spid="_x0000_s1037" style="position:absolute;left:0;text-align:left;margin-left:392.9pt;margin-top:82.1pt;width:77.6pt;height:16.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" filled="f" strokecolor="red" strokeweight="2pt">
                <v:textbox>
                  <w:txbxContent>
                    <w:p w:rsidR="00FD2DF9" w:rsidRDefault="00FD2DF9" w:rsidP="00FE59E6">
                      <w:pPr>
                        <w:jc w:val="center"/>
                      </w:pPr>
                      <w:bookmarkStart w:id="1" w:name="_GoBack"/>
                      <w:bookmarkEnd w:id="1"/>
                    </w:p>
                  </w:txbxContent>
                </v:textbox>
              </v:oval>
            </w:pict>
          </mc:Fallback>
        </mc:AlternateContent>
      </w:r>
      <w:r w:rsidR="00014FE6">
        <w:rPr>
          <w:rFonts w:ascii="TimesNewRoman" w:hAnsi="TimesNewRoman"/>
          <w:noProof/>
          <w:color w:val="000000"/>
          <w:sz w:val="23"/>
          <w:szCs w:val="23"/>
          <w:lang w:val="en-US" w:eastAsia="en-US"/>
        </w:rPr>
        <w:drawing>
          <wp:inline distT="0" distB="0" distL="0" distR="0" wp14:anchorId="34DC3989" wp14:editId="7F981AE0">
            <wp:extent cx="5755640" cy="1482725"/>
            <wp:effectExtent l="114300" t="57150" r="54610" b="117475"/>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LabAdmin_4.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55640" cy="1482725"/>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8100000" algn="tr" rotWithShape="0">
                        <a:prstClr val="black">
                          <a:alpha val="40000"/>
                        </a:prstClr>
                      </a:outerShdw>
                    </a:effectLst>
                  </pic:spPr>
                </pic:pic>
              </a:graphicData>
            </a:graphic>
          </wp:inline>
        </w:drawing>
      </w:r>
    </w:p>
    <w:p w:rsidR="003376FC" w:rsidRDefault="003376FC" w:rsidP="00ED2AC6">
      <w:pPr>
        <w:overflowPunct/>
        <w:ind w:left="142" w:hanging="142"/>
        <w:jc w:val="both"/>
        <w:textAlignment w:val="auto"/>
        <w:rPr>
          <w:rFonts w:ascii="TimesNewRoman" w:hAnsi="TimesNewRoman"/>
          <w:color w:val="000000"/>
          <w:sz w:val="23"/>
          <w:szCs w:val="23"/>
          <w:lang w:val="en-US"/>
        </w:rPr>
      </w:pPr>
    </w:p>
    <w:p w:rsidR="003376FC" w:rsidRDefault="003376FC" w:rsidP="00ED2AC6">
      <w:pPr>
        <w:overflowPunct/>
        <w:ind w:left="142" w:hanging="142"/>
        <w:jc w:val="both"/>
        <w:textAlignment w:val="auto"/>
        <w:rPr>
          <w:rFonts w:ascii="Arial" w:hAnsi="Arial" w:cs="Arial"/>
          <w:color w:val="000000"/>
          <w:sz w:val="23"/>
          <w:szCs w:val="23"/>
          <w:lang w:val="en-US"/>
        </w:rPr>
      </w:pPr>
    </w:p>
    <w:p w:rsidR="00293F25" w:rsidRDefault="00293F25" w:rsidP="00293F25">
      <w:pPr>
        <w:overflowPunct/>
        <w:textAlignment w:val="auto"/>
        <w:rPr>
          <w:rFonts w:ascii="Arial" w:hAnsi="Arial" w:cs="Arial"/>
          <w:b/>
          <w:bCs/>
          <w:color w:val="000000"/>
          <w:sz w:val="23"/>
          <w:szCs w:val="23"/>
          <w:lang w:val="en-US"/>
        </w:rPr>
      </w:pPr>
      <w:r>
        <w:rPr>
          <w:rFonts w:ascii="Arial" w:hAnsi="Arial" w:cs="Arial"/>
          <w:b/>
          <w:bCs/>
          <w:color w:val="000000"/>
          <w:sz w:val="23"/>
          <w:szCs w:val="23"/>
          <w:lang w:val="en-US"/>
        </w:rPr>
        <w:t>2.</w:t>
      </w:r>
      <w:r w:rsidR="003429F5">
        <w:rPr>
          <w:rFonts w:ascii="Arial" w:hAnsi="Arial" w:cs="Arial"/>
          <w:b/>
          <w:bCs/>
          <w:color w:val="000000"/>
          <w:sz w:val="23"/>
          <w:szCs w:val="23"/>
          <w:lang w:val="en-US"/>
        </w:rPr>
        <w:t>4</w:t>
      </w:r>
      <w:r>
        <w:rPr>
          <w:rFonts w:ascii="Arial" w:hAnsi="Arial" w:cs="Arial"/>
          <w:b/>
          <w:bCs/>
          <w:color w:val="000000"/>
          <w:sz w:val="23"/>
          <w:szCs w:val="23"/>
          <w:lang w:val="en-US"/>
        </w:rPr>
        <w:t xml:space="preserve"> Adjusting spectrometer operation</w:t>
      </w:r>
      <w:r w:rsidR="004A4E5E">
        <w:rPr>
          <w:rFonts w:ascii="Arial" w:hAnsi="Arial" w:cs="Arial"/>
          <w:b/>
          <w:bCs/>
          <w:color w:val="000000"/>
          <w:sz w:val="23"/>
          <w:szCs w:val="23"/>
          <w:lang w:val="en-US"/>
        </w:rPr>
        <w:t>s</w:t>
      </w:r>
    </w:p>
    <w:p w:rsidR="00293F25" w:rsidRDefault="00293F25" w:rsidP="00293F25">
      <w:pPr>
        <w:overflowPunct/>
        <w:textAlignment w:val="auto"/>
        <w:rPr>
          <w:rFonts w:ascii="Arial" w:hAnsi="Arial" w:cs="Arial"/>
          <w:b/>
          <w:bCs/>
          <w:color w:val="000000"/>
          <w:sz w:val="23"/>
          <w:szCs w:val="23"/>
          <w:lang w:val="en-US"/>
        </w:rPr>
      </w:pPr>
    </w:p>
    <w:p w:rsidR="004A4E5E" w:rsidRDefault="00366B84" w:rsidP="00293F25">
      <w:pPr>
        <w:overflowPunct/>
        <w:ind w:left="142" w:hanging="142"/>
        <w:jc w:val="both"/>
        <w:textAlignment w:val="auto"/>
        <w:rPr>
          <w:rFonts w:ascii="Arial" w:hAnsi="Arial" w:cs="Arial"/>
          <w:color w:val="000000"/>
          <w:sz w:val="23"/>
          <w:szCs w:val="23"/>
          <w:lang w:val="en-US"/>
        </w:rPr>
      </w:pPr>
      <w:r>
        <w:rPr>
          <w:rFonts w:ascii="Arial" w:hAnsi="Arial" w:cs="Arial"/>
          <w:noProof/>
          <w:color w:val="000000"/>
          <w:sz w:val="23"/>
          <w:szCs w:val="23"/>
          <w:lang w:val="en-US" w:eastAsia="en-US"/>
        </w:rPr>
        <w:drawing>
          <wp:anchor distT="0" distB="0" distL="114300" distR="114300" simplePos="0" relativeHeight="251691008" behindDoc="0" locked="0" layoutInCell="1" allowOverlap="1" wp14:anchorId="3F7C9E85" wp14:editId="2ADA3593">
            <wp:simplePos x="0" y="0"/>
            <wp:positionH relativeFrom="column">
              <wp:posOffset>1793875</wp:posOffset>
            </wp:positionH>
            <wp:positionV relativeFrom="paragraph">
              <wp:posOffset>1344295</wp:posOffset>
            </wp:positionV>
            <wp:extent cx="3949065" cy="3351530"/>
            <wp:effectExtent l="114300" t="57150" r="51435" b="115570"/>
            <wp:wrapSquare wrapText="bothSides"/>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LabAdmin_5.png"/>
                    <pic:cNvPicPr/>
                  </pic:nvPicPr>
                  <pic:blipFill>
                    <a:blip r:embed="rId31">
                      <a:extLst>
                        <a:ext uri="{28A0092B-C50C-407E-A947-70E740481C1C}">
                          <a14:useLocalDpi xmlns:a14="http://schemas.microsoft.com/office/drawing/2010/main" val="0"/>
                        </a:ext>
                      </a:extLst>
                    </a:blip>
                    <a:stretch>
                      <a:fillRect/>
                    </a:stretch>
                  </pic:blipFill>
                  <pic:spPr>
                    <a:xfrm>
                      <a:off x="0" y="0"/>
                      <a:ext cx="3949065" cy="3351530"/>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8100000" algn="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93F25">
        <w:rPr>
          <w:rFonts w:ascii="Arial" w:hAnsi="Arial" w:cs="Arial"/>
          <w:color w:val="000000"/>
          <w:sz w:val="23"/>
          <w:szCs w:val="23"/>
          <w:lang w:val="en-US"/>
        </w:rPr>
        <w:t xml:space="preserve">• </w:t>
      </w:r>
      <w:r w:rsidR="004A4E5E">
        <w:rPr>
          <w:rFonts w:ascii="Arial" w:hAnsi="Arial" w:cs="Arial"/>
          <w:color w:val="000000"/>
          <w:sz w:val="23"/>
          <w:szCs w:val="23"/>
          <w:lang w:val="en-US"/>
        </w:rPr>
        <w:t>The spectrometers of the facility can be administrated through the following menu functions: First of all, spectrometers under administration can be defined in the section “</w:t>
      </w:r>
      <w:r w:rsidR="004A4E5E">
        <w:rPr>
          <w:i/>
          <w:iCs/>
          <w:color w:val="000000"/>
          <w:sz w:val="23"/>
          <w:szCs w:val="23"/>
          <w:lang w:val="en-US"/>
        </w:rPr>
        <w:t>spectrometers in administration</w:t>
      </w:r>
      <w:r w:rsidR="004A4E5E">
        <w:rPr>
          <w:rFonts w:ascii="TimesNewRoman" w:hAnsi="TimesNewRoman"/>
          <w:color w:val="000000"/>
          <w:sz w:val="23"/>
          <w:szCs w:val="23"/>
          <w:lang w:val="en-US"/>
        </w:rPr>
        <w:t>”</w:t>
      </w:r>
      <w:r w:rsidR="004A4E5E">
        <w:rPr>
          <w:rFonts w:ascii="Arial" w:hAnsi="Arial" w:cs="Arial"/>
          <w:color w:val="000000"/>
          <w:sz w:val="23"/>
          <w:szCs w:val="23"/>
          <w:lang w:val="en-US"/>
        </w:rPr>
        <w:t>. New spectrometers can be defined through the “</w:t>
      </w:r>
      <w:r w:rsidR="004A4E5E">
        <w:rPr>
          <w:i/>
          <w:iCs/>
          <w:color w:val="000000"/>
          <w:sz w:val="23"/>
          <w:szCs w:val="23"/>
          <w:lang w:val="en-US"/>
        </w:rPr>
        <w:t>Add a new one</w:t>
      </w:r>
      <w:r w:rsidR="004A4E5E">
        <w:rPr>
          <w:rFonts w:ascii="TimesNewRoman" w:hAnsi="TimesNewRoman"/>
          <w:color w:val="000000"/>
          <w:sz w:val="23"/>
          <w:szCs w:val="23"/>
          <w:lang w:val="en-US"/>
        </w:rPr>
        <w:t xml:space="preserve">” </w:t>
      </w:r>
      <w:r w:rsidR="004A4E5E">
        <w:rPr>
          <w:rFonts w:ascii="Arial" w:hAnsi="Arial" w:cs="Arial"/>
          <w:color w:val="000000"/>
          <w:sz w:val="23"/>
          <w:szCs w:val="23"/>
          <w:lang w:val="en-US"/>
        </w:rPr>
        <w:t>option below the spectrometer table, where initially only the name/token referring to the instrument, as well as the operating frequency for proton are required. Once the “</w:t>
      </w:r>
      <w:r w:rsidR="004A4E5E">
        <w:rPr>
          <w:i/>
          <w:iCs/>
          <w:color w:val="000000"/>
          <w:sz w:val="23"/>
          <w:szCs w:val="23"/>
          <w:lang w:val="en-US"/>
        </w:rPr>
        <w:t>Add this machine</w:t>
      </w:r>
      <w:r w:rsidR="004A4E5E">
        <w:rPr>
          <w:rFonts w:ascii="TimesNewRoman" w:hAnsi="TimesNewRoman"/>
          <w:color w:val="000000"/>
          <w:sz w:val="23"/>
          <w:szCs w:val="23"/>
          <w:lang w:val="en-US"/>
        </w:rPr>
        <w:t>”</w:t>
      </w:r>
      <w:r w:rsidR="004A4E5E">
        <w:rPr>
          <w:rFonts w:ascii="Arial" w:hAnsi="Arial" w:cs="Arial"/>
          <w:color w:val="000000"/>
          <w:sz w:val="23"/>
          <w:szCs w:val="23"/>
          <w:lang w:val="en-US"/>
        </w:rPr>
        <w:t xml:space="preserve"> icon was clicked, the new spectrometer appears in the table and several parameters can be adjusted. If a spectrometer is no longer part of the administrated lab, it can be deleted by checking both (!) boxes in the third column from the left (“</w:t>
      </w:r>
      <w:r w:rsidR="004A4E5E">
        <w:rPr>
          <w:i/>
          <w:iCs/>
          <w:color w:val="000000"/>
          <w:sz w:val="23"/>
          <w:szCs w:val="23"/>
          <w:lang w:val="en-US"/>
        </w:rPr>
        <w:t>Check twice and click…</w:t>
      </w:r>
      <w:r w:rsidR="004A4E5E">
        <w:rPr>
          <w:rFonts w:ascii="TimesNewRoman" w:hAnsi="TimesNewRoman"/>
          <w:color w:val="000000"/>
          <w:sz w:val="23"/>
          <w:szCs w:val="23"/>
          <w:lang w:val="en-US"/>
        </w:rPr>
        <w:t>”</w:t>
      </w:r>
      <w:r w:rsidR="004A4E5E">
        <w:rPr>
          <w:rFonts w:ascii="Arial" w:hAnsi="Arial" w:cs="Arial"/>
          <w:color w:val="000000"/>
          <w:sz w:val="23"/>
          <w:szCs w:val="23"/>
          <w:lang w:val="en-US"/>
        </w:rPr>
        <w:t>).</w:t>
      </w:r>
    </w:p>
    <w:p w:rsidR="004A4E5E" w:rsidRDefault="004A4E5E" w:rsidP="00293F25">
      <w:pPr>
        <w:overflowPunct/>
        <w:ind w:left="142" w:hanging="142"/>
        <w:jc w:val="both"/>
        <w:textAlignment w:val="auto"/>
        <w:rPr>
          <w:rFonts w:ascii="Arial" w:hAnsi="Arial" w:cs="Arial"/>
          <w:color w:val="000000"/>
          <w:sz w:val="23"/>
          <w:szCs w:val="23"/>
          <w:lang w:val="en-US"/>
        </w:rPr>
      </w:pPr>
    </w:p>
    <w:p w:rsidR="008C5DE6" w:rsidRDefault="008C5DE6" w:rsidP="00366B84">
      <w:pPr>
        <w:overflowPunct/>
        <w:ind w:left="142" w:hanging="142"/>
        <w:jc w:val="center"/>
        <w:textAlignment w:val="auto"/>
        <w:rPr>
          <w:rFonts w:ascii="Arial" w:hAnsi="Arial" w:cs="Arial"/>
          <w:color w:val="000000"/>
          <w:sz w:val="23"/>
          <w:szCs w:val="23"/>
          <w:lang w:val="en-US"/>
        </w:rPr>
      </w:pPr>
    </w:p>
    <w:p w:rsidR="008C5DE6" w:rsidRDefault="008C5DE6" w:rsidP="00293F25">
      <w:pPr>
        <w:overflowPunct/>
        <w:ind w:left="142" w:hanging="142"/>
        <w:jc w:val="both"/>
        <w:textAlignment w:val="auto"/>
        <w:rPr>
          <w:rFonts w:ascii="Arial" w:hAnsi="Arial" w:cs="Arial"/>
          <w:color w:val="000000"/>
          <w:sz w:val="23"/>
          <w:szCs w:val="23"/>
          <w:lang w:val="en-US"/>
        </w:rPr>
      </w:pPr>
    </w:p>
    <w:p w:rsidR="003859DC" w:rsidRDefault="004A4E5E" w:rsidP="00293F25">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In the fourth column from the left, the spectrometer which should appear as default instrument in the scroll-down list for </w:t>
      </w:r>
      <w:proofErr w:type="gramStart"/>
      <w:r>
        <w:rPr>
          <w:rFonts w:ascii="Arial" w:hAnsi="Arial" w:cs="Arial"/>
          <w:color w:val="000000"/>
          <w:sz w:val="23"/>
          <w:szCs w:val="23"/>
          <w:lang w:val="en-US"/>
        </w:rPr>
        <w:t>orders,</w:t>
      </w:r>
      <w:proofErr w:type="gramEnd"/>
      <w:r>
        <w:rPr>
          <w:rFonts w:ascii="Arial" w:hAnsi="Arial" w:cs="Arial"/>
          <w:color w:val="000000"/>
          <w:sz w:val="23"/>
          <w:szCs w:val="23"/>
          <w:lang w:val="en-US"/>
        </w:rPr>
        <w:t xml:space="preserve"> can be selected. </w:t>
      </w:r>
      <w:r w:rsidR="00C8681D">
        <w:rPr>
          <w:rFonts w:ascii="Arial" w:hAnsi="Arial" w:cs="Arial"/>
          <w:color w:val="000000"/>
          <w:sz w:val="23"/>
          <w:szCs w:val="23"/>
          <w:lang w:val="en-US"/>
        </w:rPr>
        <w:t xml:space="preserve">In the next (fifth) column, the first box needs to be checked if the </w:t>
      </w:r>
      <w:r w:rsidR="00C8681D">
        <w:rPr>
          <w:rFonts w:ascii="Arial" w:hAnsi="Arial" w:cs="Arial"/>
          <w:color w:val="000000"/>
          <w:sz w:val="23"/>
          <w:szCs w:val="23"/>
          <w:lang w:val="en-US"/>
        </w:rPr>
        <w:lastRenderedPageBreak/>
        <w:t xml:space="preserve">spectrometer can operate a sample changer, while the second box allows the NMR staff to </w:t>
      </w:r>
      <w:r w:rsidR="00015656">
        <w:rPr>
          <w:rFonts w:ascii="Arial" w:hAnsi="Arial" w:cs="Arial"/>
          <w:color w:val="000000"/>
          <w:sz w:val="23"/>
          <w:szCs w:val="23"/>
          <w:lang w:val="en-US"/>
        </w:rPr>
        <w:t>define, if users have to submit a molecular structure with the order form of the corresponding spectrometer. In the sixth column from the left, the option to have the spectrometer operated by staff for service measurements can be selected when checking the first box, the second one, again, defines if users have to submit a molecular structure with the order form.</w:t>
      </w:r>
    </w:p>
    <w:p w:rsidR="00763F70" w:rsidRDefault="00763F70" w:rsidP="00293F25">
      <w:pPr>
        <w:overflowPunct/>
        <w:ind w:left="142" w:hanging="142"/>
        <w:jc w:val="both"/>
        <w:textAlignment w:val="auto"/>
        <w:rPr>
          <w:rFonts w:ascii="Arial" w:hAnsi="Arial" w:cs="Arial"/>
          <w:color w:val="000000"/>
          <w:sz w:val="23"/>
          <w:szCs w:val="23"/>
          <w:lang w:val="en-US"/>
        </w:rPr>
      </w:pPr>
    </w:p>
    <w:p w:rsidR="003859DC" w:rsidRDefault="003859DC" w:rsidP="003859DC">
      <w:pPr>
        <w:overflowPunct/>
        <w:ind w:left="142" w:hanging="142"/>
        <w:jc w:val="center"/>
        <w:textAlignment w:val="auto"/>
        <w:rPr>
          <w:rFonts w:ascii="Arial" w:hAnsi="Arial" w:cs="Arial"/>
          <w:color w:val="000000"/>
          <w:sz w:val="23"/>
          <w:szCs w:val="23"/>
          <w:lang w:val="en-US"/>
        </w:rPr>
      </w:pPr>
      <w:r>
        <w:rPr>
          <w:rFonts w:ascii="Arial" w:hAnsi="Arial" w:cs="Arial"/>
          <w:noProof/>
          <w:color w:val="000000"/>
          <w:sz w:val="23"/>
          <w:szCs w:val="23"/>
          <w:lang w:val="en-US" w:eastAsia="en-US"/>
        </w:rPr>
        <w:drawing>
          <wp:inline distT="0" distB="0" distL="0" distR="0" wp14:anchorId="0B2F3166" wp14:editId="2C86D49F">
            <wp:extent cx="5755640" cy="2155825"/>
            <wp:effectExtent l="114300" t="57150" r="54610" b="111125"/>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LabAdmin_6.png"/>
                    <pic:cNvPicPr/>
                  </pic:nvPicPr>
                  <pic:blipFill>
                    <a:blip r:embed="rId32">
                      <a:extLst>
                        <a:ext uri="{28A0092B-C50C-407E-A947-70E740481C1C}">
                          <a14:useLocalDpi xmlns:a14="http://schemas.microsoft.com/office/drawing/2010/main" val="0"/>
                        </a:ext>
                      </a:extLst>
                    </a:blip>
                    <a:stretch>
                      <a:fillRect/>
                    </a:stretch>
                  </pic:blipFill>
                  <pic:spPr>
                    <a:xfrm>
                      <a:off x="0" y="0"/>
                      <a:ext cx="5755640" cy="2155825"/>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8100000" algn="tr" rotWithShape="0">
                        <a:prstClr val="black">
                          <a:alpha val="40000"/>
                        </a:prstClr>
                      </a:outerShdw>
                    </a:effectLst>
                  </pic:spPr>
                </pic:pic>
              </a:graphicData>
            </a:graphic>
          </wp:inline>
        </w:drawing>
      </w:r>
    </w:p>
    <w:p w:rsidR="003859DC" w:rsidRDefault="003859DC" w:rsidP="00293F25">
      <w:pPr>
        <w:overflowPunct/>
        <w:ind w:left="142" w:hanging="142"/>
        <w:jc w:val="both"/>
        <w:textAlignment w:val="auto"/>
        <w:rPr>
          <w:rFonts w:ascii="Arial" w:hAnsi="Arial" w:cs="Arial"/>
          <w:color w:val="000000"/>
          <w:sz w:val="23"/>
          <w:szCs w:val="23"/>
          <w:lang w:val="en-US"/>
        </w:rPr>
      </w:pPr>
    </w:p>
    <w:p w:rsidR="004A4E5E" w:rsidRDefault="00015656" w:rsidP="003859DC">
      <w:pPr>
        <w:overflowPunct/>
        <w:ind w:left="142"/>
        <w:jc w:val="both"/>
        <w:textAlignment w:val="auto"/>
        <w:rPr>
          <w:rFonts w:ascii="Arial" w:hAnsi="Arial" w:cs="Arial"/>
          <w:color w:val="000000"/>
          <w:sz w:val="23"/>
          <w:szCs w:val="23"/>
          <w:lang w:val="en-US"/>
        </w:rPr>
      </w:pPr>
      <w:r>
        <w:rPr>
          <w:rFonts w:ascii="Arial" w:hAnsi="Arial" w:cs="Arial"/>
          <w:color w:val="000000"/>
          <w:sz w:val="23"/>
          <w:szCs w:val="23"/>
          <w:lang w:val="en-US"/>
        </w:rPr>
        <w:t>The next column (seventh from the left), a so-called self-order mode may be allowed for a spectrometer. This means, that users might access the spectrometer outside automation in manual mode (e.g. trained or advanced users). This type of users might want to select, which of their spectral data they want to transfer to the server and when they want to attach them to their order form. Therefore, this account type allows access to spectra directories for a specific spectrometer; orders might be completed by users in a similar manner as described for the order processing by staff in section 2.1. In the column “</w:t>
      </w:r>
      <w:proofErr w:type="spellStart"/>
      <w:r>
        <w:rPr>
          <w:i/>
          <w:iCs/>
          <w:color w:val="000000"/>
          <w:sz w:val="23"/>
          <w:szCs w:val="23"/>
          <w:lang w:val="en-US"/>
        </w:rPr>
        <w:t>IconNMR</w:t>
      </w:r>
      <w:proofErr w:type="spellEnd"/>
      <w:r>
        <w:rPr>
          <w:i/>
          <w:iCs/>
          <w:color w:val="000000"/>
          <w:sz w:val="23"/>
          <w:szCs w:val="23"/>
          <w:lang w:val="en-US"/>
        </w:rPr>
        <w:t xml:space="preserve"> integration</w:t>
      </w:r>
      <w:r>
        <w:rPr>
          <w:rFonts w:ascii="TimesNewRoman" w:hAnsi="TimesNewRoman"/>
          <w:color w:val="000000"/>
          <w:sz w:val="23"/>
          <w:szCs w:val="23"/>
          <w:lang w:val="en-US"/>
        </w:rPr>
        <w:t>”</w:t>
      </w:r>
      <w:r>
        <w:rPr>
          <w:rFonts w:ascii="Arial" w:hAnsi="Arial" w:cs="Arial"/>
          <w:color w:val="000000"/>
          <w:sz w:val="23"/>
          <w:szCs w:val="23"/>
          <w:lang w:val="en-US"/>
        </w:rPr>
        <w:t xml:space="preserve">, a spectrometer can be marked as ready for integration of the entire process from order submission through activating experiments on a sample changer in automation </w:t>
      </w:r>
      <w:r w:rsidR="00A56FD5">
        <w:rPr>
          <w:rFonts w:ascii="Arial" w:hAnsi="Arial" w:cs="Arial"/>
          <w:color w:val="000000"/>
          <w:sz w:val="23"/>
          <w:szCs w:val="23"/>
          <w:lang w:val="en-US"/>
        </w:rPr>
        <w:t>to attaching spectra to completed orders exclusively by nmrshiftdb2’s LIMS. This means, users will only need to access the web interface of nmrshiftdb2 to submit and start orders in automation, no interaction with the manufacturer’s software is required for them. If spectrometers are operated in time shifts (e.g.</w:t>
      </w:r>
      <w:r>
        <w:rPr>
          <w:rFonts w:ascii="Arial" w:hAnsi="Arial" w:cs="Arial"/>
          <w:color w:val="000000"/>
          <w:sz w:val="23"/>
          <w:szCs w:val="23"/>
          <w:lang w:val="en-US"/>
        </w:rPr>
        <w:t xml:space="preserve"> </w:t>
      </w:r>
      <w:r w:rsidR="00A56FD5">
        <w:rPr>
          <w:rFonts w:ascii="Arial" w:hAnsi="Arial" w:cs="Arial"/>
          <w:color w:val="000000"/>
          <w:sz w:val="23"/>
          <w:szCs w:val="23"/>
          <w:lang w:val="en-US"/>
        </w:rPr>
        <w:t>peak times and after hours etc.), these can be specified, once the box in the second column from the right (“</w:t>
      </w:r>
      <w:r w:rsidR="00A56FD5">
        <w:rPr>
          <w:i/>
          <w:iCs/>
          <w:color w:val="000000"/>
          <w:sz w:val="23"/>
          <w:szCs w:val="23"/>
          <w:lang w:val="en-US"/>
        </w:rPr>
        <w:t>Shift operation</w:t>
      </w:r>
      <w:r w:rsidR="00A56FD5">
        <w:rPr>
          <w:rFonts w:ascii="TimesNewRoman" w:hAnsi="TimesNewRoman"/>
          <w:color w:val="000000"/>
          <w:sz w:val="23"/>
          <w:szCs w:val="23"/>
          <w:lang w:val="en-US"/>
        </w:rPr>
        <w:t>”</w:t>
      </w:r>
      <w:r w:rsidR="00A56FD5">
        <w:rPr>
          <w:rFonts w:ascii="Arial" w:hAnsi="Arial" w:cs="Arial"/>
          <w:color w:val="000000"/>
          <w:sz w:val="23"/>
          <w:szCs w:val="23"/>
          <w:lang w:val="en-US"/>
        </w:rPr>
        <w:t>) is active. The last column serves to determine, which of the possibly selectable modes of operation will be marked as the default mode in the order form visible for NMR users.</w:t>
      </w:r>
    </w:p>
    <w:p w:rsidR="004A4E5E" w:rsidRDefault="004A4E5E" w:rsidP="00293F25">
      <w:pPr>
        <w:overflowPunct/>
        <w:ind w:left="142" w:hanging="142"/>
        <w:jc w:val="both"/>
        <w:textAlignment w:val="auto"/>
        <w:rPr>
          <w:rFonts w:ascii="Arial" w:hAnsi="Arial" w:cs="Arial"/>
          <w:color w:val="000000"/>
          <w:sz w:val="23"/>
          <w:szCs w:val="23"/>
          <w:lang w:val="en-US"/>
        </w:rPr>
      </w:pPr>
    </w:p>
    <w:p w:rsidR="003429F5" w:rsidRDefault="003429F5" w:rsidP="00293F25">
      <w:pPr>
        <w:overflowPunct/>
        <w:ind w:left="142" w:hanging="142"/>
        <w:jc w:val="both"/>
        <w:textAlignment w:val="auto"/>
        <w:rPr>
          <w:rFonts w:ascii="Arial" w:hAnsi="Arial" w:cs="Arial"/>
          <w:color w:val="000000"/>
          <w:sz w:val="23"/>
          <w:szCs w:val="23"/>
          <w:lang w:val="en-US"/>
        </w:rPr>
      </w:pPr>
    </w:p>
    <w:p w:rsidR="003429F5" w:rsidRDefault="003429F5" w:rsidP="003429F5">
      <w:pPr>
        <w:overflowPunct/>
        <w:textAlignment w:val="auto"/>
        <w:rPr>
          <w:rFonts w:ascii="Arial" w:hAnsi="Arial" w:cs="Arial"/>
          <w:b/>
          <w:bCs/>
          <w:color w:val="000000"/>
          <w:sz w:val="23"/>
          <w:szCs w:val="23"/>
          <w:lang w:val="en-US"/>
        </w:rPr>
      </w:pPr>
      <w:r>
        <w:rPr>
          <w:rFonts w:ascii="Arial" w:hAnsi="Arial" w:cs="Arial"/>
          <w:b/>
          <w:bCs/>
          <w:color w:val="000000"/>
          <w:sz w:val="23"/>
          <w:szCs w:val="23"/>
          <w:lang w:val="en-US"/>
        </w:rPr>
        <w:t xml:space="preserve">2.5 </w:t>
      </w:r>
      <w:r w:rsidR="00D01A0E">
        <w:rPr>
          <w:rFonts w:ascii="Arial" w:hAnsi="Arial" w:cs="Arial"/>
          <w:b/>
          <w:bCs/>
          <w:color w:val="000000"/>
          <w:sz w:val="23"/>
          <w:szCs w:val="23"/>
          <w:lang w:val="en-US"/>
        </w:rPr>
        <w:t>Defining</w:t>
      </w:r>
      <w:r>
        <w:rPr>
          <w:rFonts w:ascii="Arial" w:hAnsi="Arial" w:cs="Arial"/>
          <w:b/>
          <w:bCs/>
          <w:color w:val="000000"/>
          <w:sz w:val="23"/>
          <w:szCs w:val="23"/>
          <w:lang w:val="en-US"/>
        </w:rPr>
        <w:t xml:space="preserve"> NMR experiments </w:t>
      </w:r>
      <w:r w:rsidR="00763F70">
        <w:rPr>
          <w:rFonts w:ascii="Arial" w:hAnsi="Arial" w:cs="Arial"/>
          <w:b/>
          <w:bCs/>
          <w:color w:val="000000"/>
          <w:sz w:val="23"/>
          <w:szCs w:val="23"/>
          <w:lang w:val="en-US"/>
        </w:rPr>
        <w:t>available for orders</w:t>
      </w:r>
    </w:p>
    <w:p w:rsidR="003429F5" w:rsidRDefault="003429F5" w:rsidP="003429F5">
      <w:pPr>
        <w:overflowPunct/>
        <w:textAlignment w:val="auto"/>
        <w:rPr>
          <w:rFonts w:ascii="Arial" w:hAnsi="Arial" w:cs="Arial"/>
          <w:b/>
          <w:bCs/>
          <w:color w:val="000000"/>
          <w:sz w:val="23"/>
          <w:szCs w:val="23"/>
          <w:lang w:val="en-US"/>
        </w:rPr>
      </w:pPr>
    </w:p>
    <w:p w:rsidR="003429F5" w:rsidRDefault="003429F5" w:rsidP="003429F5">
      <w:pPr>
        <w:overflowPunct/>
        <w:ind w:left="142" w:hanging="142"/>
        <w:jc w:val="both"/>
        <w:textAlignment w:val="auto"/>
        <w:rPr>
          <w:rFonts w:ascii="Arial" w:hAnsi="Arial" w:cs="Arial"/>
          <w:color w:val="000000"/>
          <w:sz w:val="23"/>
          <w:szCs w:val="23"/>
          <w:lang w:val="en-US"/>
        </w:rPr>
      </w:pPr>
      <w:proofErr w:type="gramStart"/>
      <w:r>
        <w:rPr>
          <w:rFonts w:ascii="Arial" w:hAnsi="Arial" w:cs="Arial"/>
          <w:color w:val="000000"/>
          <w:sz w:val="23"/>
          <w:szCs w:val="23"/>
          <w:lang w:val="en-US"/>
        </w:rPr>
        <w:t xml:space="preserve">• </w:t>
      </w:r>
      <w:r w:rsidR="00963D62">
        <w:rPr>
          <w:rFonts w:ascii="Arial" w:hAnsi="Arial" w:cs="Arial"/>
          <w:color w:val="000000"/>
          <w:sz w:val="23"/>
          <w:szCs w:val="23"/>
          <w:lang w:val="en-US"/>
        </w:rPr>
        <w:t xml:space="preserve">The NMR experiments, which </w:t>
      </w:r>
      <w:r w:rsidR="003F42E0">
        <w:rPr>
          <w:rFonts w:ascii="Arial" w:hAnsi="Arial" w:cs="Arial"/>
          <w:color w:val="000000"/>
          <w:sz w:val="23"/>
          <w:szCs w:val="23"/>
          <w:lang w:val="en-US"/>
        </w:rPr>
        <w:t>are available</w:t>
      </w:r>
      <w:r w:rsidR="00963D62">
        <w:rPr>
          <w:rFonts w:ascii="Arial" w:hAnsi="Arial" w:cs="Arial"/>
          <w:color w:val="000000"/>
          <w:sz w:val="23"/>
          <w:szCs w:val="23"/>
          <w:lang w:val="en-US"/>
        </w:rPr>
        <w:t xml:space="preserve"> </w:t>
      </w:r>
      <w:r w:rsidR="003F42E0">
        <w:rPr>
          <w:rFonts w:ascii="Arial" w:hAnsi="Arial" w:cs="Arial"/>
          <w:color w:val="000000"/>
          <w:sz w:val="23"/>
          <w:szCs w:val="23"/>
          <w:lang w:val="en-US"/>
        </w:rPr>
        <w:t>in the lab</w:t>
      </w:r>
      <w:proofErr w:type="gramEnd"/>
      <w:r w:rsidR="00963D62">
        <w:rPr>
          <w:rFonts w:ascii="Arial" w:hAnsi="Arial" w:cs="Arial"/>
          <w:color w:val="000000"/>
          <w:sz w:val="23"/>
          <w:szCs w:val="23"/>
          <w:lang w:val="en-US"/>
        </w:rPr>
        <w:t xml:space="preserve"> can be defined</w:t>
      </w:r>
      <w:r>
        <w:rPr>
          <w:rFonts w:ascii="Arial" w:hAnsi="Arial" w:cs="Arial"/>
          <w:color w:val="000000"/>
          <w:sz w:val="23"/>
          <w:szCs w:val="23"/>
          <w:lang w:val="en-US"/>
        </w:rPr>
        <w:t xml:space="preserve"> in the section “</w:t>
      </w:r>
      <w:r>
        <w:rPr>
          <w:i/>
          <w:iCs/>
          <w:color w:val="000000"/>
          <w:sz w:val="23"/>
          <w:szCs w:val="23"/>
          <w:lang w:val="en-US"/>
        </w:rPr>
        <w:t>spectrometers in administration</w:t>
      </w:r>
      <w:r>
        <w:rPr>
          <w:rFonts w:ascii="TimesNewRoman" w:hAnsi="TimesNewRoman"/>
          <w:color w:val="000000"/>
          <w:sz w:val="23"/>
          <w:szCs w:val="23"/>
          <w:lang w:val="en-US"/>
        </w:rPr>
        <w:t>”</w:t>
      </w:r>
      <w:r>
        <w:rPr>
          <w:rFonts w:ascii="Arial" w:hAnsi="Arial" w:cs="Arial"/>
          <w:color w:val="000000"/>
          <w:sz w:val="23"/>
          <w:szCs w:val="23"/>
          <w:lang w:val="en-US"/>
        </w:rPr>
        <w:t xml:space="preserve">. </w:t>
      </w:r>
      <w:r w:rsidR="00963D62">
        <w:rPr>
          <w:rFonts w:ascii="Arial" w:hAnsi="Arial" w:cs="Arial"/>
          <w:color w:val="000000"/>
          <w:sz w:val="23"/>
          <w:szCs w:val="23"/>
          <w:lang w:val="en-US"/>
        </w:rPr>
        <w:t>“</w:t>
      </w:r>
      <w:r>
        <w:rPr>
          <w:rFonts w:ascii="Arial" w:hAnsi="Arial" w:cs="Arial"/>
          <w:color w:val="000000"/>
          <w:sz w:val="23"/>
          <w:szCs w:val="23"/>
          <w:lang w:val="en-US"/>
        </w:rPr>
        <w:t>New</w:t>
      </w:r>
      <w:r w:rsidR="00963D62">
        <w:rPr>
          <w:rFonts w:ascii="Arial" w:hAnsi="Arial" w:cs="Arial"/>
          <w:color w:val="000000"/>
          <w:sz w:val="23"/>
          <w:szCs w:val="23"/>
          <w:lang w:val="en-US"/>
        </w:rPr>
        <w:t>”</w:t>
      </w:r>
      <w:r>
        <w:rPr>
          <w:rFonts w:ascii="Arial" w:hAnsi="Arial" w:cs="Arial"/>
          <w:color w:val="000000"/>
          <w:sz w:val="23"/>
          <w:szCs w:val="23"/>
          <w:lang w:val="en-US"/>
        </w:rPr>
        <w:t xml:space="preserve"> </w:t>
      </w:r>
      <w:r w:rsidR="00963D62">
        <w:rPr>
          <w:rFonts w:ascii="Arial" w:hAnsi="Arial" w:cs="Arial"/>
          <w:color w:val="000000"/>
          <w:sz w:val="23"/>
          <w:szCs w:val="23"/>
          <w:lang w:val="en-US"/>
        </w:rPr>
        <w:t>experiments</w:t>
      </w:r>
      <w:r>
        <w:rPr>
          <w:rFonts w:ascii="Arial" w:hAnsi="Arial" w:cs="Arial"/>
          <w:color w:val="000000"/>
          <w:sz w:val="23"/>
          <w:szCs w:val="23"/>
          <w:lang w:val="en-US"/>
        </w:rPr>
        <w:t xml:space="preserve"> can be </w:t>
      </w:r>
      <w:r w:rsidR="00963D62">
        <w:rPr>
          <w:rFonts w:ascii="Arial" w:hAnsi="Arial" w:cs="Arial"/>
          <w:color w:val="000000"/>
          <w:sz w:val="23"/>
          <w:szCs w:val="23"/>
          <w:lang w:val="en-US"/>
        </w:rPr>
        <w:t>created</w:t>
      </w:r>
      <w:r>
        <w:rPr>
          <w:rFonts w:ascii="Arial" w:hAnsi="Arial" w:cs="Arial"/>
          <w:color w:val="000000"/>
          <w:sz w:val="23"/>
          <w:szCs w:val="23"/>
          <w:lang w:val="en-US"/>
        </w:rPr>
        <w:t xml:space="preserve"> through the</w:t>
      </w:r>
      <w:r w:rsidR="00963D62">
        <w:rPr>
          <w:rFonts w:ascii="Arial" w:hAnsi="Arial" w:cs="Arial"/>
          <w:color w:val="000000"/>
          <w:sz w:val="23"/>
          <w:szCs w:val="23"/>
          <w:lang w:val="en-US"/>
        </w:rPr>
        <w:t xml:space="preserve"> option</w:t>
      </w:r>
      <w:r>
        <w:rPr>
          <w:rFonts w:ascii="Arial" w:hAnsi="Arial" w:cs="Arial"/>
          <w:color w:val="000000"/>
          <w:sz w:val="23"/>
          <w:szCs w:val="23"/>
          <w:lang w:val="en-US"/>
        </w:rPr>
        <w:t xml:space="preserve"> “</w:t>
      </w:r>
      <w:r>
        <w:rPr>
          <w:i/>
          <w:iCs/>
          <w:color w:val="000000"/>
          <w:sz w:val="23"/>
          <w:szCs w:val="23"/>
          <w:lang w:val="en-US"/>
        </w:rPr>
        <w:t>Add a</w:t>
      </w:r>
      <w:r w:rsidR="00963D62" w:rsidRPr="00963D62">
        <w:rPr>
          <w:i/>
          <w:iCs/>
          <w:color w:val="000000"/>
          <w:sz w:val="23"/>
          <w:szCs w:val="23"/>
          <w:lang w:val="en-US"/>
        </w:rPr>
        <w:t xml:space="preserve"> </w:t>
      </w:r>
      <w:r w:rsidR="00963D62">
        <w:rPr>
          <w:i/>
          <w:iCs/>
          <w:color w:val="000000"/>
          <w:sz w:val="23"/>
          <w:szCs w:val="23"/>
          <w:lang w:val="en-US"/>
        </w:rPr>
        <w:t>new one</w:t>
      </w:r>
      <w:r w:rsidR="00963D62">
        <w:rPr>
          <w:rFonts w:ascii="TimesNewRoman" w:hAnsi="TimesNewRoman"/>
          <w:color w:val="000000"/>
          <w:sz w:val="23"/>
          <w:szCs w:val="23"/>
          <w:lang w:val="en-US"/>
        </w:rPr>
        <w:t>”</w:t>
      </w:r>
      <w:r w:rsidR="00963D62">
        <w:rPr>
          <w:rFonts w:ascii="Arial" w:hAnsi="Arial" w:cs="Arial"/>
          <w:color w:val="000000"/>
          <w:sz w:val="23"/>
          <w:szCs w:val="23"/>
          <w:lang w:val="en-US"/>
        </w:rPr>
        <w:t xml:space="preserve"> underneath the table “</w:t>
      </w:r>
      <w:r w:rsidR="00963D62">
        <w:rPr>
          <w:i/>
          <w:iCs/>
          <w:color w:val="000000"/>
          <w:sz w:val="23"/>
          <w:szCs w:val="23"/>
          <w:lang w:val="en-US"/>
        </w:rPr>
        <w:t>Experiments possible</w:t>
      </w:r>
      <w:r w:rsidR="00963D62">
        <w:rPr>
          <w:rFonts w:ascii="TimesNewRoman" w:hAnsi="TimesNewRoman"/>
          <w:color w:val="000000"/>
          <w:sz w:val="23"/>
          <w:szCs w:val="23"/>
          <w:lang w:val="en-US"/>
        </w:rPr>
        <w:t>”</w:t>
      </w:r>
      <w:r w:rsidR="00963D62">
        <w:rPr>
          <w:rFonts w:ascii="Arial" w:hAnsi="Arial" w:cs="Arial"/>
          <w:color w:val="000000"/>
          <w:sz w:val="23"/>
          <w:szCs w:val="23"/>
          <w:lang w:val="en-US"/>
        </w:rPr>
        <w:t xml:space="preserve">. Initially, for the setup of a </w:t>
      </w:r>
      <w:r w:rsidR="00963D62">
        <w:rPr>
          <w:rFonts w:ascii="Arial" w:hAnsi="Arial" w:cs="Arial"/>
          <w:color w:val="000000"/>
          <w:sz w:val="23"/>
          <w:szCs w:val="23"/>
          <w:lang w:val="en-US"/>
        </w:rPr>
        <w:lastRenderedPageBreak/>
        <w:t>new experiment, only the name that will be visible in the order form needs to be entered and accepted by clicking the icon “</w:t>
      </w:r>
      <w:r w:rsidR="00963D62">
        <w:rPr>
          <w:i/>
          <w:iCs/>
          <w:color w:val="000000"/>
          <w:sz w:val="23"/>
          <w:szCs w:val="23"/>
          <w:lang w:val="en-US"/>
        </w:rPr>
        <w:t>Add this experiment</w:t>
      </w:r>
      <w:r w:rsidR="00963D62">
        <w:rPr>
          <w:rFonts w:ascii="TimesNewRoman" w:hAnsi="TimesNewRoman"/>
          <w:color w:val="000000"/>
          <w:sz w:val="23"/>
          <w:szCs w:val="23"/>
          <w:lang w:val="en-US"/>
        </w:rPr>
        <w:t>”</w:t>
      </w:r>
      <w:r w:rsidR="00963D62">
        <w:rPr>
          <w:rFonts w:ascii="Arial" w:hAnsi="Arial" w:cs="Arial"/>
          <w:color w:val="000000"/>
          <w:sz w:val="23"/>
          <w:szCs w:val="23"/>
          <w:lang w:val="en-US"/>
        </w:rPr>
        <w:t>. Now, the new option appears in the table and several parameters can be adjusted. If an experiment is no longer available in the administrated lab, it can be deleted by checking both (!) boxes in the third column from the left (“</w:t>
      </w:r>
      <w:r w:rsidR="00963D62">
        <w:rPr>
          <w:i/>
          <w:iCs/>
          <w:color w:val="000000"/>
          <w:sz w:val="23"/>
          <w:szCs w:val="23"/>
          <w:lang w:val="en-US"/>
        </w:rPr>
        <w:t>Check twice and click…</w:t>
      </w:r>
      <w:r w:rsidR="00963D62">
        <w:rPr>
          <w:rFonts w:ascii="TimesNewRoman" w:hAnsi="TimesNewRoman"/>
          <w:color w:val="000000"/>
          <w:sz w:val="23"/>
          <w:szCs w:val="23"/>
          <w:lang w:val="en-US"/>
        </w:rPr>
        <w:t>”</w:t>
      </w:r>
      <w:r w:rsidR="00963D62">
        <w:rPr>
          <w:rFonts w:ascii="Arial" w:hAnsi="Arial" w:cs="Arial"/>
          <w:color w:val="000000"/>
          <w:sz w:val="23"/>
          <w:szCs w:val="23"/>
          <w:lang w:val="en-US"/>
        </w:rPr>
        <w:t>).</w:t>
      </w:r>
      <w:r w:rsidR="00D01A0E">
        <w:rPr>
          <w:rFonts w:ascii="Arial" w:hAnsi="Arial" w:cs="Arial"/>
          <w:color w:val="000000"/>
          <w:sz w:val="23"/>
          <w:szCs w:val="23"/>
          <w:lang w:val="en-US"/>
        </w:rPr>
        <w:t xml:space="preserve"> The experiments that are defined in this table form the pool, from which can be selected when defining the individual spectrometer option later (section 2.6).</w:t>
      </w:r>
    </w:p>
    <w:p w:rsidR="00763F70" w:rsidRDefault="00763F70" w:rsidP="003429F5">
      <w:pPr>
        <w:overflowPunct/>
        <w:ind w:left="142" w:hanging="142"/>
        <w:jc w:val="both"/>
        <w:textAlignment w:val="auto"/>
        <w:rPr>
          <w:rFonts w:ascii="Arial" w:hAnsi="Arial" w:cs="Arial"/>
          <w:color w:val="000000"/>
          <w:sz w:val="23"/>
          <w:szCs w:val="23"/>
          <w:lang w:val="en-US"/>
        </w:rPr>
      </w:pPr>
    </w:p>
    <w:p w:rsidR="00763F70" w:rsidRDefault="00A06314" w:rsidP="00A06314">
      <w:pPr>
        <w:overflowPunct/>
        <w:ind w:left="142" w:hanging="142"/>
        <w:textAlignment w:val="auto"/>
        <w:rPr>
          <w:rFonts w:ascii="Arial" w:hAnsi="Arial" w:cs="Arial"/>
          <w:color w:val="000000"/>
          <w:sz w:val="23"/>
          <w:szCs w:val="23"/>
          <w:lang w:val="en-US"/>
        </w:rPr>
      </w:pPr>
      <w:r>
        <w:rPr>
          <w:rFonts w:ascii="Arial" w:hAnsi="Arial" w:cs="Arial"/>
          <w:noProof/>
          <w:color w:val="000000"/>
          <w:sz w:val="23"/>
          <w:szCs w:val="23"/>
          <w:lang w:val="en-US" w:eastAsia="en-US"/>
        </w:rPr>
        <w:drawing>
          <wp:inline distT="0" distB="0" distL="0" distR="0">
            <wp:extent cx="5755640" cy="3069590"/>
            <wp:effectExtent l="114300" t="57150" r="54610" b="11176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LabAdmin_7.png"/>
                    <pic:cNvPicPr/>
                  </pic:nvPicPr>
                  <pic:blipFill>
                    <a:blip r:embed="rId33">
                      <a:extLst>
                        <a:ext uri="{28A0092B-C50C-407E-A947-70E740481C1C}">
                          <a14:useLocalDpi xmlns:a14="http://schemas.microsoft.com/office/drawing/2010/main" val="0"/>
                        </a:ext>
                      </a:extLst>
                    </a:blip>
                    <a:stretch>
                      <a:fillRect/>
                    </a:stretch>
                  </pic:blipFill>
                  <pic:spPr>
                    <a:xfrm>
                      <a:off x="0" y="0"/>
                      <a:ext cx="5755640" cy="3069590"/>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8100000" algn="tr" rotWithShape="0">
                        <a:prstClr val="black">
                          <a:alpha val="40000"/>
                        </a:prstClr>
                      </a:outerShdw>
                    </a:effectLst>
                  </pic:spPr>
                </pic:pic>
              </a:graphicData>
            </a:graphic>
          </wp:inline>
        </w:drawing>
      </w:r>
    </w:p>
    <w:p w:rsidR="00963D62" w:rsidRDefault="00963D62" w:rsidP="003429F5">
      <w:pPr>
        <w:overflowPunct/>
        <w:ind w:left="142" w:hanging="142"/>
        <w:jc w:val="both"/>
        <w:textAlignment w:val="auto"/>
        <w:rPr>
          <w:rFonts w:ascii="Arial" w:hAnsi="Arial" w:cs="Arial"/>
          <w:color w:val="000000"/>
          <w:sz w:val="23"/>
          <w:szCs w:val="23"/>
          <w:lang w:val="en-US"/>
        </w:rPr>
      </w:pPr>
    </w:p>
    <w:p w:rsidR="00963D62" w:rsidRDefault="00963D62" w:rsidP="003429F5">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Currently, there exists an option to limit the maximum number of experiments of each type which might be requested per order (third column). Also, for accounting purposes, a “</w:t>
      </w:r>
      <w:r>
        <w:rPr>
          <w:i/>
          <w:iCs/>
          <w:color w:val="000000"/>
          <w:sz w:val="23"/>
          <w:szCs w:val="23"/>
          <w:lang w:val="en-US"/>
        </w:rPr>
        <w:t>report category</w:t>
      </w:r>
      <w:r>
        <w:rPr>
          <w:rFonts w:ascii="TimesNewRoman" w:hAnsi="TimesNewRoman"/>
          <w:color w:val="000000"/>
          <w:sz w:val="23"/>
          <w:szCs w:val="23"/>
          <w:lang w:val="en-US"/>
        </w:rPr>
        <w:t>” needs to be defined in the next column (currently available</w:t>
      </w:r>
      <w:r w:rsidR="00B750B5">
        <w:rPr>
          <w:rFonts w:ascii="TimesNewRoman" w:hAnsi="TimesNewRoman"/>
          <w:color w:val="000000"/>
          <w:sz w:val="23"/>
          <w:szCs w:val="23"/>
          <w:lang w:val="en-US"/>
        </w:rPr>
        <w:t xml:space="preserve"> are 1D, 2D, </w:t>
      </w:r>
      <w:proofErr w:type="spellStart"/>
      <w:r w:rsidR="00B750B5">
        <w:rPr>
          <w:rFonts w:ascii="TimesNewRoman" w:hAnsi="TimesNewRoman"/>
          <w:color w:val="000000"/>
          <w:sz w:val="23"/>
          <w:szCs w:val="23"/>
          <w:lang w:val="en-US"/>
        </w:rPr>
        <w:t>heteronuclear</w:t>
      </w:r>
      <w:proofErr w:type="spellEnd"/>
      <w:r w:rsidR="00B750B5">
        <w:rPr>
          <w:rFonts w:ascii="TimesNewRoman" w:hAnsi="TimesNewRoman"/>
          <w:color w:val="000000"/>
          <w:sz w:val="23"/>
          <w:szCs w:val="23"/>
          <w:lang w:val="en-US"/>
        </w:rPr>
        <w:t xml:space="preserve"> and “special”</w:t>
      </w:r>
      <w:r>
        <w:rPr>
          <w:rFonts w:ascii="TimesNewRoman" w:hAnsi="TimesNewRoman"/>
          <w:color w:val="000000"/>
          <w:sz w:val="23"/>
          <w:szCs w:val="23"/>
          <w:lang w:val="en-US"/>
        </w:rPr>
        <w:t>)</w:t>
      </w:r>
      <w:r>
        <w:rPr>
          <w:rFonts w:ascii="Arial" w:hAnsi="Arial" w:cs="Arial"/>
          <w:color w:val="000000"/>
          <w:sz w:val="23"/>
          <w:szCs w:val="23"/>
          <w:lang w:val="en-US"/>
        </w:rPr>
        <w:t>.</w:t>
      </w:r>
      <w:r w:rsidR="00B750B5">
        <w:rPr>
          <w:rFonts w:ascii="Arial" w:hAnsi="Arial" w:cs="Arial"/>
          <w:color w:val="000000"/>
          <w:sz w:val="23"/>
          <w:szCs w:val="23"/>
          <w:lang w:val="en-US"/>
        </w:rPr>
        <w:t xml:space="preserve"> The second and the last column from the right allow layout options for the order form visible to users.</w:t>
      </w:r>
    </w:p>
    <w:p w:rsidR="00B750B5" w:rsidRDefault="00B750B5" w:rsidP="003429F5">
      <w:pPr>
        <w:overflowPunct/>
        <w:ind w:left="142" w:hanging="142"/>
        <w:jc w:val="both"/>
        <w:textAlignment w:val="auto"/>
        <w:rPr>
          <w:rFonts w:ascii="Arial" w:hAnsi="Arial" w:cs="Arial"/>
          <w:color w:val="000000"/>
          <w:sz w:val="23"/>
          <w:szCs w:val="23"/>
          <w:lang w:val="en-US"/>
        </w:rPr>
      </w:pPr>
    </w:p>
    <w:p w:rsidR="00B750B5" w:rsidRDefault="00B750B5" w:rsidP="003429F5">
      <w:pPr>
        <w:overflowPunct/>
        <w:ind w:left="142" w:hanging="142"/>
        <w:jc w:val="both"/>
        <w:textAlignment w:val="auto"/>
        <w:rPr>
          <w:rFonts w:ascii="Arial" w:hAnsi="Arial" w:cs="Arial"/>
          <w:color w:val="000000"/>
          <w:sz w:val="23"/>
          <w:szCs w:val="23"/>
          <w:lang w:val="en-US"/>
        </w:rPr>
      </w:pPr>
    </w:p>
    <w:p w:rsidR="00D01A0E" w:rsidRDefault="00D01A0E" w:rsidP="00D01A0E">
      <w:pPr>
        <w:overflowPunct/>
        <w:textAlignment w:val="auto"/>
        <w:rPr>
          <w:rFonts w:ascii="Arial" w:hAnsi="Arial" w:cs="Arial"/>
          <w:b/>
          <w:bCs/>
          <w:color w:val="000000"/>
          <w:sz w:val="23"/>
          <w:szCs w:val="23"/>
          <w:lang w:val="en-US"/>
        </w:rPr>
      </w:pPr>
      <w:r>
        <w:rPr>
          <w:rFonts w:ascii="Arial" w:hAnsi="Arial" w:cs="Arial"/>
          <w:b/>
          <w:bCs/>
          <w:color w:val="000000"/>
          <w:sz w:val="23"/>
          <w:szCs w:val="23"/>
          <w:lang w:val="en-US"/>
        </w:rPr>
        <w:t>2.6 Selecting NMR experiments available for specific spectrometers</w:t>
      </w:r>
    </w:p>
    <w:p w:rsidR="00D01A0E" w:rsidRDefault="00D01A0E" w:rsidP="00D01A0E">
      <w:pPr>
        <w:overflowPunct/>
        <w:textAlignment w:val="auto"/>
        <w:rPr>
          <w:rFonts w:ascii="Arial" w:hAnsi="Arial" w:cs="Arial"/>
          <w:b/>
          <w:bCs/>
          <w:color w:val="000000"/>
          <w:sz w:val="23"/>
          <w:szCs w:val="23"/>
          <w:lang w:val="en-US"/>
        </w:rPr>
      </w:pPr>
    </w:p>
    <w:p w:rsidR="006248AC" w:rsidRDefault="00D01A0E" w:rsidP="00D01A0E">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w:t>
      </w:r>
      <w:r w:rsidR="00095E4F">
        <w:rPr>
          <w:rFonts w:ascii="Arial" w:hAnsi="Arial" w:cs="Arial"/>
          <w:color w:val="000000"/>
          <w:sz w:val="23"/>
          <w:szCs w:val="23"/>
          <w:lang w:val="en-US"/>
        </w:rPr>
        <w:t>For each spectrometer, when selected by a user in the order form, specific NMR experiments can be assigned</w:t>
      </w:r>
      <w:r>
        <w:rPr>
          <w:rFonts w:ascii="Arial" w:hAnsi="Arial" w:cs="Arial"/>
          <w:color w:val="000000"/>
          <w:sz w:val="23"/>
          <w:szCs w:val="23"/>
          <w:lang w:val="en-US"/>
        </w:rPr>
        <w:t xml:space="preserve">. </w:t>
      </w:r>
      <w:r w:rsidR="00095E4F">
        <w:rPr>
          <w:rFonts w:ascii="Arial" w:hAnsi="Arial" w:cs="Arial"/>
          <w:color w:val="000000"/>
          <w:sz w:val="23"/>
          <w:szCs w:val="23"/>
          <w:lang w:val="en-US"/>
        </w:rPr>
        <w:t xml:space="preserve">If a routine instrument is supposed to only operate for 1D </w:t>
      </w:r>
      <w:proofErr w:type="gramStart"/>
      <w:r w:rsidR="00095E4F">
        <w:rPr>
          <w:rFonts w:ascii="Arial" w:hAnsi="Arial" w:cs="Arial"/>
          <w:color w:val="000000"/>
          <w:sz w:val="23"/>
          <w:szCs w:val="23"/>
          <w:lang w:val="en-US"/>
        </w:rPr>
        <w:t>experiments</w:t>
      </w:r>
      <w:proofErr w:type="gramEnd"/>
      <w:r w:rsidR="00095E4F">
        <w:rPr>
          <w:rFonts w:ascii="Arial" w:hAnsi="Arial" w:cs="Arial"/>
          <w:color w:val="000000"/>
          <w:sz w:val="23"/>
          <w:szCs w:val="23"/>
          <w:lang w:val="en-US"/>
        </w:rPr>
        <w:t>, then, in the corresponding order form, only 1D experiments will be eligible etc. To define, which type of experiments are visible for which spectrometer, the experiments that were defined in the previous paragraph (section 2.5) can be linked with the spectrometers defined in section 2.4 by completing the table in the section “</w:t>
      </w:r>
      <w:r w:rsidR="00095E4F">
        <w:rPr>
          <w:i/>
          <w:iCs/>
          <w:color w:val="000000"/>
          <w:sz w:val="23"/>
          <w:szCs w:val="23"/>
          <w:lang w:val="en-US"/>
        </w:rPr>
        <w:t>machine/experiment combinations</w:t>
      </w:r>
      <w:r w:rsidR="00095E4F">
        <w:rPr>
          <w:rFonts w:ascii="TimesNewRoman" w:hAnsi="TimesNewRoman"/>
          <w:color w:val="000000"/>
          <w:sz w:val="23"/>
          <w:szCs w:val="23"/>
          <w:lang w:val="en-US"/>
        </w:rPr>
        <w:t xml:space="preserve">” </w:t>
      </w:r>
      <w:r w:rsidR="00095E4F">
        <w:rPr>
          <w:rFonts w:ascii="Arial" w:hAnsi="Arial" w:cs="Arial"/>
          <w:color w:val="000000"/>
          <w:sz w:val="23"/>
          <w:szCs w:val="23"/>
          <w:lang w:val="en-US"/>
        </w:rPr>
        <w:t>of the “</w:t>
      </w:r>
      <w:r w:rsidR="00146BE4">
        <w:rPr>
          <w:i/>
          <w:iCs/>
          <w:color w:val="000000"/>
          <w:sz w:val="23"/>
          <w:szCs w:val="23"/>
          <w:lang w:val="en-US"/>
        </w:rPr>
        <w:t>NMR lab</w:t>
      </w:r>
      <w:r w:rsidR="00095E4F">
        <w:rPr>
          <w:i/>
          <w:iCs/>
          <w:color w:val="000000"/>
          <w:sz w:val="23"/>
          <w:szCs w:val="23"/>
          <w:lang w:val="en-US"/>
        </w:rPr>
        <w:t xml:space="preserve"> administration</w:t>
      </w:r>
      <w:r w:rsidR="00095E4F">
        <w:rPr>
          <w:rFonts w:ascii="TimesNewRoman" w:hAnsi="TimesNewRoman"/>
          <w:color w:val="000000"/>
          <w:sz w:val="23"/>
          <w:szCs w:val="23"/>
          <w:lang w:val="en-US"/>
        </w:rPr>
        <w:t>”</w:t>
      </w:r>
      <w:r w:rsidR="00146BE4">
        <w:rPr>
          <w:rFonts w:ascii="TimesNewRoman" w:hAnsi="TimesNewRoman"/>
          <w:color w:val="000000"/>
          <w:sz w:val="23"/>
          <w:szCs w:val="23"/>
          <w:lang w:val="en-US"/>
        </w:rPr>
        <w:t xml:space="preserve"> menu</w:t>
      </w:r>
      <w:r w:rsidR="00095E4F">
        <w:rPr>
          <w:rFonts w:ascii="Arial" w:hAnsi="Arial" w:cs="Arial"/>
          <w:color w:val="000000"/>
          <w:sz w:val="23"/>
          <w:szCs w:val="23"/>
          <w:lang w:val="en-US"/>
        </w:rPr>
        <w:t xml:space="preserve">. </w:t>
      </w:r>
    </w:p>
    <w:p w:rsidR="00A06314" w:rsidRDefault="00A06314" w:rsidP="00D01A0E">
      <w:pPr>
        <w:overflowPunct/>
        <w:ind w:left="142" w:hanging="142"/>
        <w:jc w:val="both"/>
        <w:textAlignment w:val="auto"/>
        <w:rPr>
          <w:rFonts w:ascii="Arial" w:hAnsi="Arial" w:cs="Arial"/>
          <w:color w:val="000000"/>
          <w:sz w:val="23"/>
          <w:szCs w:val="23"/>
          <w:lang w:val="en-US"/>
        </w:rPr>
      </w:pPr>
    </w:p>
    <w:p w:rsidR="00A06314" w:rsidRDefault="00A06314" w:rsidP="00D01A0E">
      <w:pPr>
        <w:overflowPunct/>
        <w:ind w:left="142" w:hanging="142"/>
        <w:jc w:val="both"/>
        <w:textAlignment w:val="auto"/>
        <w:rPr>
          <w:rFonts w:ascii="Arial" w:hAnsi="Arial" w:cs="Arial"/>
          <w:color w:val="000000"/>
          <w:sz w:val="23"/>
          <w:szCs w:val="23"/>
          <w:lang w:val="en-US"/>
        </w:rPr>
      </w:pPr>
    </w:p>
    <w:p w:rsidR="00A06314" w:rsidRDefault="00B97630" w:rsidP="00B97630">
      <w:pPr>
        <w:overflowPunct/>
        <w:ind w:left="142" w:hanging="142"/>
        <w:textAlignment w:val="auto"/>
        <w:rPr>
          <w:rFonts w:ascii="Arial" w:hAnsi="Arial" w:cs="Arial"/>
          <w:color w:val="000000"/>
          <w:sz w:val="23"/>
          <w:szCs w:val="23"/>
          <w:lang w:val="en-US"/>
        </w:rPr>
      </w:pPr>
      <w:r>
        <w:rPr>
          <w:rFonts w:ascii="Arial" w:hAnsi="Arial" w:cs="Arial"/>
          <w:noProof/>
          <w:color w:val="000000"/>
          <w:sz w:val="23"/>
          <w:szCs w:val="23"/>
          <w:lang w:val="en-US" w:eastAsia="en-US"/>
        </w:rPr>
        <w:lastRenderedPageBreak/>
        <w:drawing>
          <wp:inline distT="0" distB="0" distL="0" distR="0">
            <wp:extent cx="5755640" cy="2869565"/>
            <wp:effectExtent l="114300" t="57150" r="54610" b="121285"/>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LabAdmin_8.png"/>
                    <pic:cNvPicPr/>
                  </pic:nvPicPr>
                  <pic:blipFill>
                    <a:blip r:embed="rId34">
                      <a:extLst>
                        <a:ext uri="{28A0092B-C50C-407E-A947-70E740481C1C}">
                          <a14:useLocalDpi xmlns:a14="http://schemas.microsoft.com/office/drawing/2010/main" val="0"/>
                        </a:ext>
                      </a:extLst>
                    </a:blip>
                    <a:stretch>
                      <a:fillRect/>
                    </a:stretch>
                  </pic:blipFill>
                  <pic:spPr>
                    <a:xfrm>
                      <a:off x="0" y="0"/>
                      <a:ext cx="5755640" cy="2869565"/>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8100000" algn="tr" rotWithShape="0">
                        <a:prstClr val="black">
                          <a:alpha val="40000"/>
                        </a:prstClr>
                      </a:outerShdw>
                    </a:effectLst>
                  </pic:spPr>
                </pic:pic>
              </a:graphicData>
            </a:graphic>
          </wp:inline>
        </w:drawing>
      </w:r>
    </w:p>
    <w:p w:rsidR="00146BE4" w:rsidRDefault="00146BE4" w:rsidP="00D01A0E">
      <w:pPr>
        <w:overflowPunct/>
        <w:ind w:left="142" w:hanging="142"/>
        <w:jc w:val="both"/>
        <w:textAlignment w:val="auto"/>
        <w:rPr>
          <w:rFonts w:ascii="Arial" w:hAnsi="Arial" w:cs="Arial"/>
          <w:color w:val="000000"/>
          <w:sz w:val="23"/>
          <w:szCs w:val="23"/>
          <w:lang w:val="en-US"/>
        </w:rPr>
      </w:pPr>
    </w:p>
    <w:p w:rsidR="00146BE4" w:rsidRDefault="00146BE4" w:rsidP="00D01A0E">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The table consists of columns for each spectrometer under administration, while each line contains the pre-defined experiments. By checking the box, an experiment becomes visible in the order form of the corresponding spectrometer. The text field behind the box allows </w:t>
      </w:r>
      <w:proofErr w:type="gramStart"/>
      <w:r>
        <w:rPr>
          <w:rFonts w:ascii="Arial" w:hAnsi="Arial" w:cs="Arial"/>
          <w:color w:val="000000"/>
          <w:sz w:val="23"/>
          <w:szCs w:val="23"/>
          <w:lang w:val="en-US"/>
        </w:rPr>
        <w:t>to define</w:t>
      </w:r>
      <w:proofErr w:type="gramEnd"/>
      <w:r>
        <w:rPr>
          <w:rFonts w:ascii="Arial" w:hAnsi="Arial" w:cs="Arial"/>
          <w:color w:val="000000"/>
          <w:sz w:val="23"/>
          <w:szCs w:val="23"/>
          <w:lang w:val="en-US"/>
        </w:rPr>
        <w:t xml:space="preserve">, which parameter set should be used by spectrometers operating in automation, to prepare the text file which is required for external setup of the automation software. </w:t>
      </w:r>
    </w:p>
    <w:p w:rsidR="00146BE4" w:rsidRDefault="00146BE4" w:rsidP="00D01A0E">
      <w:pPr>
        <w:overflowPunct/>
        <w:ind w:left="142" w:hanging="142"/>
        <w:jc w:val="both"/>
        <w:textAlignment w:val="auto"/>
        <w:rPr>
          <w:rFonts w:ascii="Arial" w:hAnsi="Arial" w:cs="Arial"/>
          <w:color w:val="000000"/>
          <w:sz w:val="23"/>
          <w:szCs w:val="23"/>
          <w:lang w:val="en-US"/>
        </w:rPr>
      </w:pPr>
    </w:p>
    <w:p w:rsidR="00146BE4" w:rsidRDefault="00146BE4" w:rsidP="00D01A0E">
      <w:pPr>
        <w:overflowPunct/>
        <w:ind w:left="142" w:hanging="142"/>
        <w:jc w:val="both"/>
        <w:textAlignment w:val="auto"/>
        <w:rPr>
          <w:rFonts w:ascii="Arial" w:hAnsi="Arial" w:cs="Arial"/>
          <w:color w:val="000000"/>
          <w:sz w:val="23"/>
          <w:szCs w:val="23"/>
          <w:lang w:val="en-US"/>
        </w:rPr>
      </w:pPr>
    </w:p>
    <w:p w:rsidR="002E77E8" w:rsidRDefault="002E77E8" w:rsidP="002E77E8">
      <w:pPr>
        <w:overflowPunct/>
        <w:textAlignment w:val="auto"/>
        <w:rPr>
          <w:rFonts w:ascii="Arial" w:hAnsi="Arial" w:cs="Arial"/>
          <w:b/>
          <w:bCs/>
          <w:color w:val="000000"/>
          <w:sz w:val="23"/>
          <w:szCs w:val="23"/>
          <w:lang w:val="en-US"/>
        </w:rPr>
      </w:pPr>
      <w:r>
        <w:rPr>
          <w:rFonts w:ascii="Arial" w:hAnsi="Arial" w:cs="Arial"/>
          <w:b/>
          <w:bCs/>
          <w:color w:val="000000"/>
          <w:sz w:val="23"/>
          <w:szCs w:val="23"/>
          <w:lang w:val="en-US"/>
        </w:rPr>
        <w:t>2.7 Defining solvent tables for spectrometers in automation mode</w:t>
      </w:r>
    </w:p>
    <w:p w:rsidR="002E77E8" w:rsidRDefault="002E77E8" w:rsidP="002E77E8">
      <w:pPr>
        <w:overflowPunct/>
        <w:textAlignment w:val="auto"/>
        <w:rPr>
          <w:rFonts w:ascii="Arial" w:hAnsi="Arial" w:cs="Arial"/>
          <w:b/>
          <w:bCs/>
          <w:color w:val="000000"/>
          <w:sz w:val="23"/>
          <w:szCs w:val="23"/>
          <w:lang w:val="en-US"/>
        </w:rPr>
      </w:pPr>
    </w:p>
    <w:p w:rsidR="00892D24" w:rsidRDefault="002E77E8" w:rsidP="002E77E8">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If the software that controls spectrometer operation in automated mode is controlled by </w:t>
      </w:r>
      <w:proofErr w:type="spellStart"/>
      <w:r>
        <w:rPr>
          <w:rFonts w:ascii="Arial" w:hAnsi="Arial" w:cs="Arial"/>
          <w:color w:val="000000"/>
          <w:sz w:val="23"/>
          <w:szCs w:val="23"/>
          <w:lang w:val="en-US"/>
        </w:rPr>
        <w:t>nmrshiftdb’s</w:t>
      </w:r>
      <w:proofErr w:type="spellEnd"/>
      <w:r>
        <w:rPr>
          <w:rFonts w:ascii="Arial" w:hAnsi="Arial" w:cs="Arial"/>
          <w:color w:val="000000"/>
          <w:sz w:val="23"/>
          <w:szCs w:val="23"/>
          <w:lang w:val="en-US"/>
        </w:rPr>
        <w:t xml:space="preserve"> LIMS, usually, the </w:t>
      </w:r>
      <w:proofErr w:type="spellStart"/>
      <w:r>
        <w:rPr>
          <w:rFonts w:ascii="Arial" w:hAnsi="Arial" w:cs="Arial"/>
          <w:color w:val="000000"/>
          <w:sz w:val="23"/>
          <w:szCs w:val="23"/>
          <w:lang w:val="en-US"/>
        </w:rPr>
        <w:t>deuterated</w:t>
      </w:r>
      <w:proofErr w:type="spellEnd"/>
      <w:r>
        <w:rPr>
          <w:rFonts w:ascii="Arial" w:hAnsi="Arial" w:cs="Arial"/>
          <w:color w:val="000000"/>
          <w:sz w:val="23"/>
          <w:szCs w:val="23"/>
          <w:lang w:val="en-US"/>
        </w:rPr>
        <w:t xml:space="preserve"> solvent needs to be specified as defined by the spectrometer manufacturer or instrument-internal solvent sheet. To give this information to the spectrometer’s automation software through an external setup file, the table “</w:t>
      </w:r>
      <w:r>
        <w:rPr>
          <w:i/>
          <w:iCs/>
          <w:color w:val="000000"/>
          <w:sz w:val="23"/>
          <w:szCs w:val="23"/>
          <w:lang w:val="en-US"/>
        </w:rPr>
        <w:t>solvents for orders</w:t>
      </w:r>
      <w:r>
        <w:rPr>
          <w:rFonts w:ascii="TimesNewRoman" w:hAnsi="TimesNewRoman"/>
          <w:color w:val="000000"/>
          <w:sz w:val="23"/>
          <w:szCs w:val="23"/>
          <w:lang w:val="en-US"/>
        </w:rPr>
        <w:t>”</w:t>
      </w:r>
      <w:r>
        <w:rPr>
          <w:rFonts w:ascii="Arial" w:hAnsi="Arial" w:cs="Arial"/>
          <w:color w:val="000000"/>
          <w:sz w:val="23"/>
          <w:szCs w:val="23"/>
          <w:lang w:val="en-US"/>
        </w:rPr>
        <w:t xml:space="preserve"> needs to be completed for those instruments that can be run in automation mode. Thus, for each column (corresponding to one spectrometer)</w:t>
      </w:r>
      <w:r w:rsidR="00892D24">
        <w:rPr>
          <w:rFonts w:ascii="Arial" w:hAnsi="Arial" w:cs="Arial"/>
          <w:color w:val="000000"/>
          <w:sz w:val="23"/>
          <w:szCs w:val="23"/>
          <w:lang w:val="en-US"/>
        </w:rPr>
        <w:t>, at the bottom exists a scroll-down list of pre-defined solvents. However, if the desired solvent is not available there, or the notation is different from what is required by the spectrometer software, the free text field below that list might be used to enter the correct specification. Then, by clicking on the icon “</w:t>
      </w:r>
      <w:r w:rsidR="00892D24">
        <w:rPr>
          <w:i/>
          <w:iCs/>
          <w:color w:val="000000"/>
          <w:sz w:val="23"/>
          <w:szCs w:val="23"/>
          <w:lang w:val="en-US"/>
        </w:rPr>
        <w:t>Add solvent</w:t>
      </w:r>
      <w:r w:rsidR="00892D24">
        <w:rPr>
          <w:rFonts w:ascii="TimesNewRoman" w:hAnsi="TimesNewRoman"/>
          <w:color w:val="000000"/>
          <w:sz w:val="23"/>
          <w:szCs w:val="23"/>
          <w:lang w:val="en-US"/>
        </w:rPr>
        <w:t>”</w:t>
      </w:r>
      <w:r w:rsidR="00892D24">
        <w:rPr>
          <w:rFonts w:ascii="Arial" w:hAnsi="Arial" w:cs="Arial"/>
          <w:color w:val="000000"/>
          <w:sz w:val="23"/>
          <w:szCs w:val="23"/>
          <w:lang w:val="en-US"/>
        </w:rPr>
        <w:t xml:space="preserve">, the solvent is transferred into the list of available solvents for the spectrometer. </w:t>
      </w:r>
    </w:p>
    <w:p w:rsidR="00892D24" w:rsidRDefault="00892D24" w:rsidP="002E77E8">
      <w:pPr>
        <w:overflowPunct/>
        <w:ind w:left="142" w:hanging="142"/>
        <w:jc w:val="both"/>
        <w:textAlignment w:val="auto"/>
        <w:rPr>
          <w:rFonts w:ascii="Arial" w:hAnsi="Arial" w:cs="Arial"/>
          <w:color w:val="000000"/>
          <w:sz w:val="23"/>
          <w:szCs w:val="23"/>
          <w:lang w:val="en-US"/>
        </w:rPr>
      </w:pPr>
    </w:p>
    <w:p w:rsidR="00146BE4" w:rsidRDefault="00892D24" w:rsidP="00B97630">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To delete a solvent from the list, the two (!) boxes in front of an entry need to be checked and the icon at the bottom of the column has to be activated (“</w:t>
      </w:r>
      <w:r>
        <w:rPr>
          <w:i/>
          <w:iCs/>
          <w:color w:val="000000"/>
          <w:sz w:val="23"/>
          <w:szCs w:val="23"/>
          <w:lang w:val="en-US"/>
        </w:rPr>
        <w:t>Remove/order solvents…</w:t>
      </w:r>
      <w:r>
        <w:rPr>
          <w:rFonts w:ascii="TimesNewRoman" w:hAnsi="TimesNewRoman"/>
          <w:color w:val="000000"/>
          <w:sz w:val="23"/>
          <w:szCs w:val="23"/>
          <w:lang w:val="en-US"/>
        </w:rPr>
        <w:t>”</w:t>
      </w:r>
      <w:r>
        <w:rPr>
          <w:rFonts w:ascii="Arial" w:hAnsi="Arial" w:cs="Arial"/>
          <w:color w:val="000000"/>
          <w:sz w:val="23"/>
          <w:szCs w:val="23"/>
          <w:lang w:val="en-US"/>
        </w:rPr>
        <w:t>). If solvent should appear in the scroll-down list visible for users in a  certain order, the position can be selected from field behind the solvent entry and defined by clicking the icon “</w:t>
      </w:r>
      <w:r>
        <w:rPr>
          <w:i/>
          <w:iCs/>
          <w:color w:val="000000"/>
          <w:sz w:val="23"/>
          <w:szCs w:val="23"/>
          <w:lang w:val="en-US"/>
        </w:rPr>
        <w:t>Remove/order solvents…</w:t>
      </w:r>
      <w:r>
        <w:rPr>
          <w:rFonts w:ascii="TimesNewRoman" w:hAnsi="TimesNewRoman"/>
          <w:color w:val="000000"/>
          <w:sz w:val="23"/>
          <w:szCs w:val="23"/>
          <w:lang w:val="en-US"/>
        </w:rPr>
        <w:t>”</w:t>
      </w:r>
      <w:r>
        <w:rPr>
          <w:rFonts w:ascii="Arial" w:hAnsi="Arial" w:cs="Arial"/>
          <w:color w:val="000000"/>
          <w:sz w:val="23"/>
          <w:szCs w:val="23"/>
          <w:lang w:val="en-US"/>
        </w:rPr>
        <w:t>.</w:t>
      </w:r>
    </w:p>
    <w:p w:rsidR="003D39DB" w:rsidRDefault="003D39DB" w:rsidP="003D39DB">
      <w:pPr>
        <w:overflowPunct/>
        <w:textAlignment w:val="auto"/>
        <w:rPr>
          <w:rFonts w:ascii="Arial" w:hAnsi="Arial" w:cs="Arial"/>
          <w:b/>
          <w:bCs/>
          <w:color w:val="000000"/>
          <w:sz w:val="23"/>
          <w:szCs w:val="23"/>
          <w:lang w:val="en-US"/>
        </w:rPr>
      </w:pPr>
      <w:r>
        <w:rPr>
          <w:rFonts w:ascii="Arial" w:hAnsi="Arial" w:cs="Arial"/>
          <w:b/>
          <w:bCs/>
          <w:color w:val="000000"/>
          <w:sz w:val="23"/>
          <w:szCs w:val="23"/>
          <w:lang w:val="en-US"/>
        </w:rPr>
        <w:lastRenderedPageBreak/>
        <w:t>2.8 Using the statistics function for accounting</w:t>
      </w:r>
    </w:p>
    <w:p w:rsidR="003D39DB" w:rsidRDefault="003D39DB" w:rsidP="003D39DB">
      <w:pPr>
        <w:overflowPunct/>
        <w:textAlignment w:val="auto"/>
        <w:rPr>
          <w:rFonts w:ascii="Arial" w:hAnsi="Arial" w:cs="Arial"/>
          <w:b/>
          <w:bCs/>
          <w:color w:val="000000"/>
          <w:sz w:val="23"/>
          <w:szCs w:val="23"/>
          <w:lang w:val="en-US"/>
        </w:rPr>
      </w:pPr>
    </w:p>
    <w:p w:rsidR="002E77E8" w:rsidRDefault="003D39DB" w:rsidP="003D39DB">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At the bottom of the “</w:t>
      </w:r>
      <w:r>
        <w:rPr>
          <w:i/>
          <w:iCs/>
          <w:color w:val="000000"/>
          <w:sz w:val="23"/>
          <w:szCs w:val="23"/>
          <w:lang w:val="en-US"/>
        </w:rPr>
        <w:t>NMR lab administration</w:t>
      </w:r>
      <w:r>
        <w:rPr>
          <w:rFonts w:ascii="TimesNewRoman" w:hAnsi="TimesNewRoman"/>
          <w:color w:val="000000"/>
          <w:sz w:val="23"/>
          <w:szCs w:val="23"/>
          <w:lang w:val="en-US"/>
        </w:rPr>
        <w:t>”</w:t>
      </w:r>
      <w:r>
        <w:rPr>
          <w:rFonts w:ascii="Arial" w:hAnsi="Arial" w:cs="Arial"/>
          <w:color w:val="000000"/>
          <w:sz w:val="23"/>
          <w:szCs w:val="23"/>
          <w:lang w:val="en-US"/>
        </w:rPr>
        <w:t xml:space="preserve"> menu, there are two options to derive a summary/résumé of user/staff activities either in a monthly or a yearly presentation. </w:t>
      </w:r>
      <w:r w:rsidR="00F6730D">
        <w:rPr>
          <w:rFonts w:ascii="Arial" w:hAnsi="Arial" w:cs="Arial"/>
          <w:color w:val="000000"/>
          <w:sz w:val="23"/>
          <w:szCs w:val="23"/>
          <w:lang w:val="en-US"/>
        </w:rPr>
        <w:t xml:space="preserve">In each of these, the time frame can be selected, and also, currently two types of report are available: In a report of type 1, the experiments are listed in the order of the institutions (e.g. department, subdivided into institutes/divisions, subdivided into research groups). For each lab, then, the number of experiments for each of the instruments, which were used, is listed, divided by the four categories which are currently available (see section 2.5). Currently, no direct connection of the experiments with a corresponding time demand is available, since nmrshiftdb2’s scheduling system is not yet ready for use. In a report of type 2, </w:t>
      </w:r>
      <w:proofErr w:type="gramStart"/>
      <w:r w:rsidR="00F6730D">
        <w:rPr>
          <w:rFonts w:ascii="Arial" w:hAnsi="Arial" w:cs="Arial"/>
          <w:color w:val="000000"/>
          <w:sz w:val="23"/>
          <w:szCs w:val="23"/>
          <w:lang w:val="en-US"/>
        </w:rPr>
        <w:t>a more</w:t>
      </w:r>
      <w:proofErr w:type="gramEnd"/>
      <w:r w:rsidR="00F6730D">
        <w:rPr>
          <w:rFonts w:ascii="Arial" w:hAnsi="Arial" w:cs="Arial"/>
          <w:color w:val="000000"/>
          <w:sz w:val="23"/>
          <w:szCs w:val="23"/>
          <w:lang w:val="en-US"/>
        </w:rPr>
        <w:t xml:space="preserve"> compressed information is derived by only summarizing the instruments plus the number and type of experiments, run in the requested time period.</w:t>
      </w:r>
    </w:p>
    <w:p w:rsidR="00465AAD" w:rsidRDefault="00465AAD" w:rsidP="003D39DB">
      <w:pPr>
        <w:overflowPunct/>
        <w:ind w:left="142" w:hanging="142"/>
        <w:jc w:val="both"/>
        <w:textAlignment w:val="auto"/>
        <w:rPr>
          <w:rFonts w:ascii="Arial" w:hAnsi="Arial" w:cs="Arial"/>
          <w:color w:val="000000"/>
          <w:sz w:val="23"/>
          <w:szCs w:val="23"/>
          <w:lang w:val="en-US"/>
        </w:rPr>
      </w:pPr>
    </w:p>
    <w:p w:rsidR="002E77E8" w:rsidRDefault="00465AAD" w:rsidP="00B97630">
      <w:pPr>
        <w:overflowPunct/>
        <w:ind w:left="142" w:hanging="142"/>
        <w:jc w:val="center"/>
        <w:textAlignment w:val="auto"/>
        <w:rPr>
          <w:rFonts w:ascii="Arial" w:hAnsi="Arial" w:cs="Arial"/>
          <w:color w:val="000000"/>
          <w:sz w:val="23"/>
          <w:szCs w:val="23"/>
          <w:lang w:val="en-US"/>
        </w:rPr>
      </w:pPr>
      <w:r>
        <w:rPr>
          <w:rFonts w:ascii="Arial" w:hAnsi="Arial" w:cs="Arial"/>
          <w:noProof/>
          <w:color w:val="000000"/>
          <w:sz w:val="23"/>
          <w:szCs w:val="23"/>
          <w:lang w:val="en-US" w:eastAsia="en-US"/>
        </w:rPr>
        <w:drawing>
          <wp:inline distT="0" distB="0" distL="0" distR="0">
            <wp:extent cx="5755640" cy="854710"/>
            <wp:effectExtent l="114300" t="57150" r="54610" b="11684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LabAdmin_9.png"/>
                    <pic:cNvPicPr/>
                  </pic:nvPicPr>
                  <pic:blipFill>
                    <a:blip r:embed="rId35">
                      <a:extLst>
                        <a:ext uri="{28A0092B-C50C-407E-A947-70E740481C1C}">
                          <a14:useLocalDpi xmlns:a14="http://schemas.microsoft.com/office/drawing/2010/main" val="0"/>
                        </a:ext>
                      </a:extLst>
                    </a:blip>
                    <a:stretch>
                      <a:fillRect/>
                    </a:stretch>
                  </pic:blipFill>
                  <pic:spPr>
                    <a:xfrm>
                      <a:off x="0" y="0"/>
                      <a:ext cx="5755640" cy="854710"/>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8100000" algn="tr" rotWithShape="0">
                        <a:prstClr val="black">
                          <a:alpha val="40000"/>
                        </a:prstClr>
                      </a:outerShdw>
                    </a:effectLst>
                  </pic:spPr>
                </pic:pic>
              </a:graphicData>
            </a:graphic>
          </wp:inline>
        </w:drawing>
      </w:r>
    </w:p>
    <w:p w:rsidR="002E77E8" w:rsidRDefault="002E77E8" w:rsidP="002E77E8">
      <w:pPr>
        <w:overflowPunct/>
        <w:ind w:left="142" w:hanging="142"/>
        <w:jc w:val="both"/>
        <w:textAlignment w:val="auto"/>
        <w:rPr>
          <w:rFonts w:ascii="Arial" w:hAnsi="Arial" w:cs="Arial"/>
          <w:color w:val="000000"/>
          <w:sz w:val="23"/>
          <w:szCs w:val="23"/>
          <w:lang w:val="en-US"/>
        </w:rPr>
      </w:pPr>
    </w:p>
    <w:p w:rsidR="00883819" w:rsidRDefault="00883819" w:rsidP="0067483D">
      <w:pPr>
        <w:overflowPunct/>
        <w:ind w:left="142"/>
        <w:jc w:val="both"/>
        <w:textAlignment w:val="auto"/>
        <w:rPr>
          <w:rFonts w:ascii="Arial" w:hAnsi="Arial" w:cs="Arial"/>
          <w:color w:val="000000"/>
          <w:sz w:val="23"/>
          <w:szCs w:val="23"/>
          <w:lang w:val="en-US"/>
        </w:rPr>
      </w:pPr>
    </w:p>
    <w:p w:rsidR="00883819" w:rsidRDefault="00883819" w:rsidP="00883819">
      <w:pPr>
        <w:overflowPunct/>
        <w:ind w:left="142"/>
        <w:jc w:val="center"/>
        <w:textAlignment w:val="auto"/>
        <w:rPr>
          <w:rFonts w:ascii="Arial" w:hAnsi="Arial" w:cs="Arial"/>
          <w:color w:val="000000"/>
          <w:sz w:val="23"/>
          <w:szCs w:val="23"/>
          <w:lang w:val="en-US"/>
        </w:rPr>
      </w:pPr>
    </w:p>
    <w:p w:rsidR="00E7377A" w:rsidRDefault="00E7377A" w:rsidP="002E1172">
      <w:pPr>
        <w:overflowPunct/>
        <w:ind w:left="142" w:hanging="142"/>
        <w:jc w:val="both"/>
        <w:textAlignment w:val="auto"/>
        <w:rPr>
          <w:rFonts w:ascii="Arial" w:hAnsi="Arial" w:cs="Arial"/>
          <w:color w:val="000000"/>
          <w:sz w:val="23"/>
          <w:szCs w:val="23"/>
          <w:lang w:val="en-US"/>
        </w:rPr>
      </w:pPr>
    </w:p>
    <w:p w:rsidR="000E175F" w:rsidRDefault="000E175F" w:rsidP="000E175F">
      <w:pPr>
        <w:overflowPunct/>
        <w:ind w:left="142" w:hanging="142"/>
        <w:jc w:val="center"/>
        <w:textAlignment w:val="auto"/>
        <w:rPr>
          <w:rFonts w:ascii="Arial" w:hAnsi="Arial" w:cs="Arial"/>
          <w:color w:val="000000"/>
          <w:sz w:val="23"/>
          <w:szCs w:val="23"/>
          <w:lang w:val="en-US"/>
        </w:rPr>
      </w:pPr>
    </w:p>
    <w:p w:rsidR="000E175F" w:rsidRDefault="000E175F">
      <w:pPr>
        <w:overflowPunct/>
        <w:ind w:left="142" w:hanging="142"/>
        <w:jc w:val="both"/>
        <w:textAlignment w:val="auto"/>
        <w:rPr>
          <w:rFonts w:ascii="Arial" w:hAnsi="Arial" w:cs="Arial"/>
          <w:color w:val="000000"/>
          <w:sz w:val="23"/>
          <w:szCs w:val="23"/>
          <w:lang w:val="en-US"/>
        </w:rPr>
      </w:pPr>
    </w:p>
    <w:sectPr w:rsidR="000E175F" w:rsidSect="009D2074">
      <w:type w:val="continuous"/>
      <w:pgSz w:w="11900" w:h="16840" w:code="9"/>
      <w:pgMar w:top="1418" w:right="1418" w:bottom="1440" w:left="1418" w:header="1077" w:footer="1077"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651E" w:rsidRDefault="0049651E">
      <w:r>
        <w:separator/>
      </w:r>
    </w:p>
  </w:endnote>
  <w:endnote w:type="continuationSeparator" w:id="0">
    <w:p w:rsidR="0049651E" w:rsidRDefault="004965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ew York">
    <w:altName w:val="Times New Roman"/>
    <w:panose1 w:val="020405030605060203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39DB" w:rsidRDefault="003D39DB">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separate"/>
    </w:r>
    <w:r w:rsidR="006C15FA">
      <w:rPr>
        <w:rStyle w:val="Seitenzahl"/>
        <w:noProof/>
      </w:rPr>
      <w:t>1</w:t>
    </w:r>
    <w:r>
      <w:rPr>
        <w:rStyle w:val="Seitenzahl"/>
      </w:rPr>
      <w:fldChar w:fldCharType="end"/>
    </w:r>
  </w:p>
  <w:p w:rsidR="003D39DB" w:rsidRPr="009D2074" w:rsidRDefault="003D39DB">
    <w:pPr>
      <w:pStyle w:val="Fuzeile"/>
      <w:rPr>
        <w:lang w:val="en-US"/>
      </w:rPr>
    </w:pPr>
    <w:r w:rsidRPr="009D2074">
      <w:rPr>
        <w:color w:val="C0C0C0"/>
        <w:lang w:val="en-US"/>
      </w:rPr>
      <w:t xml:space="preserve">© </w:t>
    </w:r>
    <w:r>
      <w:rPr>
        <w:rFonts w:ascii="Arial" w:hAnsi="Arial" w:cs="Arial"/>
        <w:color w:val="C0C0C0"/>
        <w:sz w:val="20"/>
        <w:lang w:val="en-US"/>
      </w:rPr>
      <w:t xml:space="preserve">Nils </w:t>
    </w:r>
    <w:proofErr w:type="spellStart"/>
    <w:r>
      <w:rPr>
        <w:rFonts w:ascii="Arial" w:hAnsi="Arial" w:cs="Arial"/>
        <w:color w:val="C0C0C0"/>
        <w:sz w:val="20"/>
        <w:lang w:val="en-US"/>
      </w:rPr>
      <w:t>Schlörer</w:t>
    </w:r>
    <w:proofErr w:type="spellEnd"/>
    <w:r>
      <w:rPr>
        <w:rFonts w:ascii="Arial" w:hAnsi="Arial" w:cs="Arial"/>
        <w:color w:val="C0C0C0"/>
        <w:sz w:val="20"/>
        <w:lang w:val="en-US"/>
      </w:rPr>
      <w:t>, Stefan Kuhn, 2014</w:t>
    </w:r>
    <w:r w:rsidRPr="009D2074">
      <w:rPr>
        <w:rFonts w:ascii="Arial" w:hAnsi="Arial" w:cs="Arial"/>
        <w:color w:val="C0C0C0"/>
        <w:sz w:val="20"/>
        <w:lang w:val="en-US"/>
      </w:rPr>
      <w:tab/>
    </w:r>
    <w:r w:rsidRPr="009D2074">
      <w:rPr>
        <w:rFonts w:ascii="Arial" w:hAnsi="Arial" w:cs="Arial"/>
        <w:color w:val="C0C0C0"/>
        <w:sz w:val="20"/>
        <w:lang w:val="en-US"/>
      </w:rPr>
      <w:tab/>
    </w:r>
    <w:r w:rsidR="00E40283">
      <w:rPr>
        <w:rFonts w:ascii="Arial" w:hAnsi="Arial" w:cs="Arial"/>
        <w:color w:val="C0C0C0"/>
        <w:sz w:val="20"/>
        <w:lang w:val="en-US"/>
      </w:rPr>
      <w:t>Lab Admin</w:t>
    </w:r>
    <w:r>
      <w:rPr>
        <w:rFonts w:ascii="Arial" w:hAnsi="Arial" w:cs="Arial"/>
        <w:color w:val="C0C0C0"/>
        <w:sz w:val="20"/>
        <w:lang w:val="en-US"/>
      </w:rPr>
      <w:t xml:space="preserve"> Function</w:t>
    </w:r>
    <w:r w:rsidR="00E40283">
      <w:rPr>
        <w:rFonts w:ascii="Arial" w:hAnsi="Arial" w:cs="Arial"/>
        <w:color w:val="C0C0C0"/>
        <w:sz w:val="20"/>
        <w:lang w:val="en-US"/>
      </w:rPr>
      <w:t>s (LIMS)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651E" w:rsidRDefault="0049651E">
      <w:r>
        <w:separator/>
      </w:r>
    </w:p>
  </w:footnote>
  <w:footnote w:type="continuationSeparator" w:id="0">
    <w:p w:rsidR="0049651E" w:rsidRDefault="0049651E">
      <w:r>
        <w:continuationSeparator/>
      </w:r>
    </w:p>
  </w:footnote>
  <w:footnote w:id="1">
    <w:p w:rsidR="003D39DB" w:rsidRDefault="003D39DB" w:rsidP="00F970B0">
      <w:pPr>
        <w:overflowPunct/>
        <w:textAlignment w:val="auto"/>
        <w:rPr>
          <w:lang w:val="en-US"/>
        </w:rPr>
      </w:pPr>
      <w:r>
        <w:rPr>
          <w:rStyle w:val="Funotenzeichen"/>
        </w:rPr>
        <w:footnoteRef/>
      </w:r>
      <w:r>
        <w:rPr>
          <w:lang w:val="en-US"/>
        </w:rPr>
        <w:t xml:space="preserve"> </w:t>
      </w:r>
      <w:proofErr w:type="gramStart"/>
      <w:r w:rsidRPr="00C07DC3">
        <w:rPr>
          <w:rFonts w:ascii="TimesNewRoman" w:hAnsi="TimesNewRoman"/>
          <w:i/>
          <w:color w:val="000000"/>
          <w:sz w:val="19"/>
          <w:szCs w:val="19"/>
          <w:lang w:val="en-US"/>
        </w:rPr>
        <w:t>nmrhiftdb2</w:t>
      </w:r>
      <w:proofErr w:type="gramEnd"/>
      <w:r>
        <w:rPr>
          <w:rFonts w:ascii="TimesNewRoman" w:hAnsi="TimesNewRoman"/>
          <w:color w:val="000000"/>
          <w:sz w:val="19"/>
          <w:szCs w:val="19"/>
          <w:lang w:val="en-US"/>
        </w:rPr>
        <w:t xml:space="preserve"> is developed by Stefan Kuhn and the NMR facility at University of Cologne. The precursor, </w:t>
      </w:r>
      <w:proofErr w:type="spellStart"/>
      <w:r>
        <w:rPr>
          <w:rFonts w:ascii="TimesNewRoman" w:hAnsi="TimesNewRoman"/>
          <w:color w:val="000000"/>
          <w:sz w:val="19"/>
          <w:szCs w:val="19"/>
          <w:lang w:val="en-US"/>
        </w:rPr>
        <w:t>NMRshiftDB</w:t>
      </w:r>
      <w:proofErr w:type="spellEnd"/>
      <w:r>
        <w:rPr>
          <w:rFonts w:ascii="TimesNewRoman" w:hAnsi="TimesNewRoman"/>
          <w:color w:val="000000"/>
          <w:sz w:val="19"/>
          <w:szCs w:val="19"/>
          <w:lang w:val="en-US"/>
        </w:rPr>
        <w:t xml:space="preserve">, was the developed by the Steinbeck lab (EBI Cambridge). Further </w:t>
      </w:r>
      <w:proofErr w:type="spellStart"/>
      <w:r>
        <w:rPr>
          <w:rFonts w:ascii="TimesNewRoman" w:hAnsi="TimesNewRoman"/>
          <w:color w:val="000000"/>
          <w:sz w:val="19"/>
          <w:szCs w:val="19"/>
          <w:lang w:val="en-US"/>
        </w:rPr>
        <w:t>informations</w:t>
      </w:r>
      <w:proofErr w:type="spellEnd"/>
      <w:r>
        <w:rPr>
          <w:rFonts w:ascii="TimesNewRoman" w:hAnsi="TimesNewRoman"/>
          <w:color w:val="000000"/>
          <w:sz w:val="19"/>
          <w:szCs w:val="19"/>
          <w:lang w:val="en-US"/>
        </w:rPr>
        <w:t xml:space="preserve"> are av</w:t>
      </w:r>
      <w:r w:rsidR="006C15FA">
        <w:rPr>
          <w:rFonts w:ascii="TimesNewRoman" w:hAnsi="TimesNewRoman"/>
          <w:color w:val="000000"/>
          <w:sz w:val="19"/>
          <w:szCs w:val="19"/>
          <w:lang w:val="en-US"/>
        </w:rPr>
        <w:t>ailable on the general homepage</w:t>
      </w:r>
      <w:bookmarkStart w:id="0" w:name="_GoBack"/>
      <w:bookmarkEnd w:id="0"/>
      <w:r w:rsidR="006C15FA" w:rsidRPr="006C15FA">
        <w:rPr>
          <w:lang w:val="en-US"/>
        </w:rPr>
        <w:t xml:space="preserve"> </w:t>
      </w:r>
      <w:hyperlink r:id="rId1" w:history="1">
        <w:r w:rsidR="006C15FA" w:rsidRPr="006C15FA">
          <w:rPr>
            <w:rStyle w:val="Hyperlink"/>
            <w:rFonts w:ascii="Arial" w:hAnsi="Arial" w:cs="Arial"/>
            <w:i/>
            <w:iCs/>
            <w:sz w:val="18"/>
            <w:szCs w:val="18"/>
            <w:lang w:val="en-US"/>
          </w:rPr>
          <w:t>http://www.nmrshiftdb.org</w:t>
        </w:r>
      </w:hyperlink>
      <w:r>
        <w:rPr>
          <w:rFonts w:ascii="TimesNewRoman" w:hAnsi="TimesNewRoman"/>
          <w:color w:val="000000"/>
          <w:sz w:val="19"/>
          <w:szCs w:val="19"/>
          <w:lang w:val="en-US"/>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39DB" w:rsidRDefault="003D39DB" w:rsidP="00232DFC">
    <w:pPr>
      <w:pStyle w:val="Kopfzeile"/>
      <w:pBdr>
        <w:between w:val="single" w:sz="4" w:space="1" w:color="4F81BD" w:themeColor="accent1"/>
      </w:pBdr>
      <w:spacing w:line="276" w:lineRule="auto"/>
      <w:jc w:val="right"/>
    </w:pPr>
    <w:r>
      <w:rPr>
        <w:noProof/>
        <w:lang w:val="en-US" w:eastAsia="en-US"/>
      </w:rPr>
      <w:drawing>
        <wp:inline distT="0" distB="0" distL="0" distR="0" wp14:anchorId="225633E2" wp14:editId="60113BF1">
          <wp:extent cx="1265555" cy="841375"/>
          <wp:effectExtent l="19050" t="0" r="0" b="0"/>
          <wp:docPr id="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srcRect/>
                  <a:stretch>
                    <a:fillRect/>
                  </a:stretch>
                </pic:blipFill>
                <pic:spPr bwMode="auto">
                  <a:xfrm>
                    <a:off x="0" y="0"/>
                    <a:ext cx="1265555" cy="841375"/>
                  </a:xfrm>
                  <a:prstGeom prst="rect">
                    <a:avLst/>
                  </a:prstGeom>
                  <a:noFill/>
                  <a:ln w="9525">
                    <a:noFill/>
                    <a:miter lim="800000"/>
                    <a:headEnd/>
                    <a:tailEnd/>
                  </a:ln>
                </pic:spPr>
              </pic:pic>
            </a:graphicData>
          </a:graphic>
        </wp:inline>
      </w:drawing>
    </w:r>
  </w:p>
  <w:p w:rsidR="003D39DB" w:rsidRDefault="003D39DB">
    <w:pPr>
      <w:pStyle w:val="Kopfzeile"/>
      <w:pBdr>
        <w:between w:val="single" w:sz="4" w:space="1" w:color="4F81BD" w:themeColor="accent1"/>
      </w:pBdr>
      <w:spacing w:line="276" w:lineRule="auto"/>
      <w:jc w:val="center"/>
    </w:pPr>
  </w:p>
  <w:p w:rsidR="003D39DB" w:rsidRDefault="003D39DB">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attachedTemplate r:id="rId1"/>
  <w:defaultTabStop w:val="708"/>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28AB"/>
    <w:rsid w:val="0000208B"/>
    <w:rsid w:val="00014FE6"/>
    <w:rsid w:val="00015656"/>
    <w:rsid w:val="00015BF8"/>
    <w:rsid w:val="00032582"/>
    <w:rsid w:val="00095E4F"/>
    <w:rsid w:val="000A6B7F"/>
    <w:rsid w:val="000B332D"/>
    <w:rsid w:val="000E175F"/>
    <w:rsid w:val="00110BA0"/>
    <w:rsid w:val="00136403"/>
    <w:rsid w:val="00146BE4"/>
    <w:rsid w:val="00191BEB"/>
    <w:rsid w:val="0019323D"/>
    <w:rsid w:val="001A188B"/>
    <w:rsid w:val="001C5353"/>
    <w:rsid w:val="002218D4"/>
    <w:rsid w:val="00232DFC"/>
    <w:rsid w:val="00236426"/>
    <w:rsid w:val="00260F68"/>
    <w:rsid w:val="00293F25"/>
    <w:rsid w:val="00294529"/>
    <w:rsid w:val="002A0BB0"/>
    <w:rsid w:val="002B341C"/>
    <w:rsid w:val="002D7C5C"/>
    <w:rsid w:val="002E1172"/>
    <w:rsid w:val="002E77E8"/>
    <w:rsid w:val="003202AC"/>
    <w:rsid w:val="00334F73"/>
    <w:rsid w:val="003376FC"/>
    <w:rsid w:val="003429F5"/>
    <w:rsid w:val="00366B84"/>
    <w:rsid w:val="003859DC"/>
    <w:rsid w:val="003C6458"/>
    <w:rsid w:val="003D39DB"/>
    <w:rsid w:val="003D5B23"/>
    <w:rsid w:val="003E1644"/>
    <w:rsid w:val="003E7270"/>
    <w:rsid w:val="003F42E0"/>
    <w:rsid w:val="00404D65"/>
    <w:rsid w:val="004058DC"/>
    <w:rsid w:val="00414C37"/>
    <w:rsid w:val="00415236"/>
    <w:rsid w:val="00416E36"/>
    <w:rsid w:val="004254FB"/>
    <w:rsid w:val="004346C8"/>
    <w:rsid w:val="00465828"/>
    <w:rsid w:val="00465AAD"/>
    <w:rsid w:val="0046620A"/>
    <w:rsid w:val="004765B7"/>
    <w:rsid w:val="0049651E"/>
    <w:rsid w:val="004970F1"/>
    <w:rsid w:val="004A1D76"/>
    <w:rsid w:val="004A4E5E"/>
    <w:rsid w:val="004A5346"/>
    <w:rsid w:val="004A7563"/>
    <w:rsid w:val="004A784D"/>
    <w:rsid w:val="004B06ED"/>
    <w:rsid w:val="004F2BA7"/>
    <w:rsid w:val="004F594E"/>
    <w:rsid w:val="0053731F"/>
    <w:rsid w:val="005448EF"/>
    <w:rsid w:val="00573D47"/>
    <w:rsid w:val="00575670"/>
    <w:rsid w:val="005873C5"/>
    <w:rsid w:val="0059737F"/>
    <w:rsid w:val="005B0A9D"/>
    <w:rsid w:val="005B33D7"/>
    <w:rsid w:val="005F6A3E"/>
    <w:rsid w:val="00614F04"/>
    <w:rsid w:val="006248AC"/>
    <w:rsid w:val="00627ABD"/>
    <w:rsid w:val="00644638"/>
    <w:rsid w:val="0067483D"/>
    <w:rsid w:val="0067514C"/>
    <w:rsid w:val="00695A60"/>
    <w:rsid w:val="006A75AB"/>
    <w:rsid w:val="006B38E8"/>
    <w:rsid w:val="006C15FA"/>
    <w:rsid w:val="006C629D"/>
    <w:rsid w:val="006E60C4"/>
    <w:rsid w:val="006F101B"/>
    <w:rsid w:val="006F3FBA"/>
    <w:rsid w:val="007219F8"/>
    <w:rsid w:val="00724B6A"/>
    <w:rsid w:val="00731280"/>
    <w:rsid w:val="00763F70"/>
    <w:rsid w:val="007906F2"/>
    <w:rsid w:val="007C7DB1"/>
    <w:rsid w:val="007D62B8"/>
    <w:rsid w:val="007E211B"/>
    <w:rsid w:val="007E7CF5"/>
    <w:rsid w:val="008207ED"/>
    <w:rsid w:val="008544CC"/>
    <w:rsid w:val="00860108"/>
    <w:rsid w:val="00883819"/>
    <w:rsid w:val="00892D24"/>
    <w:rsid w:val="008C5DE6"/>
    <w:rsid w:val="008E28AB"/>
    <w:rsid w:val="00963D62"/>
    <w:rsid w:val="00985EAC"/>
    <w:rsid w:val="009961A5"/>
    <w:rsid w:val="009A0422"/>
    <w:rsid w:val="009C2083"/>
    <w:rsid w:val="009D2074"/>
    <w:rsid w:val="009D7A1C"/>
    <w:rsid w:val="009E5A1D"/>
    <w:rsid w:val="00A06314"/>
    <w:rsid w:val="00A56FD5"/>
    <w:rsid w:val="00A57383"/>
    <w:rsid w:val="00A5780E"/>
    <w:rsid w:val="00A71371"/>
    <w:rsid w:val="00B02197"/>
    <w:rsid w:val="00B13957"/>
    <w:rsid w:val="00B750B5"/>
    <w:rsid w:val="00B96E12"/>
    <w:rsid w:val="00B97630"/>
    <w:rsid w:val="00BC3367"/>
    <w:rsid w:val="00BD3CEE"/>
    <w:rsid w:val="00BE7AD7"/>
    <w:rsid w:val="00C07DC3"/>
    <w:rsid w:val="00C10427"/>
    <w:rsid w:val="00C6235D"/>
    <w:rsid w:val="00C7298C"/>
    <w:rsid w:val="00C8681D"/>
    <w:rsid w:val="00CA1764"/>
    <w:rsid w:val="00CA5CE8"/>
    <w:rsid w:val="00CC1DF8"/>
    <w:rsid w:val="00CC44C2"/>
    <w:rsid w:val="00CC7F21"/>
    <w:rsid w:val="00CE55A8"/>
    <w:rsid w:val="00CF0A60"/>
    <w:rsid w:val="00D0004F"/>
    <w:rsid w:val="00D01A0E"/>
    <w:rsid w:val="00D354DE"/>
    <w:rsid w:val="00D613DA"/>
    <w:rsid w:val="00D65B0F"/>
    <w:rsid w:val="00D67223"/>
    <w:rsid w:val="00D90E42"/>
    <w:rsid w:val="00D94CC7"/>
    <w:rsid w:val="00DC0098"/>
    <w:rsid w:val="00DD526B"/>
    <w:rsid w:val="00DE46E6"/>
    <w:rsid w:val="00E10AAA"/>
    <w:rsid w:val="00E27337"/>
    <w:rsid w:val="00E40283"/>
    <w:rsid w:val="00E4141F"/>
    <w:rsid w:val="00E7377A"/>
    <w:rsid w:val="00E93EB6"/>
    <w:rsid w:val="00EA68FE"/>
    <w:rsid w:val="00EB5672"/>
    <w:rsid w:val="00EC2FC0"/>
    <w:rsid w:val="00ED2AC6"/>
    <w:rsid w:val="00ED43CB"/>
    <w:rsid w:val="00EF1633"/>
    <w:rsid w:val="00EF1FB0"/>
    <w:rsid w:val="00EF2CD7"/>
    <w:rsid w:val="00EF63FF"/>
    <w:rsid w:val="00EF6DD4"/>
    <w:rsid w:val="00F10FFA"/>
    <w:rsid w:val="00F15B77"/>
    <w:rsid w:val="00F23FAA"/>
    <w:rsid w:val="00F264FD"/>
    <w:rsid w:val="00F350B0"/>
    <w:rsid w:val="00F40F09"/>
    <w:rsid w:val="00F6730D"/>
    <w:rsid w:val="00F87B82"/>
    <w:rsid w:val="00F970B0"/>
    <w:rsid w:val="00FA0D8C"/>
    <w:rsid w:val="00FA5AB2"/>
    <w:rsid w:val="00FD2DF9"/>
    <w:rsid w:val="00FD4D04"/>
    <w:rsid w:val="00FE04B3"/>
    <w:rsid w:val="00FE203A"/>
    <w:rsid w:val="00FE59E6"/>
    <w:rsid w:val="00FF765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ew York" w:eastAsia="Times New Roman" w:hAnsi="New York" w:cs="Times New Roman"/>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0B332D"/>
    <w:pPr>
      <w:overflowPunct w:val="0"/>
      <w:autoSpaceDE w:val="0"/>
      <w:autoSpaceDN w:val="0"/>
      <w:adjustRightInd w:val="0"/>
      <w:textAlignment w:val="baseline"/>
    </w:pPr>
    <w:rPr>
      <w:rFonts w:ascii="Times" w:hAnsi="Times"/>
      <w:sz w:val="24"/>
    </w:rPr>
  </w:style>
  <w:style w:type="paragraph" w:styleId="berschrift1">
    <w:name w:val="heading 1"/>
    <w:basedOn w:val="Standard"/>
    <w:next w:val="Standard"/>
    <w:qFormat/>
    <w:rsid w:val="000B332D"/>
    <w:pPr>
      <w:keepNext/>
      <w:tabs>
        <w:tab w:val="left" w:pos="6663"/>
      </w:tabs>
      <w:overflowPunct/>
      <w:autoSpaceDE/>
      <w:autoSpaceDN/>
      <w:adjustRightInd/>
      <w:spacing w:line="360" w:lineRule="auto"/>
      <w:textAlignment w:val="auto"/>
      <w:outlineLvl w:val="0"/>
    </w:pPr>
    <w:rPr>
      <w:rFonts w:ascii="Times New Roman" w:hAnsi="Times New Roman"/>
      <w:b/>
      <w:bCs/>
      <w:szCs w:val="24"/>
      <w:lang w:eastAsia="en-US"/>
    </w:rPr>
  </w:style>
  <w:style w:type="paragraph" w:styleId="berschrift2">
    <w:name w:val="heading 2"/>
    <w:basedOn w:val="Standard"/>
    <w:next w:val="Standard"/>
    <w:qFormat/>
    <w:rsid w:val="000B332D"/>
    <w:pPr>
      <w:keepNext/>
      <w:tabs>
        <w:tab w:val="left" w:pos="6663"/>
      </w:tabs>
      <w:overflowPunct/>
      <w:autoSpaceDE/>
      <w:autoSpaceDN/>
      <w:adjustRightInd/>
      <w:spacing w:line="280" w:lineRule="exact"/>
      <w:textAlignment w:val="auto"/>
      <w:outlineLvl w:val="1"/>
    </w:pPr>
    <w:rPr>
      <w:rFonts w:ascii="Times New Roman" w:hAnsi="Times New Roman"/>
      <w:b/>
      <w:bCs/>
      <w:i/>
      <w:iCs/>
      <w:szCs w:val="24"/>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0B332D"/>
    <w:pPr>
      <w:tabs>
        <w:tab w:val="center" w:pos="4819"/>
        <w:tab w:val="right" w:pos="9071"/>
      </w:tabs>
    </w:pPr>
  </w:style>
  <w:style w:type="paragraph" w:styleId="Fuzeile">
    <w:name w:val="footer"/>
    <w:basedOn w:val="Standard"/>
    <w:semiHidden/>
    <w:rsid w:val="000B332D"/>
    <w:pPr>
      <w:tabs>
        <w:tab w:val="center" w:pos="4536"/>
        <w:tab w:val="right" w:pos="9072"/>
      </w:tabs>
    </w:pPr>
  </w:style>
  <w:style w:type="character" w:styleId="Seitenzahl">
    <w:name w:val="page number"/>
    <w:basedOn w:val="Absatz-Standardschriftart"/>
    <w:semiHidden/>
    <w:rsid w:val="000B332D"/>
  </w:style>
  <w:style w:type="paragraph" w:styleId="Funotentext">
    <w:name w:val="footnote text"/>
    <w:basedOn w:val="Standard"/>
    <w:semiHidden/>
    <w:rsid w:val="000B332D"/>
    <w:rPr>
      <w:sz w:val="20"/>
    </w:rPr>
  </w:style>
  <w:style w:type="character" w:styleId="Funotenzeichen">
    <w:name w:val="footnote reference"/>
    <w:basedOn w:val="Absatz-Standardschriftart"/>
    <w:semiHidden/>
    <w:rsid w:val="000B332D"/>
    <w:rPr>
      <w:vertAlign w:val="superscript"/>
    </w:rPr>
  </w:style>
  <w:style w:type="character" w:styleId="Hyperlink">
    <w:name w:val="Hyperlink"/>
    <w:basedOn w:val="Absatz-Standardschriftart"/>
    <w:semiHidden/>
    <w:rsid w:val="000B332D"/>
    <w:rPr>
      <w:color w:val="0000FF"/>
      <w:u w:val="single"/>
    </w:rPr>
  </w:style>
  <w:style w:type="paragraph" w:styleId="Textkrper-Zeileneinzug">
    <w:name w:val="Body Text Indent"/>
    <w:basedOn w:val="Standard"/>
    <w:semiHidden/>
    <w:rsid w:val="000B332D"/>
    <w:pPr>
      <w:overflowPunct/>
      <w:ind w:left="142" w:hanging="142"/>
      <w:jc w:val="both"/>
      <w:textAlignment w:val="auto"/>
    </w:pPr>
    <w:rPr>
      <w:rFonts w:ascii="Arial" w:hAnsi="Arial" w:cs="Arial"/>
      <w:color w:val="000000"/>
      <w:sz w:val="23"/>
      <w:szCs w:val="23"/>
      <w:lang w:val="en-US"/>
    </w:rPr>
  </w:style>
  <w:style w:type="paragraph" w:styleId="Textkrper-Einzug2">
    <w:name w:val="Body Text Indent 2"/>
    <w:basedOn w:val="Standard"/>
    <w:semiHidden/>
    <w:rsid w:val="000B332D"/>
    <w:pPr>
      <w:overflowPunct/>
      <w:ind w:left="142" w:hanging="142"/>
      <w:jc w:val="both"/>
      <w:textAlignment w:val="auto"/>
    </w:pPr>
    <w:rPr>
      <w:rFonts w:ascii="Arial" w:hAnsi="Arial" w:cs="Arial"/>
      <w:b/>
      <w:bCs/>
      <w:color w:val="000000"/>
      <w:sz w:val="23"/>
      <w:szCs w:val="23"/>
      <w:lang w:val="en-US"/>
    </w:rPr>
  </w:style>
  <w:style w:type="character" w:styleId="BesuchterHyperlink">
    <w:name w:val="FollowedHyperlink"/>
    <w:basedOn w:val="Absatz-Standardschriftart"/>
    <w:uiPriority w:val="99"/>
    <w:semiHidden/>
    <w:unhideWhenUsed/>
    <w:rsid w:val="002D7C5C"/>
    <w:rPr>
      <w:color w:val="800080"/>
      <w:u w:val="single"/>
    </w:rPr>
  </w:style>
  <w:style w:type="character" w:customStyle="1" w:styleId="KopfzeileZchn">
    <w:name w:val="Kopfzeile Zchn"/>
    <w:basedOn w:val="Absatz-Standardschriftart"/>
    <w:link w:val="Kopfzeile"/>
    <w:uiPriority w:val="99"/>
    <w:rsid w:val="00B96E12"/>
    <w:rPr>
      <w:rFonts w:ascii="Times" w:hAnsi="Times"/>
      <w:sz w:val="24"/>
    </w:rPr>
  </w:style>
  <w:style w:type="paragraph" w:styleId="Sprechblasentext">
    <w:name w:val="Balloon Text"/>
    <w:basedOn w:val="Standard"/>
    <w:link w:val="SprechblasentextZchn"/>
    <w:uiPriority w:val="99"/>
    <w:semiHidden/>
    <w:unhideWhenUsed/>
    <w:rsid w:val="00BD3CEE"/>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D3CEE"/>
    <w:rPr>
      <w:rFonts w:ascii="Tahoma" w:hAnsi="Tahoma" w:cs="Tahoma"/>
      <w:sz w:val="16"/>
      <w:szCs w:val="16"/>
    </w:rPr>
  </w:style>
  <w:style w:type="character" w:styleId="Kommentarzeichen">
    <w:name w:val="annotation reference"/>
    <w:basedOn w:val="Absatz-Standardschriftart"/>
    <w:uiPriority w:val="99"/>
    <w:semiHidden/>
    <w:unhideWhenUsed/>
    <w:rsid w:val="00731280"/>
    <w:rPr>
      <w:sz w:val="16"/>
      <w:szCs w:val="16"/>
    </w:rPr>
  </w:style>
  <w:style w:type="paragraph" w:styleId="Kommentartext">
    <w:name w:val="annotation text"/>
    <w:basedOn w:val="Standard"/>
    <w:link w:val="KommentartextZchn"/>
    <w:uiPriority w:val="99"/>
    <w:semiHidden/>
    <w:unhideWhenUsed/>
    <w:rsid w:val="00731280"/>
    <w:rPr>
      <w:sz w:val="20"/>
    </w:rPr>
  </w:style>
  <w:style w:type="character" w:customStyle="1" w:styleId="KommentartextZchn">
    <w:name w:val="Kommentartext Zchn"/>
    <w:basedOn w:val="Absatz-Standardschriftart"/>
    <w:link w:val="Kommentartext"/>
    <w:uiPriority w:val="99"/>
    <w:semiHidden/>
    <w:rsid w:val="00731280"/>
    <w:rPr>
      <w:rFonts w:ascii="Times" w:hAnsi="Times"/>
    </w:rPr>
  </w:style>
  <w:style w:type="paragraph" w:styleId="Kommentarthema">
    <w:name w:val="annotation subject"/>
    <w:basedOn w:val="Kommentartext"/>
    <w:next w:val="Kommentartext"/>
    <w:link w:val="KommentarthemaZchn"/>
    <w:uiPriority w:val="99"/>
    <w:semiHidden/>
    <w:unhideWhenUsed/>
    <w:rsid w:val="00731280"/>
    <w:rPr>
      <w:b/>
      <w:bCs/>
    </w:rPr>
  </w:style>
  <w:style w:type="character" w:customStyle="1" w:styleId="KommentarthemaZchn">
    <w:name w:val="Kommentarthema Zchn"/>
    <w:basedOn w:val="KommentartextZchn"/>
    <w:link w:val="Kommentarthema"/>
    <w:uiPriority w:val="99"/>
    <w:semiHidden/>
    <w:rsid w:val="00731280"/>
    <w:rPr>
      <w:rFonts w:ascii="Times" w:hAnsi="Times"/>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New York" w:eastAsia="Times New Roman" w:hAnsi="New York" w:cs="Times New Roman"/>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0B332D"/>
    <w:pPr>
      <w:overflowPunct w:val="0"/>
      <w:autoSpaceDE w:val="0"/>
      <w:autoSpaceDN w:val="0"/>
      <w:adjustRightInd w:val="0"/>
      <w:textAlignment w:val="baseline"/>
    </w:pPr>
    <w:rPr>
      <w:rFonts w:ascii="Times" w:hAnsi="Times"/>
      <w:sz w:val="24"/>
    </w:rPr>
  </w:style>
  <w:style w:type="paragraph" w:styleId="berschrift1">
    <w:name w:val="heading 1"/>
    <w:basedOn w:val="Standard"/>
    <w:next w:val="Standard"/>
    <w:qFormat/>
    <w:rsid w:val="000B332D"/>
    <w:pPr>
      <w:keepNext/>
      <w:tabs>
        <w:tab w:val="left" w:pos="6663"/>
      </w:tabs>
      <w:overflowPunct/>
      <w:autoSpaceDE/>
      <w:autoSpaceDN/>
      <w:adjustRightInd/>
      <w:spacing w:line="360" w:lineRule="auto"/>
      <w:textAlignment w:val="auto"/>
      <w:outlineLvl w:val="0"/>
    </w:pPr>
    <w:rPr>
      <w:rFonts w:ascii="Times New Roman" w:hAnsi="Times New Roman"/>
      <w:b/>
      <w:bCs/>
      <w:szCs w:val="24"/>
      <w:lang w:eastAsia="en-US"/>
    </w:rPr>
  </w:style>
  <w:style w:type="paragraph" w:styleId="berschrift2">
    <w:name w:val="heading 2"/>
    <w:basedOn w:val="Standard"/>
    <w:next w:val="Standard"/>
    <w:qFormat/>
    <w:rsid w:val="000B332D"/>
    <w:pPr>
      <w:keepNext/>
      <w:tabs>
        <w:tab w:val="left" w:pos="6663"/>
      </w:tabs>
      <w:overflowPunct/>
      <w:autoSpaceDE/>
      <w:autoSpaceDN/>
      <w:adjustRightInd/>
      <w:spacing w:line="280" w:lineRule="exact"/>
      <w:textAlignment w:val="auto"/>
      <w:outlineLvl w:val="1"/>
    </w:pPr>
    <w:rPr>
      <w:rFonts w:ascii="Times New Roman" w:hAnsi="Times New Roman"/>
      <w:b/>
      <w:bCs/>
      <w:i/>
      <w:iCs/>
      <w:szCs w:val="24"/>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0B332D"/>
    <w:pPr>
      <w:tabs>
        <w:tab w:val="center" w:pos="4819"/>
        <w:tab w:val="right" w:pos="9071"/>
      </w:tabs>
    </w:pPr>
  </w:style>
  <w:style w:type="paragraph" w:styleId="Fuzeile">
    <w:name w:val="footer"/>
    <w:basedOn w:val="Standard"/>
    <w:semiHidden/>
    <w:rsid w:val="000B332D"/>
    <w:pPr>
      <w:tabs>
        <w:tab w:val="center" w:pos="4536"/>
        <w:tab w:val="right" w:pos="9072"/>
      </w:tabs>
    </w:pPr>
  </w:style>
  <w:style w:type="character" w:styleId="Seitenzahl">
    <w:name w:val="page number"/>
    <w:basedOn w:val="Absatz-Standardschriftart"/>
    <w:semiHidden/>
    <w:rsid w:val="000B332D"/>
  </w:style>
  <w:style w:type="paragraph" w:styleId="Funotentext">
    <w:name w:val="footnote text"/>
    <w:basedOn w:val="Standard"/>
    <w:semiHidden/>
    <w:rsid w:val="000B332D"/>
    <w:rPr>
      <w:sz w:val="20"/>
    </w:rPr>
  </w:style>
  <w:style w:type="character" w:styleId="Funotenzeichen">
    <w:name w:val="footnote reference"/>
    <w:basedOn w:val="Absatz-Standardschriftart"/>
    <w:semiHidden/>
    <w:rsid w:val="000B332D"/>
    <w:rPr>
      <w:vertAlign w:val="superscript"/>
    </w:rPr>
  </w:style>
  <w:style w:type="character" w:styleId="Hyperlink">
    <w:name w:val="Hyperlink"/>
    <w:basedOn w:val="Absatz-Standardschriftart"/>
    <w:semiHidden/>
    <w:rsid w:val="000B332D"/>
    <w:rPr>
      <w:color w:val="0000FF"/>
      <w:u w:val="single"/>
    </w:rPr>
  </w:style>
  <w:style w:type="paragraph" w:styleId="Textkrper-Zeileneinzug">
    <w:name w:val="Body Text Indent"/>
    <w:basedOn w:val="Standard"/>
    <w:semiHidden/>
    <w:rsid w:val="000B332D"/>
    <w:pPr>
      <w:overflowPunct/>
      <w:ind w:left="142" w:hanging="142"/>
      <w:jc w:val="both"/>
      <w:textAlignment w:val="auto"/>
    </w:pPr>
    <w:rPr>
      <w:rFonts w:ascii="Arial" w:hAnsi="Arial" w:cs="Arial"/>
      <w:color w:val="000000"/>
      <w:sz w:val="23"/>
      <w:szCs w:val="23"/>
      <w:lang w:val="en-US"/>
    </w:rPr>
  </w:style>
  <w:style w:type="paragraph" w:styleId="Textkrper-Einzug2">
    <w:name w:val="Body Text Indent 2"/>
    <w:basedOn w:val="Standard"/>
    <w:semiHidden/>
    <w:rsid w:val="000B332D"/>
    <w:pPr>
      <w:overflowPunct/>
      <w:ind w:left="142" w:hanging="142"/>
      <w:jc w:val="both"/>
      <w:textAlignment w:val="auto"/>
    </w:pPr>
    <w:rPr>
      <w:rFonts w:ascii="Arial" w:hAnsi="Arial" w:cs="Arial"/>
      <w:b/>
      <w:bCs/>
      <w:color w:val="000000"/>
      <w:sz w:val="23"/>
      <w:szCs w:val="23"/>
      <w:lang w:val="en-US"/>
    </w:rPr>
  </w:style>
  <w:style w:type="character" w:styleId="BesuchterHyperlink">
    <w:name w:val="FollowedHyperlink"/>
    <w:basedOn w:val="Absatz-Standardschriftart"/>
    <w:uiPriority w:val="99"/>
    <w:semiHidden/>
    <w:unhideWhenUsed/>
    <w:rsid w:val="002D7C5C"/>
    <w:rPr>
      <w:color w:val="800080"/>
      <w:u w:val="single"/>
    </w:rPr>
  </w:style>
  <w:style w:type="character" w:customStyle="1" w:styleId="KopfzeileZchn">
    <w:name w:val="Kopfzeile Zchn"/>
    <w:basedOn w:val="Absatz-Standardschriftart"/>
    <w:link w:val="Kopfzeile"/>
    <w:uiPriority w:val="99"/>
    <w:rsid w:val="00B96E12"/>
    <w:rPr>
      <w:rFonts w:ascii="Times" w:hAnsi="Times"/>
      <w:sz w:val="24"/>
    </w:rPr>
  </w:style>
  <w:style w:type="paragraph" w:styleId="Sprechblasentext">
    <w:name w:val="Balloon Text"/>
    <w:basedOn w:val="Standard"/>
    <w:link w:val="SprechblasentextZchn"/>
    <w:uiPriority w:val="99"/>
    <w:semiHidden/>
    <w:unhideWhenUsed/>
    <w:rsid w:val="00BD3CEE"/>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D3CEE"/>
    <w:rPr>
      <w:rFonts w:ascii="Tahoma" w:hAnsi="Tahoma" w:cs="Tahoma"/>
      <w:sz w:val="16"/>
      <w:szCs w:val="16"/>
    </w:rPr>
  </w:style>
  <w:style w:type="character" w:styleId="Kommentarzeichen">
    <w:name w:val="annotation reference"/>
    <w:basedOn w:val="Absatz-Standardschriftart"/>
    <w:uiPriority w:val="99"/>
    <w:semiHidden/>
    <w:unhideWhenUsed/>
    <w:rsid w:val="00731280"/>
    <w:rPr>
      <w:sz w:val="16"/>
      <w:szCs w:val="16"/>
    </w:rPr>
  </w:style>
  <w:style w:type="paragraph" w:styleId="Kommentartext">
    <w:name w:val="annotation text"/>
    <w:basedOn w:val="Standard"/>
    <w:link w:val="KommentartextZchn"/>
    <w:uiPriority w:val="99"/>
    <w:semiHidden/>
    <w:unhideWhenUsed/>
    <w:rsid w:val="00731280"/>
    <w:rPr>
      <w:sz w:val="20"/>
    </w:rPr>
  </w:style>
  <w:style w:type="character" w:customStyle="1" w:styleId="KommentartextZchn">
    <w:name w:val="Kommentartext Zchn"/>
    <w:basedOn w:val="Absatz-Standardschriftart"/>
    <w:link w:val="Kommentartext"/>
    <w:uiPriority w:val="99"/>
    <w:semiHidden/>
    <w:rsid w:val="00731280"/>
    <w:rPr>
      <w:rFonts w:ascii="Times" w:hAnsi="Times"/>
    </w:rPr>
  </w:style>
  <w:style w:type="paragraph" w:styleId="Kommentarthema">
    <w:name w:val="annotation subject"/>
    <w:basedOn w:val="Kommentartext"/>
    <w:next w:val="Kommentartext"/>
    <w:link w:val="KommentarthemaZchn"/>
    <w:uiPriority w:val="99"/>
    <w:semiHidden/>
    <w:unhideWhenUsed/>
    <w:rsid w:val="00731280"/>
    <w:rPr>
      <w:b/>
      <w:bCs/>
    </w:rPr>
  </w:style>
  <w:style w:type="character" w:customStyle="1" w:styleId="KommentarthemaZchn">
    <w:name w:val="Kommentarthema Zchn"/>
    <w:basedOn w:val="KommentartextZchn"/>
    <w:link w:val="Kommentarthema"/>
    <w:uiPriority w:val="99"/>
    <w:semiHidden/>
    <w:rsid w:val="00731280"/>
    <w:rPr>
      <w:rFonts w:ascii="Times" w:hAnsi="Times"/>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8824344">
      <w:bodyDiv w:val="1"/>
      <w:marLeft w:val="0"/>
      <w:marRight w:val="0"/>
      <w:marTop w:val="0"/>
      <w:marBottom w:val="0"/>
      <w:divBdr>
        <w:top w:val="none" w:sz="0" w:space="0" w:color="auto"/>
        <w:left w:val="none" w:sz="0" w:space="0" w:color="auto"/>
        <w:bottom w:val="none" w:sz="0" w:space="0" w:color="auto"/>
        <w:right w:val="none" w:sz="0" w:space="0" w:color="auto"/>
      </w:divBdr>
    </w:div>
    <w:div w:id="1191793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3" Type="http://schemas.microsoft.com/office/2007/relationships/stylesWithEffects" Target="stylesWithEffects.xml"/><Relationship Id="rId21" Type="http://schemas.openxmlformats.org/officeDocument/2006/relationships/image" Target="media/image8.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laplace.nmr.uni-koeln.de/" TargetMode="External"/><Relationship Id="rId25" Type="http://schemas.openxmlformats.org/officeDocument/2006/relationships/image" Target="media/image11.png"/><Relationship Id="rId33"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c.uni-koeln.de/nmr/en_auftrag.html" TargetMode="Externa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oc.uni-koeln.de/nmr/en_auftrag.html" TargetMode="Externa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eader" Target="header1.xml"/><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laplace.nmr.uni-koeln.de/" TargetMode="External"/><Relationship Id="rId14" Type="http://schemas.openxmlformats.org/officeDocument/2006/relationships/image" Target="media/image4.png"/><Relationship Id="rId22" Type="http://schemas.openxmlformats.org/officeDocument/2006/relationships/hyperlink" Target="http://laplace.nmr.uni-koeln.de/"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hyperlink" Target="http://www.nmrshiftdb.org"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nmrshiftdb.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nes\Anwendungsdaten\Microsoft\Vorlagen\OCtim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ADE294-C5E3-4B46-943E-0BB04A044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OCtimes.dot</Template>
  <TotalTime>0</TotalTime>
  <Pages>15</Pages>
  <Words>3763</Words>
  <Characters>19573</Characters>
  <Application>Microsoft Office Word</Application>
  <DocSecurity>0</DocSecurity>
  <Lines>434</Lines>
  <Paragraphs>70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nmrshiftdb_LIMS</vt:lpstr>
      <vt:lpstr>Briefkopf Vogel deutsch</vt:lpstr>
    </vt:vector>
  </TitlesOfParts>
  <Company>Universitaet Leipzig</Company>
  <LinksUpToDate>false</LinksUpToDate>
  <CharactersWithSpaces>23266</CharactersWithSpaces>
  <SharedDoc>false</SharedDoc>
  <HLinks>
    <vt:vector size="48" baseType="variant">
      <vt:variant>
        <vt:i4>1835026</vt:i4>
      </vt:variant>
      <vt:variant>
        <vt:i4>9</vt:i4>
      </vt:variant>
      <vt:variant>
        <vt:i4>0</vt:i4>
      </vt:variant>
      <vt:variant>
        <vt:i4>5</vt:i4>
      </vt:variant>
      <vt:variant>
        <vt:lpwstr>http://134.95.190.22/</vt:lpwstr>
      </vt:variant>
      <vt:variant>
        <vt:lpwstr/>
      </vt:variant>
      <vt:variant>
        <vt:i4>1310843</vt:i4>
      </vt:variant>
      <vt:variant>
        <vt:i4>6</vt:i4>
      </vt:variant>
      <vt:variant>
        <vt:i4>0</vt:i4>
      </vt:variant>
      <vt:variant>
        <vt:i4>5</vt:i4>
      </vt:variant>
      <vt:variant>
        <vt:lpwstr>http://www.oc.unikoeln.de/nmr/en_auftrag.html</vt:lpwstr>
      </vt:variant>
      <vt:variant>
        <vt:lpwstr/>
      </vt:variant>
      <vt:variant>
        <vt:i4>1310843</vt:i4>
      </vt:variant>
      <vt:variant>
        <vt:i4>3</vt:i4>
      </vt:variant>
      <vt:variant>
        <vt:i4>0</vt:i4>
      </vt:variant>
      <vt:variant>
        <vt:i4>5</vt:i4>
      </vt:variant>
      <vt:variant>
        <vt:lpwstr>http://www.oc.unikoeln.de/nmr/en_auftrag.html</vt:lpwstr>
      </vt:variant>
      <vt:variant>
        <vt:lpwstr/>
      </vt:variant>
      <vt:variant>
        <vt:i4>1835026</vt:i4>
      </vt:variant>
      <vt:variant>
        <vt:i4>0</vt:i4>
      </vt:variant>
      <vt:variant>
        <vt:i4>0</vt:i4>
      </vt:variant>
      <vt:variant>
        <vt:i4>5</vt:i4>
      </vt:variant>
      <vt:variant>
        <vt:lpwstr>http://134.95.190.22/</vt:lpwstr>
      </vt:variant>
      <vt:variant>
        <vt:lpwstr/>
      </vt:variant>
      <vt:variant>
        <vt:i4>7667769</vt:i4>
      </vt:variant>
      <vt:variant>
        <vt:i4>3</vt:i4>
      </vt:variant>
      <vt:variant>
        <vt:i4>0</vt:i4>
      </vt:variant>
      <vt:variant>
        <vt:i4>5</vt:i4>
      </vt:variant>
      <vt:variant>
        <vt:lpwstr>http://www.ebi.ac.uk/steinbeck/</vt:lpwstr>
      </vt:variant>
      <vt:variant>
        <vt:lpwstr/>
      </vt:variant>
      <vt:variant>
        <vt:i4>3014713</vt:i4>
      </vt:variant>
      <vt:variant>
        <vt:i4>0</vt:i4>
      </vt:variant>
      <vt:variant>
        <vt:i4>0</vt:i4>
      </vt:variant>
      <vt:variant>
        <vt:i4>5</vt:i4>
      </vt:variant>
      <vt:variant>
        <vt:lpwstr>http://www.nmrshiftdb.org/</vt:lpwstr>
      </vt:variant>
      <vt:variant>
        <vt:lpwstr/>
      </vt:variant>
      <vt:variant>
        <vt:i4>5767173</vt:i4>
      </vt:variant>
      <vt:variant>
        <vt:i4>2942</vt:i4>
      </vt:variant>
      <vt:variant>
        <vt:i4>1025</vt:i4>
      </vt:variant>
      <vt:variant>
        <vt:i4>1</vt:i4>
      </vt:variant>
      <vt:variant>
        <vt:lpwstr>Jchem.jpg</vt:lpwstr>
      </vt:variant>
      <vt:variant>
        <vt:lpwstr/>
      </vt:variant>
      <vt:variant>
        <vt:i4>5767173</vt:i4>
      </vt:variant>
      <vt:variant>
        <vt:i4>7840</vt:i4>
      </vt:variant>
      <vt:variant>
        <vt:i4>1026</vt:i4>
      </vt:variant>
      <vt:variant>
        <vt:i4>1</vt:i4>
      </vt:variant>
      <vt:variant>
        <vt:lpwstr>Jchem.jpg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nmrshiftdb_LIMS</dc:title>
  <dc:creator>Nils Schlörer</dc:creator>
  <cp:lastModifiedBy>nes</cp:lastModifiedBy>
  <cp:revision>3</cp:revision>
  <cp:lastPrinted>2014-10-16T09:58:00Z</cp:lastPrinted>
  <dcterms:created xsi:type="dcterms:W3CDTF">2015-02-20T09:56:00Z</dcterms:created>
  <dcterms:modified xsi:type="dcterms:W3CDTF">2015-02-20T09:58:00Z</dcterms:modified>
</cp:coreProperties>
</file>