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9D83" w14:textId="4DE9887B" w:rsidR="006D4416" w:rsidRPr="006D4416" w:rsidRDefault="006D4416" w:rsidP="006D4416">
      <w:pPr>
        <w:pStyle w:val="1"/>
      </w:pPr>
      <w:r w:rsidRPr="006D4416">
        <w:t>Заголовок</w:t>
      </w:r>
    </w:p>
    <w:p w14:paraId="1325BCF7" w14:textId="7816DB13" w:rsidR="006D4416" w:rsidRDefault="006D4416"/>
    <w:p w14:paraId="1FDF5A3F" w14:textId="1727000E" w:rsidR="006D4416" w:rsidRDefault="006D4416">
      <w:r>
        <w:t>Первый абзац.</w:t>
      </w:r>
    </w:p>
    <w:p w14:paraId="4E39D1A8" w14:textId="7E5F0750" w:rsidR="00DD2559" w:rsidRPr="00EA47E7" w:rsidRDefault="00DD2559">
      <w:r>
        <w:rPr>
          <w:lang w:val="en-US"/>
        </w:rPr>
        <w:t>run</w:t>
      </w:r>
      <w:r w:rsidRPr="00EA47E7">
        <w:t>1</w:t>
      </w:r>
    </w:p>
    <w:p w14:paraId="1EA88678" w14:textId="77777777" w:rsidR="00DD2559" w:rsidRPr="00EA47E7" w:rsidRDefault="00DD2559"/>
    <w:p w14:paraId="0CD7FDCF" w14:textId="2FFA1D4E" w:rsidR="006D4416" w:rsidRDefault="006D4416">
      <w:r>
        <w:t>Второй абзац.</w:t>
      </w:r>
    </w:p>
    <w:p w14:paraId="7CE6B0C1" w14:textId="6D653B2C" w:rsidR="00DD2559" w:rsidRPr="00EA47E7" w:rsidRDefault="00DD2559" w:rsidP="006D4416">
      <w:r>
        <w:rPr>
          <w:lang w:val="en-US"/>
        </w:rPr>
        <w:t>Run</w:t>
      </w:r>
      <w:r w:rsidRPr="00EA47E7">
        <w:t>2.</w:t>
      </w:r>
    </w:p>
    <w:p w14:paraId="2C439559" w14:textId="423B6D8E" w:rsidR="006D4416" w:rsidRDefault="006D4416" w:rsidP="006D4416">
      <w:r>
        <w:t xml:space="preserve">Суд назначил Google штраф за </w:t>
      </w:r>
      <w:proofErr w:type="spellStart"/>
      <w:r>
        <w:t>неудаление</w:t>
      </w:r>
      <w:proofErr w:type="spellEnd"/>
      <w:r>
        <w:t xml:space="preserve"> запрещенного в России контента. Аналогичные претензии российские власти предъявляли Facebook, суд рассмотрел вопрос о назначении оборотного штрафа этой компании, но пока не объявил решение</w:t>
      </w:r>
    </w:p>
    <w:p w14:paraId="0ED60F08" w14:textId="450B697E" w:rsidR="006D4416" w:rsidRDefault="006D4416" w:rsidP="006D4416"/>
    <w:p w14:paraId="61DADA77" w14:textId="24CF106A" w:rsidR="006D4416" w:rsidRPr="006D4416" w:rsidRDefault="006D4416" w:rsidP="006D4416">
      <w:r>
        <w:t xml:space="preserve">Наказание в виде оборотных штрафов применяется к компаниям впервые. Как заявляли ранее представители Роскомнадзора, принадлежащий Google видеохостинг YouTube, а также Facebook и </w:t>
      </w:r>
      <w:proofErr w:type="spellStart"/>
      <w:r>
        <w:t>Instagram</w:t>
      </w:r>
      <w:proofErr w:type="spellEnd"/>
      <w:r>
        <w:t xml:space="preserve"> не удаляли материалы экстремистских и</w:t>
      </w:r>
    </w:p>
    <w:sectPr w:rsidR="006D4416" w:rsidRPr="006D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16"/>
    <w:rsid w:val="001D32B2"/>
    <w:rsid w:val="006D4416"/>
    <w:rsid w:val="00973A6C"/>
    <w:rsid w:val="00AD2E63"/>
    <w:rsid w:val="00CB60EB"/>
    <w:rsid w:val="00CD107B"/>
    <w:rsid w:val="00D804FE"/>
    <w:rsid w:val="00D81F29"/>
    <w:rsid w:val="00DD2559"/>
    <w:rsid w:val="00EA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2B25"/>
  <w15:chartTrackingRefBased/>
  <w15:docId w15:val="{396ECDB8-3D2F-4E99-8BB3-C88555E2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D44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441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D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Дубинский</dc:creator>
  <cp:keywords/>
  <dc:description/>
  <cp:lastModifiedBy>Александр Дубинский</cp:lastModifiedBy>
  <cp:revision>3</cp:revision>
  <dcterms:created xsi:type="dcterms:W3CDTF">2022-01-04T15:34:00Z</dcterms:created>
  <dcterms:modified xsi:type="dcterms:W3CDTF">2022-01-04T15:34:00Z</dcterms:modified>
</cp:coreProperties>
</file>