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C8" w:rsidRDefault="00D668E2" w:rsidP="00D668E2">
      <w:pPr>
        <w:spacing w:line="480" w:lineRule="auto"/>
        <w:rPr>
          <w:rFonts w:ascii="Century Schoolbook" w:hAnsi="Century Schoolbook"/>
        </w:rPr>
      </w:pPr>
      <w:r w:rsidRPr="00D668E2">
        <w:rPr>
          <w:rFonts w:ascii="Century Schoolbook" w:hAnsi="Century Schoolbook"/>
        </w:rPr>
        <w:t>Frank DuBose</w:t>
      </w:r>
    </w:p>
    <w:p w:rsidR="00D668E2" w:rsidRDefault="00D668E2" w:rsidP="00D668E2">
      <w:pPr>
        <w:spacing w:line="480" w:lineRule="auto"/>
        <w:rPr>
          <w:rFonts w:ascii="Century Schoolbook" w:hAnsi="Century Schoolbook"/>
        </w:rPr>
      </w:pPr>
      <w:r>
        <w:rPr>
          <w:rFonts w:ascii="Century Schoolbook" w:hAnsi="Century Schoolbook"/>
        </w:rPr>
        <w:t>20</w:t>
      </w:r>
      <w:r w:rsidRPr="00D668E2">
        <w:rPr>
          <w:rFonts w:ascii="Century Schoolbook" w:hAnsi="Century Schoolbook"/>
          <w:vertAlign w:val="superscript"/>
        </w:rPr>
        <w:t>th</w:t>
      </w:r>
      <w:r>
        <w:rPr>
          <w:rFonts w:ascii="Century Schoolbook" w:hAnsi="Century Schoolbook"/>
        </w:rPr>
        <w:t xml:space="preserve"> Century Spanish History</w:t>
      </w:r>
    </w:p>
    <w:p w:rsidR="00D668E2" w:rsidRDefault="00D668E2" w:rsidP="00D668E2">
      <w:pPr>
        <w:spacing w:line="480" w:lineRule="auto"/>
        <w:rPr>
          <w:rFonts w:ascii="Century Schoolbook" w:hAnsi="Century Schoolbook"/>
        </w:rPr>
      </w:pPr>
      <w:r>
        <w:rPr>
          <w:rFonts w:ascii="Century Schoolbook" w:hAnsi="Century Schoolbook"/>
        </w:rPr>
        <w:t>Explosion of the Maine</w:t>
      </w:r>
    </w:p>
    <w:p w:rsidR="00D668E2" w:rsidRDefault="00D668E2" w:rsidP="00D668E2">
      <w:pPr>
        <w:spacing w:line="480" w:lineRule="auto"/>
        <w:jc w:val="center"/>
        <w:rPr>
          <w:rFonts w:ascii="Century Schoolbook" w:hAnsi="Century Schoolbook"/>
        </w:rPr>
      </w:pPr>
      <w:r>
        <w:rPr>
          <w:rFonts w:ascii="Century Schoolbook" w:hAnsi="Century Schoolbook"/>
        </w:rPr>
        <w:t>Comparing Three New York Newspapers</w:t>
      </w:r>
    </w:p>
    <w:p w:rsidR="00D668E2" w:rsidRDefault="00D668E2" w:rsidP="00D668E2">
      <w:pPr>
        <w:spacing w:line="480" w:lineRule="auto"/>
        <w:rPr>
          <w:rFonts w:ascii="Century Schoolbook" w:hAnsi="Century Schoolbook"/>
        </w:rPr>
      </w:pPr>
      <w:r>
        <w:rPr>
          <w:rFonts w:ascii="Century Schoolbook" w:hAnsi="Century Schoolbook"/>
        </w:rPr>
        <w:tab/>
      </w:r>
      <w:r w:rsidRPr="00D668E2">
        <w:rPr>
          <w:rFonts w:ascii="Century Schoolbook" w:hAnsi="Century Schoolbook"/>
          <w:i/>
        </w:rPr>
        <w:t>The</w:t>
      </w:r>
      <w:r>
        <w:rPr>
          <w:rFonts w:ascii="Century Schoolbook" w:hAnsi="Century Schoolbook"/>
        </w:rPr>
        <w:t xml:space="preserve"> </w:t>
      </w:r>
      <w:r>
        <w:rPr>
          <w:rFonts w:ascii="Century Schoolbook" w:hAnsi="Century Schoolbook"/>
          <w:i/>
        </w:rPr>
        <w:t>New York Journal</w:t>
      </w:r>
      <w:r>
        <w:rPr>
          <w:rFonts w:ascii="Century Schoolbook" w:hAnsi="Century Schoolbook"/>
        </w:rPr>
        <w:t xml:space="preserve">, </w:t>
      </w:r>
      <w:r>
        <w:rPr>
          <w:rFonts w:ascii="Century Schoolbook" w:hAnsi="Century Schoolbook"/>
          <w:i/>
        </w:rPr>
        <w:t>The New York World</w:t>
      </w:r>
      <w:r>
        <w:rPr>
          <w:rFonts w:ascii="Century Schoolbook" w:hAnsi="Century Schoolbook"/>
        </w:rPr>
        <w:t xml:space="preserve">, and </w:t>
      </w:r>
      <w:r>
        <w:rPr>
          <w:rFonts w:ascii="Century Schoolbook" w:hAnsi="Century Schoolbook"/>
          <w:i/>
        </w:rPr>
        <w:t>The New York Times</w:t>
      </w:r>
      <w:r>
        <w:rPr>
          <w:rFonts w:ascii="Century Schoolbook" w:hAnsi="Century Schoolbook"/>
        </w:rPr>
        <w:t xml:space="preserve"> all covered the explosion of the Maine in 1898, and each reported the event with drastically different styles and goals. </w:t>
      </w:r>
    </w:p>
    <w:p w:rsidR="00D668E2" w:rsidRDefault="00D668E2" w:rsidP="00D668E2">
      <w:pPr>
        <w:spacing w:line="480" w:lineRule="auto"/>
        <w:rPr>
          <w:rFonts w:ascii="Century Schoolbook" w:hAnsi="Century Schoolbook"/>
        </w:rPr>
      </w:pPr>
      <w:r>
        <w:rPr>
          <w:rFonts w:ascii="Century Schoolbook" w:hAnsi="Century Schoolbook"/>
        </w:rPr>
        <w:tab/>
        <w:t xml:space="preserve">The </w:t>
      </w:r>
      <w:r>
        <w:rPr>
          <w:rFonts w:ascii="Century Schoolbook" w:hAnsi="Century Schoolbook"/>
          <w:i/>
        </w:rPr>
        <w:t>NYJ</w:t>
      </w:r>
      <w:r>
        <w:rPr>
          <w:rFonts w:ascii="Century Schoolbook" w:hAnsi="Century Schoolbook"/>
        </w:rPr>
        <w:t xml:space="preserve"> was, without a doubt, the most sensational and least believable article. Both the content of the writing and the </w:t>
      </w:r>
      <w:r w:rsidR="006E0CF6">
        <w:rPr>
          <w:rFonts w:ascii="Century Schoolbook" w:hAnsi="Century Schoolbook"/>
        </w:rPr>
        <w:t>aesthetic</w:t>
      </w:r>
      <w:r>
        <w:rPr>
          <w:rFonts w:ascii="Century Schoolbook" w:hAnsi="Century Schoolbook"/>
        </w:rPr>
        <w:t xml:space="preserve"> elements like formatting sought to induce a strong negative reaction in its readers ag</w:t>
      </w:r>
      <w:r w:rsidR="006E0CF6">
        <w:rPr>
          <w:rFonts w:ascii="Century Schoolbook" w:hAnsi="Century Schoolbook"/>
        </w:rPr>
        <w:t>ainst Spain and Cuba. The headline</w:t>
      </w:r>
      <w:r>
        <w:rPr>
          <w:rFonts w:ascii="Century Schoolbook" w:hAnsi="Century Schoolbook"/>
        </w:rPr>
        <w:t xml:space="preserve"> of the article</w:t>
      </w:r>
      <w:r w:rsidR="00315707">
        <w:rPr>
          <w:rFonts w:ascii="Century Schoolbook" w:hAnsi="Century Schoolbook"/>
        </w:rPr>
        <w:t>, “Destruction Of The War Ship Maine Was The Work Of An Enemy,”</w:t>
      </w:r>
      <w:r>
        <w:rPr>
          <w:rFonts w:ascii="Century Schoolbook" w:hAnsi="Century Schoolbook"/>
        </w:rPr>
        <w:t xml:space="preserve"> </w:t>
      </w:r>
      <w:r w:rsidR="00315707">
        <w:rPr>
          <w:rFonts w:ascii="Century Schoolbook" w:hAnsi="Century Schoolbook"/>
        </w:rPr>
        <w:t>is</w:t>
      </w:r>
      <w:r>
        <w:rPr>
          <w:rFonts w:ascii="Century Schoolbook" w:hAnsi="Century Schoolbook"/>
        </w:rPr>
        <w:t xml:space="preserve"> accusatory and direct, immediately setting the tone for the</w:t>
      </w:r>
      <w:r w:rsidR="006E0CF6">
        <w:rPr>
          <w:rFonts w:ascii="Century Schoolbook" w:hAnsi="Century Schoolbook"/>
        </w:rPr>
        <w:t xml:space="preserve"> information that followed</w:t>
      </w:r>
      <w:r>
        <w:rPr>
          <w:rFonts w:ascii="Century Schoolbook" w:hAnsi="Century Schoolbook"/>
        </w:rPr>
        <w:t>. Apart from the article itself, the remaining space on the page was filled with reward offers for anyone who could bring forth evidence that led to the arrest of the criminals</w:t>
      </w:r>
      <w:r w:rsidR="00315707">
        <w:rPr>
          <w:rFonts w:ascii="Century Schoolbook" w:hAnsi="Century Schoolbook"/>
        </w:rPr>
        <w:t xml:space="preserve"> responsible</w:t>
      </w:r>
      <w:r>
        <w:rPr>
          <w:rFonts w:ascii="Century Schoolbook" w:hAnsi="Century Schoolbook"/>
        </w:rPr>
        <w:t xml:space="preserve">. </w:t>
      </w:r>
      <w:r w:rsidR="006E0CF6">
        <w:rPr>
          <w:rFonts w:ascii="Century Schoolbook" w:hAnsi="Century Schoolbook"/>
        </w:rPr>
        <w:t xml:space="preserve">Everything about the front page attempts to </w:t>
      </w:r>
      <w:r>
        <w:rPr>
          <w:rFonts w:ascii="Century Schoolbook" w:hAnsi="Century Schoolbook"/>
        </w:rPr>
        <w:t xml:space="preserve">coax the readers into automatically assuming that the explosion was not an accident. </w:t>
      </w:r>
    </w:p>
    <w:p w:rsidR="00EC38E6" w:rsidRDefault="00D668E2" w:rsidP="00D668E2">
      <w:pPr>
        <w:spacing w:line="480" w:lineRule="auto"/>
        <w:rPr>
          <w:rFonts w:ascii="Century Schoolbook" w:hAnsi="Century Schoolbook"/>
        </w:rPr>
      </w:pPr>
      <w:r>
        <w:rPr>
          <w:rFonts w:ascii="Century Schoolbook" w:hAnsi="Century Schoolbook"/>
        </w:rPr>
        <w:tab/>
      </w:r>
      <w:r w:rsidR="00EC38E6">
        <w:rPr>
          <w:rFonts w:ascii="Century Schoolbook" w:hAnsi="Century Schoolbook"/>
        </w:rPr>
        <w:t xml:space="preserve">In terms of the writing, there is little evidence presented to support the claim that the explosion was intentional. It is said that this is “the secret opinion of many Spaniards” and the opinion of several Naval authorities as well, without naming whom these people are or if they have any sort of status. It reports that Theodore Roosevelt is convinced the explosion was not an accident but gives no evidence </w:t>
      </w:r>
      <w:r w:rsidR="00315707">
        <w:rPr>
          <w:rFonts w:ascii="Century Schoolbook" w:hAnsi="Century Schoolbook"/>
        </w:rPr>
        <w:t>for this statement</w:t>
      </w:r>
      <w:r w:rsidR="00EC38E6">
        <w:rPr>
          <w:rFonts w:ascii="Century Schoolbook" w:hAnsi="Century Schoolbook"/>
        </w:rPr>
        <w:t xml:space="preserve">. </w:t>
      </w:r>
      <w:r w:rsidR="00EC38E6">
        <w:rPr>
          <w:rFonts w:ascii="Century Schoolbook" w:hAnsi="Century Schoolbook"/>
        </w:rPr>
        <w:lastRenderedPageBreak/>
        <w:t xml:space="preserve">The </w:t>
      </w:r>
      <w:r w:rsidR="00EC38E6">
        <w:rPr>
          <w:rFonts w:ascii="Century Schoolbook" w:hAnsi="Century Schoolbook"/>
          <w:i/>
        </w:rPr>
        <w:t>NYJ</w:t>
      </w:r>
      <w:r w:rsidR="00EC38E6">
        <w:rPr>
          <w:rFonts w:ascii="Century Schoolbook" w:hAnsi="Century Schoolbook"/>
        </w:rPr>
        <w:t xml:space="preserve"> is quite obviously not trying to present facts to the public so that they may draw their own conclusions, but is instead seeking to put forth an opinion for their readers to adopt without questioning the circumstances.</w:t>
      </w:r>
    </w:p>
    <w:p w:rsidR="00EC38E6" w:rsidRDefault="00EC38E6" w:rsidP="00D668E2">
      <w:pPr>
        <w:spacing w:line="480" w:lineRule="auto"/>
        <w:rPr>
          <w:rFonts w:ascii="Century Schoolbook" w:hAnsi="Century Schoolbook"/>
        </w:rPr>
      </w:pPr>
      <w:r>
        <w:rPr>
          <w:rFonts w:ascii="Century Schoolbook" w:hAnsi="Century Schoolbook"/>
        </w:rPr>
        <w:tab/>
        <w:t xml:space="preserve">In nearly direct opposition to the </w:t>
      </w:r>
      <w:r>
        <w:rPr>
          <w:rFonts w:ascii="Century Schoolbook" w:hAnsi="Century Schoolbook"/>
          <w:i/>
        </w:rPr>
        <w:t>Journal</w:t>
      </w:r>
      <w:r>
        <w:rPr>
          <w:rFonts w:ascii="Century Schoolbook" w:hAnsi="Century Schoolbook"/>
        </w:rPr>
        <w:t xml:space="preserve"> is </w:t>
      </w:r>
      <w:r>
        <w:rPr>
          <w:rFonts w:ascii="Century Schoolbook" w:hAnsi="Century Schoolbook"/>
          <w:i/>
        </w:rPr>
        <w:t>The New York Times</w:t>
      </w:r>
      <w:r>
        <w:rPr>
          <w:rFonts w:ascii="Century Schoolbook" w:hAnsi="Century Schoolbook"/>
        </w:rPr>
        <w:t xml:space="preserve">. The </w:t>
      </w:r>
      <w:r>
        <w:rPr>
          <w:rFonts w:ascii="Century Schoolbook" w:hAnsi="Century Schoolbook"/>
          <w:i/>
        </w:rPr>
        <w:t>NYT</w:t>
      </w:r>
      <w:r>
        <w:rPr>
          <w:rFonts w:ascii="Century Schoolbook" w:hAnsi="Century Schoolbook"/>
        </w:rPr>
        <w:t xml:space="preserve"> presents a beautifully neutral article on the explosion and varies significantly from the </w:t>
      </w:r>
      <w:r>
        <w:rPr>
          <w:rFonts w:ascii="Century Schoolbook" w:hAnsi="Century Schoolbook"/>
          <w:i/>
        </w:rPr>
        <w:t>Journal</w:t>
      </w:r>
      <w:r>
        <w:rPr>
          <w:rFonts w:ascii="Century Schoolbook" w:hAnsi="Century Schoolbook"/>
        </w:rPr>
        <w:t xml:space="preserve"> article. Most notably, there is no image accompanying the </w:t>
      </w:r>
      <w:r>
        <w:rPr>
          <w:rFonts w:ascii="Century Schoolbook" w:hAnsi="Century Schoolbook"/>
          <w:i/>
        </w:rPr>
        <w:t>NYT</w:t>
      </w:r>
      <w:r>
        <w:rPr>
          <w:rFonts w:ascii="Century Schoolbook" w:hAnsi="Century Schoolbook"/>
        </w:rPr>
        <w:t xml:space="preserve"> article, which prevents readers from having an emotional and irrational reaction from a strong visual image. The header is also wildly different</w:t>
      </w:r>
      <w:r w:rsidR="0010120F">
        <w:rPr>
          <w:rFonts w:ascii="Century Schoolbook" w:hAnsi="Century Schoolbook"/>
        </w:rPr>
        <w:t xml:space="preserve"> – “Maine’s Hull Will </w:t>
      </w:r>
      <w:proofErr w:type="gramStart"/>
      <w:r w:rsidR="0010120F">
        <w:rPr>
          <w:rFonts w:ascii="Century Schoolbook" w:hAnsi="Century Schoolbook"/>
        </w:rPr>
        <w:t>Decide</w:t>
      </w:r>
      <w:proofErr w:type="gramEnd"/>
      <w:r w:rsidR="0010120F">
        <w:rPr>
          <w:rFonts w:ascii="Century Schoolbook" w:hAnsi="Century Schoolbook"/>
        </w:rPr>
        <w:t>”</w:t>
      </w:r>
      <w:r>
        <w:rPr>
          <w:rFonts w:ascii="Century Schoolbook" w:hAnsi="Century Schoolbook"/>
        </w:rPr>
        <w:t>. It is not nearly as large, and instead of putting forth the bold statement that the expl</w:t>
      </w:r>
      <w:r w:rsidR="0010120F">
        <w:rPr>
          <w:rFonts w:ascii="Century Schoolbook" w:hAnsi="Century Schoolbook"/>
        </w:rPr>
        <w:t>osion was the work of the enemy</w:t>
      </w:r>
      <w:r>
        <w:rPr>
          <w:rFonts w:ascii="Century Schoolbook" w:hAnsi="Century Schoolbook"/>
        </w:rPr>
        <w:t xml:space="preserve"> it immediately and effortlessly tells readers that the cause of the explosion is still unknown. </w:t>
      </w:r>
    </w:p>
    <w:p w:rsidR="00CC6A8C" w:rsidRDefault="00CC6A8C" w:rsidP="00D668E2">
      <w:pPr>
        <w:spacing w:line="480" w:lineRule="auto"/>
        <w:rPr>
          <w:rFonts w:ascii="Century Schoolbook" w:hAnsi="Century Schoolbook"/>
        </w:rPr>
      </w:pPr>
      <w:r>
        <w:rPr>
          <w:rFonts w:ascii="Century Schoolbook" w:hAnsi="Century Schoolbook"/>
        </w:rPr>
        <w:tab/>
        <w:t xml:space="preserve">The uncertainty of the situation is </w:t>
      </w:r>
      <w:r w:rsidR="0010120F">
        <w:rPr>
          <w:rFonts w:ascii="Century Schoolbook" w:hAnsi="Century Schoolbook"/>
        </w:rPr>
        <w:t>mentioned again directly below the header before the article even begins. Then, i</w:t>
      </w:r>
      <w:r>
        <w:rPr>
          <w:rFonts w:ascii="Century Schoolbook" w:hAnsi="Century Schoolbook"/>
        </w:rPr>
        <w:t>n the main body, two specific high-ranking individuals of the armed forces are quoted</w:t>
      </w:r>
      <w:r w:rsidR="0010120F">
        <w:rPr>
          <w:rFonts w:ascii="Century Schoolbook" w:hAnsi="Century Schoolbook"/>
        </w:rPr>
        <w:t xml:space="preserve"> and reiterate the lack of legitimate information</w:t>
      </w:r>
      <w:r>
        <w:rPr>
          <w:rFonts w:ascii="Century Schoolbook" w:hAnsi="Century Schoolbook"/>
        </w:rPr>
        <w:t xml:space="preserve">. The first says he is unable to make a definitive statement at least until the Captain of the ship completes </w:t>
      </w:r>
      <w:r w:rsidR="0010120F">
        <w:rPr>
          <w:rFonts w:ascii="Century Schoolbook" w:hAnsi="Century Schoolbook"/>
        </w:rPr>
        <w:t>his</w:t>
      </w:r>
      <w:r>
        <w:rPr>
          <w:rFonts w:ascii="Century Schoolbook" w:hAnsi="Century Schoolbook"/>
        </w:rPr>
        <w:t xml:space="preserve"> report</w:t>
      </w:r>
      <w:r w:rsidR="0010120F">
        <w:rPr>
          <w:rFonts w:ascii="Century Schoolbook" w:hAnsi="Century Schoolbook"/>
        </w:rPr>
        <w:t xml:space="preserve"> of the incident</w:t>
      </w:r>
      <w:r>
        <w:rPr>
          <w:rFonts w:ascii="Century Schoolbook" w:hAnsi="Century Schoolbook"/>
        </w:rPr>
        <w:t xml:space="preserve">. However, he addresses the details of the situation and makes his decision based on that information. The second individual echoes the rationality </w:t>
      </w:r>
      <w:r w:rsidR="0010120F">
        <w:rPr>
          <w:rFonts w:ascii="Century Schoolbook" w:hAnsi="Century Schoolbook"/>
        </w:rPr>
        <w:t xml:space="preserve">of the first and elaborates on the presence </w:t>
      </w:r>
      <w:r>
        <w:rPr>
          <w:rFonts w:ascii="Century Schoolbook" w:hAnsi="Century Schoolbook"/>
        </w:rPr>
        <w:t xml:space="preserve">of </w:t>
      </w:r>
      <w:proofErr w:type="gramStart"/>
      <w:r>
        <w:rPr>
          <w:rFonts w:ascii="Century Schoolbook" w:hAnsi="Century Schoolbook"/>
        </w:rPr>
        <w:t>coal bunkers</w:t>
      </w:r>
      <w:proofErr w:type="gramEnd"/>
      <w:r>
        <w:rPr>
          <w:rFonts w:ascii="Century Schoolbook" w:hAnsi="Century Schoolbook"/>
        </w:rPr>
        <w:t xml:space="preserve"> in large ships. He knows that fires</w:t>
      </w:r>
      <w:r w:rsidR="0010120F">
        <w:rPr>
          <w:rFonts w:ascii="Century Schoolbook" w:hAnsi="Century Schoolbook"/>
        </w:rPr>
        <w:t xml:space="preserve"> stemming from the coal reservoirs</w:t>
      </w:r>
      <w:r>
        <w:rPr>
          <w:rFonts w:ascii="Century Schoolbook" w:hAnsi="Century Schoolbook"/>
        </w:rPr>
        <w:t xml:space="preserve"> are common in such ships. He also recognizes the capabilities of the Spanish forces and </w:t>
      </w:r>
      <w:r w:rsidR="006E0CF6">
        <w:rPr>
          <w:rFonts w:ascii="Century Schoolbook" w:hAnsi="Century Schoolbook"/>
        </w:rPr>
        <w:t xml:space="preserve">the unlikeliness </w:t>
      </w:r>
      <w:r>
        <w:rPr>
          <w:rFonts w:ascii="Century Schoolbook" w:hAnsi="Century Schoolbook"/>
        </w:rPr>
        <w:t xml:space="preserve">that they were sufficiently </w:t>
      </w:r>
      <w:r w:rsidR="006E0CF6">
        <w:rPr>
          <w:rFonts w:ascii="Century Schoolbook" w:hAnsi="Century Schoolbook"/>
        </w:rPr>
        <w:t xml:space="preserve">capable of planning and executing </w:t>
      </w:r>
      <w:r>
        <w:rPr>
          <w:rFonts w:ascii="Century Schoolbook" w:hAnsi="Century Schoolbook"/>
        </w:rPr>
        <w:t xml:space="preserve">such an attack. All in all, the </w:t>
      </w:r>
      <w:r>
        <w:rPr>
          <w:rFonts w:ascii="Century Schoolbook" w:hAnsi="Century Schoolbook"/>
          <w:i/>
        </w:rPr>
        <w:t>NYT</w:t>
      </w:r>
      <w:r>
        <w:rPr>
          <w:rFonts w:ascii="Century Schoolbook" w:hAnsi="Century Schoolbook"/>
        </w:rPr>
        <w:t xml:space="preserve"> seeks to present the explosion </w:t>
      </w:r>
      <w:r w:rsidR="0010120F">
        <w:rPr>
          <w:rFonts w:ascii="Century Schoolbook" w:hAnsi="Century Schoolbook"/>
        </w:rPr>
        <w:t xml:space="preserve">and known information </w:t>
      </w:r>
      <w:r>
        <w:rPr>
          <w:rFonts w:ascii="Century Schoolbook" w:hAnsi="Century Schoolbook"/>
        </w:rPr>
        <w:t xml:space="preserve">as accurately as possible. It </w:t>
      </w:r>
      <w:r w:rsidR="0010120F">
        <w:rPr>
          <w:rFonts w:ascii="Century Schoolbook" w:hAnsi="Century Schoolbook"/>
        </w:rPr>
        <w:t>presents the facts of the case</w:t>
      </w:r>
      <w:r>
        <w:rPr>
          <w:rFonts w:ascii="Century Schoolbook" w:hAnsi="Century Schoolbook"/>
        </w:rPr>
        <w:t xml:space="preserve"> and includes the insight of knowledgeable individuals.</w:t>
      </w:r>
    </w:p>
    <w:p w:rsidR="00CC6A8C" w:rsidRDefault="00CC6A8C" w:rsidP="00D668E2">
      <w:pPr>
        <w:spacing w:line="480" w:lineRule="auto"/>
        <w:rPr>
          <w:rFonts w:ascii="Century Schoolbook" w:hAnsi="Century Schoolbook"/>
        </w:rPr>
      </w:pPr>
      <w:r>
        <w:rPr>
          <w:rFonts w:ascii="Century Schoolbook" w:hAnsi="Century Schoolbook"/>
        </w:rPr>
        <w:tab/>
        <w:t xml:space="preserve">Falling between the </w:t>
      </w:r>
      <w:r>
        <w:rPr>
          <w:rFonts w:ascii="Century Schoolbook" w:hAnsi="Century Schoolbook"/>
          <w:i/>
        </w:rPr>
        <w:t>NYT</w:t>
      </w:r>
      <w:r>
        <w:rPr>
          <w:rFonts w:ascii="Century Schoolbook" w:hAnsi="Century Schoolbook"/>
        </w:rPr>
        <w:t xml:space="preserve"> and the </w:t>
      </w:r>
      <w:r>
        <w:rPr>
          <w:rFonts w:ascii="Century Schoolbook" w:hAnsi="Century Schoolbook"/>
          <w:i/>
        </w:rPr>
        <w:t>NYJ</w:t>
      </w:r>
      <w:r>
        <w:rPr>
          <w:rFonts w:ascii="Century Schoolbook" w:hAnsi="Century Schoolbook"/>
        </w:rPr>
        <w:t xml:space="preserve"> in terms of writing quality is </w:t>
      </w:r>
      <w:r>
        <w:rPr>
          <w:rFonts w:ascii="Century Schoolbook" w:hAnsi="Century Schoolbook"/>
          <w:i/>
        </w:rPr>
        <w:t>The New York World</w:t>
      </w:r>
      <w:r>
        <w:rPr>
          <w:rFonts w:ascii="Century Schoolbook" w:hAnsi="Century Schoolbook"/>
        </w:rPr>
        <w:t xml:space="preserve">. Its article’s format is similar to the </w:t>
      </w:r>
      <w:r>
        <w:rPr>
          <w:rFonts w:ascii="Century Schoolbook" w:hAnsi="Century Schoolbook"/>
          <w:i/>
        </w:rPr>
        <w:t>NYJ</w:t>
      </w:r>
      <w:r>
        <w:rPr>
          <w:rFonts w:ascii="Century Schoolbook" w:hAnsi="Century Schoolbook"/>
        </w:rPr>
        <w:t xml:space="preserve"> – it features a large drawn image of a violent explosion and a bold header. However, the content is not nearly as one-sided. The header</w:t>
      </w:r>
      <w:r w:rsidR="0010120F">
        <w:rPr>
          <w:rFonts w:ascii="Century Schoolbook" w:hAnsi="Century Schoolbook"/>
        </w:rPr>
        <w:t>, while still suggestive of an attack,</w:t>
      </w:r>
      <w:r>
        <w:rPr>
          <w:rFonts w:ascii="Century Schoolbook" w:hAnsi="Century Schoolbook"/>
        </w:rPr>
        <w:t xml:space="preserve"> is posed</w:t>
      </w:r>
      <w:r w:rsidR="0010120F">
        <w:rPr>
          <w:rFonts w:ascii="Century Schoolbook" w:hAnsi="Century Schoolbook"/>
        </w:rPr>
        <w:t xml:space="preserve"> in the form of a question rather than </w:t>
      </w:r>
      <w:r>
        <w:rPr>
          <w:rFonts w:ascii="Century Schoolbook" w:hAnsi="Century Schoolbook"/>
        </w:rPr>
        <w:t>an accusation</w:t>
      </w:r>
      <w:r w:rsidR="0010120F">
        <w:rPr>
          <w:rFonts w:ascii="Century Schoolbook" w:hAnsi="Century Schoolbook"/>
        </w:rPr>
        <w:t xml:space="preserve"> – “Maine Explosion Caused By Bomb Or Torpedo?”</w:t>
      </w:r>
      <w:r>
        <w:rPr>
          <w:rFonts w:ascii="Century Schoolbook" w:hAnsi="Century Schoolbook"/>
        </w:rPr>
        <w:t xml:space="preserve"> The second statement tells readers that at least two officials</w:t>
      </w:r>
      <w:r w:rsidR="0010120F">
        <w:rPr>
          <w:rFonts w:ascii="Century Schoolbook" w:hAnsi="Century Schoolbook"/>
        </w:rPr>
        <w:t xml:space="preserve"> (whose names are given)</w:t>
      </w:r>
      <w:r>
        <w:rPr>
          <w:rFonts w:ascii="Century Schoolbook" w:hAnsi="Century Schoolbook"/>
        </w:rPr>
        <w:t xml:space="preserve"> are doubtful of a hostile attack, and the third that legitimate investigations are being conducted to find out more information. It still includes sensationalist </w:t>
      </w:r>
      <w:proofErr w:type="gramStart"/>
      <w:r>
        <w:rPr>
          <w:rFonts w:ascii="Century Schoolbook" w:hAnsi="Century Schoolbook"/>
        </w:rPr>
        <w:t>material,</w:t>
      </w:r>
      <w:proofErr w:type="gramEnd"/>
      <w:r>
        <w:rPr>
          <w:rFonts w:ascii="Century Schoolbook" w:hAnsi="Century Schoolbook"/>
        </w:rPr>
        <w:t xml:space="preserve"> such </w:t>
      </w:r>
      <w:r w:rsidR="0010120F">
        <w:rPr>
          <w:rFonts w:ascii="Century Schoolbook" w:hAnsi="Century Schoolbook"/>
        </w:rPr>
        <w:t>as mentioning a</w:t>
      </w:r>
      <w:r>
        <w:rPr>
          <w:rFonts w:ascii="Century Schoolbook" w:hAnsi="Century Schoolbook"/>
        </w:rPr>
        <w:t xml:space="preserve"> “suppressed dispatch</w:t>
      </w:r>
      <w:r w:rsidR="00011877">
        <w:rPr>
          <w:rFonts w:ascii="Century Schoolbook" w:hAnsi="Century Schoolbook"/>
        </w:rPr>
        <w:t xml:space="preserve"> to the State Department</w:t>
      </w:r>
      <w:r>
        <w:rPr>
          <w:rFonts w:ascii="Century Schoolbook" w:hAnsi="Century Schoolbook"/>
        </w:rPr>
        <w:t xml:space="preserve">” that </w:t>
      </w:r>
      <w:r w:rsidR="00940C6D">
        <w:rPr>
          <w:rFonts w:ascii="Century Schoolbook" w:hAnsi="Century Schoolbook"/>
        </w:rPr>
        <w:t xml:space="preserve">blamed the Spanish, but at the same time there is ample </w:t>
      </w:r>
      <w:r w:rsidR="00011877">
        <w:rPr>
          <w:rFonts w:ascii="Century Schoolbook" w:hAnsi="Century Schoolbook"/>
        </w:rPr>
        <w:t>recognition that</w:t>
      </w:r>
      <w:bookmarkStart w:id="0" w:name="_GoBack"/>
      <w:bookmarkEnd w:id="0"/>
      <w:r w:rsidR="00940C6D">
        <w:rPr>
          <w:rFonts w:ascii="Century Schoolbook" w:hAnsi="Century Schoolbook"/>
        </w:rPr>
        <w:t xml:space="preserve"> proper research and fact-finding that must first occur before a conclusion can be formed. </w:t>
      </w:r>
    </w:p>
    <w:p w:rsidR="00940C6D" w:rsidRPr="00940C6D" w:rsidRDefault="00940C6D" w:rsidP="00D668E2">
      <w:pPr>
        <w:spacing w:line="480" w:lineRule="auto"/>
        <w:rPr>
          <w:rFonts w:ascii="Century Schoolbook" w:hAnsi="Century Schoolbook"/>
        </w:rPr>
      </w:pPr>
      <w:r>
        <w:rPr>
          <w:rFonts w:ascii="Century Schoolbook" w:hAnsi="Century Schoolbook"/>
        </w:rPr>
        <w:tab/>
      </w:r>
      <w:r w:rsidR="006E0CF6">
        <w:rPr>
          <w:rFonts w:ascii="Century Schoolbook" w:hAnsi="Century Schoolbook"/>
        </w:rPr>
        <w:t xml:space="preserve">In summary, </w:t>
      </w:r>
      <w:r w:rsidRPr="00940C6D">
        <w:rPr>
          <w:rFonts w:ascii="Century Schoolbook" w:hAnsi="Century Schoolbook"/>
          <w:i/>
        </w:rPr>
        <w:t>The</w:t>
      </w:r>
      <w:r>
        <w:rPr>
          <w:rFonts w:ascii="Century Schoolbook" w:hAnsi="Century Schoolbook"/>
        </w:rPr>
        <w:t xml:space="preserve"> </w:t>
      </w:r>
      <w:r>
        <w:rPr>
          <w:rFonts w:ascii="Century Schoolbook" w:hAnsi="Century Schoolbook"/>
          <w:i/>
        </w:rPr>
        <w:t>New York Journal</w:t>
      </w:r>
      <w:r>
        <w:rPr>
          <w:rFonts w:ascii="Century Schoolbook" w:hAnsi="Century Schoolbook"/>
        </w:rPr>
        <w:t xml:space="preserve"> sought to pit the American people against the Spanish and gave little to no solid evidence for any of its claims in the article. </w:t>
      </w:r>
      <w:r>
        <w:rPr>
          <w:rFonts w:ascii="Century Schoolbook" w:hAnsi="Century Schoolbook"/>
          <w:i/>
        </w:rPr>
        <w:t>The New York World</w:t>
      </w:r>
      <w:r>
        <w:rPr>
          <w:rFonts w:ascii="Century Schoolbook" w:hAnsi="Century Schoolbook"/>
        </w:rPr>
        <w:t xml:space="preserve"> was also sensationalist, but rightfully mentioned doubts among U.S. officers as to the likelihood of a Spanish attack. </w:t>
      </w:r>
      <w:r>
        <w:rPr>
          <w:rFonts w:ascii="Century Schoolbook" w:hAnsi="Century Schoolbook"/>
          <w:i/>
        </w:rPr>
        <w:t>The New York Times</w:t>
      </w:r>
      <w:r>
        <w:rPr>
          <w:rFonts w:ascii="Century Schoolbook" w:hAnsi="Century Schoolbook"/>
        </w:rPr>
        <w:t xml:space="preserve"> presented the most </w:t>
      </w:r>
      <w:proofErr w:type="gramStart"/>
      <w:r w:rsidR="00315707">
        <w:rPr>
          <w:rFonts w:ascii="Century Schoolbook" w:hAnsi="Century Schoolbook"/>
        </w:rPr>
        <w:t>well-rounded</w:t>
      </w:r>
      <w:proofErr w:type="gramEnd"/>
      <w:r>
        <w:rPr>
          <w:rFonts w:ascii="Century Schoolbook" w:hAnsi="Century Schoolbook"/>
        </w:rPr>
        <w:t xml:space="preserve"> article. It makes no accusations and offers substantive evidence and reason for skepticism to the American people. </w:t>
      </w:r>
    </w:p>
    <w:sectPr w:rsidR="00940C6D" w:rsidRPr="00940C6D" w:rsidSect="00D668E2">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8E2"/>
    <w:rsid w:val="00011877"/>
    <w:rsid w:val="0010120F"/>
    <w:rsid w:val="00315707"/>
    <w:rsid w:val="006E0CF6"/>
    <w:rsid w:val="00940C6D"/>
    <w:rsid w:val="00CC6A8C"/>
    <w:rsid w:val="00D668E2"/>
    <w:rsid w:val="00DB17C8"/>
    <w:rsid w:val="00E92985"/>
    <w:rsid w:val="00EC3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4023</Characters>
  <Application>Microsoft Macintosh Word</Application>
  <DocSecurity>0</DocSecurity>
  <Lines>33</Lines>
  <Paragraphs>9</Paragraphs>
  <ScaleCrop>false</ScaleCrop>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DuBose</dc:creator>
  <cp:keywords/>
  <dc:description/>
  <cp:lastModifiedBy>Frank DuBose</cp:lastModifiedBy>
  <cp:revision>2</cp:revision>
  <dcterms:created xsi:type="dcterms:W3CDTF">2017-01-07T02:05:00Z</dcterms:created>
  <dcterms:modified xsi:type="dcterms:W3CDTF">2017-01-07T02:05:00Z</dcterms:modified>
</cp:coreProperties>
</file>