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52A0" w:rsidRPr="004F52A0" w:rsidRDefault="004F52A0" w:rsidP="004F52A0">
      <w:pPr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4F52A0">
        <w:rPr>
          <w:rFonts w:ascii="Open Sans" w:eastAsia="Times New Roman" w:hAnsi="Open Sans" w:cs="Times New Roman"/>
          <w:color w:val="37474F"/>
          <w:sz w:val="27"/>
          <w:szCs w:val="27"/>
        </w:rPr>
        <w:t>Mục tiêu</w:t>
      </w:r>
    </w:p>
    <w:p w:rsidR="004F52A0" w:rsidRPr="004F52A0" w:rsidRDefault="004F52A0" w:rsidP="004F52A0">
      <w:pPr>
        <w:spacing w:after="100" w:afterAutospacing="1" w:line="240" w:lineRule="auto"/>
        <w:rPr>
          <w:rFonts w:eastAsia="Times New Roman" w:cs="Times New Roman"/>
          <w:szCs w:val="24"/>
        </w:rPr>
      </w:pPr>
      <w:r w:rsidRPr="004F52A0">
        <w:rPr>
          <w:rFonts w:eastAsia="Times New Roman" w:cs="Times New Roman"/>
          <w:szCs w:val="24"/>
        </w:rPr>
        <w:t>Luyện tập sử dụng pseudo-code và Flowchart để mô tả giải thuật.</w:t>
      </w:r>
    </w:p>
    <w:p w:rsidR="004F52A0" w:rsidRPr="004F52A0" w:rsidRDefault="004F52A0" w:rsidP="004F52A0">
      <w:pPr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4F52A0">
        <w:rPr>
          <w:rFonts w:ascii="Open Sans" w:eastAsia="Times New Roman" w:hAnsi="Open Sans" w:cs="Times New Roman"/>
          <w:color w:val="37474F"/>
          <w:sz w:val="27"/>
          <w:szCs w:val="27"/>
        </w:rPr>
        <w:t>Mô tả</w:t>
      </w:r>
    </w:p>
    <w:p w:rsidR="004F52A0" w:rsidRPr="004F52A0" w:rsidRDefault="004F52A0" w:rsidP="004F52A0">
      <w:pPr>
        <w:spacing w:after="100" w:afterAutospacing="1" w:line="240" w:lineRule="auto"/>
        <w:rPr>
          <w:rFonts w:eastAsia="Times New Roman" w:cs="Times New Roman"/>
          <w:szCs w:val="24"/>
        </w:rPr>
      </w:pPr>
      <w:r w:rsidRPr="004F52A0">
        <w:rPr>
          <w:rFonts w:eastAsia="Times New Roman" w:cs="Times New Roman"/>
          <w:szCs w:val="24"/>
        </w:rPr>
        <w:t>Trong phần này, chúng ta sẽ luyện tập việc sử dụng Pseudo-code và Flowchart để mô tả thuật toán tính điểm trung bình của 3 môn học: Toán, Lí, Hoá. Công thức:</w:t>
      </w:r>
    </w:p>
    <w:p w:rsidR="004F52A0" w:rsidRPr="004F52A0" w:rsidRDefault="004F52A0" w:rsidP="004F5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9"/>
          <w:szCs w:val="19"/>
        </w:rPr>
      </w:pPr>
      <w:r w:rsidRPr="004F52A0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Average</w:t>
      </w:r>
      <w:r w:rsidRPr="004F52A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= (Math + Physics + Chemistry) / </w:t>
      </w:r>
      <w:r w:rsidRPr="004F52A0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3</w:t>
      </w:r>
    </w:p>
    <w:p w:rsidR="004F52A0" w:rsidRPr="004F52A0" w:rsidRDefault="004F52A0" w:rsidP="004F52A0">
      <w:pPr>
        <w:spacing w:after="100" w:afterAutospacing="1" w:line="240" w:lineRule="auto"/>
        <w:rPr>
          <w:rFonts w:eastAsia="Times New Roman" w:cs="Times New Roman"/>
          <w:szCs w:val="24"/>
        </w:rPr>
      </w:pPr>
      <w:r w:rsidRPr="004F52A0">
        <w:rPr>
          <w:rFonts w:eastAsia="Times New Roman" w:cs="Times New Roman"/>
          <w:szCs w:val="24"/>
        </w:rPr>
        <w:t>Hãy sử dụng bút và giấy để viết các giải thuật, sau đó chụp ảnh màn hình và nộp lên bài thực hành này trên CodeGymX.</w:t>
      </w:r>
    </w:p>
    <w:p w:rsidR="004F52A0" w:rsidRPr="004F52A0" w:rsidRDefault="004F52A0" w:rsidP="004F52A0">
      <w:pPr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4F52A0">
        <w:rPr>
          <w:rFonts w:ascii="Open Sans" w:eastAsia="Times New Roman" w:hAnsi="Open Sans" w:cs="Times New Roman"/>
          <w:color w:val="37474F"/>
          <w:sz w:val="27"/>
          <w:szCs w:val="27"/>
        </w:rPr>
        <w:t>Hướng dẫn thực hiện</w:t>
      </w:r>
    </w:p>
    <w:p w:rsidR="004F52A0" w:rsidRPr="004F52A0" w:rsidRDefault="004F52A0" w:rsidP="004F52A0">
      <w:pPr>
        <w:spacing w:after="100" w:afterAutospacing="1" w:line="240" w:lineRule="auto"/>
        <w:rPr>
          <w:rFonts w:eastAsia="Times New Roman" w:cs="Times New Roman"/>
          <w:szCs w:val="24"/>
        </w:rPr>
      </w:pPr>
      <w:r w:rsidRPr="004F52A0">
        <w:rPr>
          <w:rFonts w:eastAsia="Times New Roman" w:cs="Times New Roman"/>
          <w:szCs w:val="24"/>
        </w:rPr>
        <w:t>Các bước để thực hiện thuật toán tính điểm trung bình là:</w:t>
      </w:r>
    </w:p>
    <w:p w:rsidR="004F52A0" w:rsidRPr="004F52A0" w:rsidRDefault="004F52A0" w:rsidP="004F52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F52A0">
        <w:rPr>
          <w:rFonts w:eastAsia="Times New Roman" w:cs="Times New Roman"/>
          <w:szCs w:val="24"/>
        </w:rPr>
        <w:t>Nhập điểm Toán</w:t>
      </w:r>
    </w:p>
    <w:p w:rsidR="004F52A0" w:rsidRPr="004F52A0" w:rsidRDefault="004F52A0" w:rsidP="004F52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F52A0">
        <w:rPr>
          <w:rFonts w:eastAsia="Times New Roman" w:cs="Times New Roman"/>
          <w:szCs w:val="24"/>
        </w:rPr>
        <w:t>Nhập điểm Lý</w:t>
      </w:r>
    </w:p>
    <w:p w:rsidR="004F52A0" w:rsidRPr="004F52A0" w:rsidRDefault="004F52A0" w:rsidP="004F52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F52A0">
        <w:rPr>
          <w:rFonts w:eastAsia="Times New Roman" w:cs="Times New Roman"/>
          <w:szCs w:val="24"/>
        </w:rPr>
        <w:t>Nhập điểm Hoá</w:t>
      </w:r>
    </w:p>
    <w:p w:rsidR="004F52A0" w:rsidRPr="004F52A0" w:rsidRDefault="004F52A0" w:rsidP="004F52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F52A0">
        <w:rPr>
          <w:rFonts w:eastAsia="Times New Roman" w:cs="Times New Roman"/>
          <w:szCs w:val="24"/>
        </w:rPr>
        <w:t>Tính điểm trung bình</w:t>
      </w:r>
    </w:p>
    <w:p w:rsidR="004F52A0" w:rsidRPr="004F52A0" w:rsidRDefault="004F52A0" w:rsidP="004F52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F52A0">
        <w:rPr>
          <w:rFonts w:eastAsia="Times New Roman" w:cs="Times New Roman"/>
          <w:szCs w:val="24"/>
        </w:rPr>
        <w:t>Hiển thị điểm trung bình</w:t>
      </w:r>
    </w:p>
    <w:p w:rsidR="004F52A0" w:rsidRPr="004F52A0" w:rsidRDefault="004F52A0" w:rsidP="004F52A0">
      <w:pPr>
        <w:spacing w:after="100" w:afterAutospacing="1" w:line="240" w:lineRule="auto"/>
        <w:rPr>
          <w:rFonts w:eastAsia="Times New Roman" w:cs="Times New Roman"/>
          <w:szCs w:val="24"/>
        </w:rPr>
      </w:pPr>
      <w:r w:rsidRPr="004F52A0">
        <w:rPr>
          <w:rFonts w:eastAsia="Times New Roman" w:cs="Times New Roman"/>
          <w:szCs w:val="24"/>
        </w:rPr>
        <w:t>Hãy viết Pseudo-code và vẽ Flowchart dựa trên 5 bước ở trên.</w:t>
      </w:r>
    </w:p>
    <w:p w:rsidR="004F52A0" w:rsidRPr="004F52A0" w:rsidRDefault="004F52A0" w:rsidP="004F52A0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4F52A0">
        <w:rPr>
          <w:rFonts w:ascii="Open Sans" w:eastAsia="Times New Roman" w:hAnsi="Open Sans" w:cs="Times New Roman"/>
          <w:color w:val="37474F"/>
          <w:sz w:val="27"/>
          <w:szCs w:val="27"/>
        </w:rPr>
        <w:t>Grading summary</w:t>
      </w:r>
    </w:p>
    <w:p w:rsidR="00475B86" w:rsidRDefault="00475B86">
      <w:bookmarkStart w:id="0" w:name="_GoBack"/>
      <w:bookmarkEnd w:id="0"/>
    </w:p>
    <w:sectPr w:rsidR="00475B86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4C21440"/>
    <w:multiLevelType w:val="multilevel"/>
    <w:tmpl w:val="38580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4EA5"/>
    <w:rsid w:val="00475B86"/>
    <w:rsid w:val="004F52A0"/>
    <w:rsid w:val="00C04EA5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CCF490-89C4-4ECB-98ED-E421B6FBB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F52A0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F52A0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F52A0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52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52A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F52A0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4F52A0"/>
  </w:style>
  <w:style w:type="character" w:customStyle="1" w:styleId="hljs-number">
    <w:name w:val="hljs-number"/>
    <w:basedOn w:val="DefaultParagraphFont"/>
    <w:rsid w:val="004F52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758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68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88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328084">
          <w:marLeft w:val="0"/>
          <w:marRight w:val="0"/>
          <w:marTop w:val="0"/>
          <w:marBottom w:val="1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95</Words>
  <Characters>546</Characters>
  <Application>Microsoft Office Word</Application>
  <DocSecurity>0</DocSecurity>
  <Lines>4</Lines>
  <Paragraphs>1</Paragraphs>
  <ScaleCrop>false</ScaleCrop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2022-05-08T11:47:00Z</dcterms:created>
  <dcterms:modified xsi:type="dcterms:W3CDTF">2022-05-08T11:48:00Z</dcterms:modified>
</cp:coreProperties>
</file>