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7E3" w:rsidRPr="008477E3" w:rsidRDefault="008477E3" w:rsidP="008477E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477E3">
        <w:rPr>
          <w:rFonts w:ascii="Open Sans" w:eastAsia="Times New Roman" w:hAnsi="Open Sans" w:cs="Times New Roman"/>
          <w:color w:val="37474F"/>
          <w:sz w:val="36"/>
          <w:szCs w:val="36"/>
        </w:rPr>
        <w:t>[Bài tập] Sinh bảng cửu chương</w:t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477E3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vòng lặp.</w:t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477E3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để in ra trang web một bảng cửu chương với giao diện như sau:</w:t>
      </w:r>
    </w:p>
    <w:p w:rsidR="00475B86" w:rsidRDefault="008477E3">
      <w:r>
        <w:rPr>
          <w:noProof/>
        </w:rPr>
        <w:drawing>
          <wp:inline distT="0" distB="0" distL="0" distR="0" wp14:anchorId="216970F1" wp14:editId="5298A88D">
            <wp:extent cx="5733415" cy="100203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8477E3" w:rsidRPr="008477E3" w:rsidRDefault="008477E3" w:rsidP="008477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8477E3" w:rsidRPr="008477E3" w:rsidRDefault="008477E3" w:rsidP="008477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477E3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8477E3">
        <w:rPr>
          <w:rFonts w:ascii="Open Sans" w:eastAsia="Times New Roman" w:hAnsi="Open Sans" w:cs="Times New Roman"/>
          <w:color w:val="526069"/>
          <w:sz w:val="21"/>
          <w:szCs w:val="21"/>
        </w:rPr>
        <w:t> Tạo một trang web với các thẻ HTML cơ bản.</w:t>
      </w:r>
    </w:p>
    <w:p w:rsidR="008477E3" w:rsidRPr="008477E3" w:rsidRDefault="008477E3" w:rsidP="008477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8477E3">
        <w:rPr>
          <w:rFonts w:ascii="Open Sans" w:eastAsia="Times New Roman" w:hAnsi="Open Sans" w:cs="Times New Roman"/>
          <w:color w:val="526069"/>
          <w:sz w:val="21"/>
          <w:szCs w:val="21"/>
        </w:rPr>
        <w:t> Viết mã Javascript để chèn một bảng với các cột và dòng tương ứng vào tài liệu HTML:</w:t>
      </w:r>
    </w:p>
    <w:p w:rsidR="008477E3" w:rsidRPr="008477E3" w:rsidRDefault="008477E3" w:rsidP="008477E3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477E3">
        <w:rPr>
          <w:rFonts w:ascii="Open Sans" w:eastAsia="Times New Roman" w:hAnsi="Open Sans" w:cs="Times New Roman"/>
          <w:color w:val="526069"/>
          <w:sz w:val="21"/>
          <w:szCs w:val="21"/>
        </w:rPr>
        <w:t>Sử dụng 2 vòng lặp lồng nhau. Một vòng lặp để chèn các dòng và một vòng lặp để chèn các ô.</w:t>
      </w:r>
    </w:p>
    <w:p w:rsidR="008477E3" w:rsidRDefault="008477E3">
      <w:bookmarkStart w:id="0" w:name="_GoBack"/>
      <w:bookmarkEnd w:id="0"/>
    </w:p>
    <w:sectPr w:rsidR="008477E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3D4"/>
    <w:multiLevelType w:val="multilevel"/>
    <w:tmpl w:val="EE5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E282E"/>
    <w:multiLevelType w:val="multilevel"/>
    <w:tmpl w:val="5AC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30"/>
    <w:rsid w:val="00020C30"/>
    <w:rsid w:val="00475B86"/>
    <w:rsid w:val="008477E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1532"/>
  <w15:chartTrackingRefBased/>
  <w15:docId w15:val="{9B3370F3-CF48-4F1C-BF21-2C9D30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77E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77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77E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77E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77E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2022-05-14T18:11:00Z</dcterms:created>
  <dcterms:modified xsi:type="dcterms:W3CDTF">2022-05-14T18:11:00Z</dcterms:modified>
</cp:coreProperties>
</file>