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0A3" w:rsidRPr="00EC50A3" w:rsidRDefault="00EC50A3" w:rsidP="00EC50A3">
      <w:pPr>
        <w:shd w:val="clear" w:color="auto" w:fill="FFFFFF"/>
        <w:spacing w:after="100" w:afterAutospacing="1" w:line="240" w:lineRule="auto"/>
        <w:outlineLvl w:val="1"/>
        <w:rPr>
          <w:rFonts w:ascii="Open Sans" w:eastAsia="Times New Roman" w:hAnsi="Open Sans" w:cs="Times New Roman"/>
          <w:color w:val="37474F"/>
          <w:sz w:val="36"/>
          <w:szCs w:val="36"/>
        </w:rPr>
      </w:pPr>
      <w:r w:rsidRPr="00EC50A3">
        <w:rPr>
          <w:rFonts w:ascii="Open Sans" w:eastAsia="Times New Roman" w:hAnsi="Open Sans" w:cs="Times New Roman"/>
          <w:color w:val="37474F"/>
          <w:sz w:val="36"/>
          <w:szCs w:val="36"/>
        </w:rPr>
        <w:t>[Bài đọc] Một chương trình Java đơn giản</w:t>
      </w:r>
    </w:p>
    <w:p w:rsidR="00EC50A3" w:rsidRPr="00EC50A3" w:rsidRDefault="00EC50A3" w:rsidP="00EC50A3">
      <w:pPr>
        <w:shd w:val="clear" w:color="auto" w:fill="FFFFFF"/>
        <w:spacing w:after="100" w:afterAutospacing="1" w:line="240" w:lineRule="auto"/>
        <w:rPr>
          <w:rFonts w:ascii="Open Sans" w:eastAsia="Times New Roman" w:hAnsi="Open Sans" w:cs="Times New Roman"/>
          <w:color w:val="526069"/>
          <w:sz w:val="21"/>
          <w:szCs w:val="21"/>
        </w:rPr>
      </w:pPr>
      <w:r w:rsidRPr="00EC50A3">
        <w:rPr>
          <w:rFonts w:ascii="Open Sans" w:eastAsia="Times New Roman" w:hAnsi="Open Sans" w:cs="Times New Roman"/>
          <w:i/>
          <w:iCs/>
          <w:color w:val="526069"/>
          <w:sz w:val="21"/>
          <w:szCs w:val="21"/>
        </w:rPr>
        <w:t>(Nguồn: Introduction to Java Programming, Comprehensive Version (10th Edition)  - Y. Daniel Liang – Tr 12)</w:t>
      </w:r>
    </w:p>
    <w:p w:rsidR="00EC50A3" w:rsidRPr="00EC50A3" w:rsidRDefault="00EC50A3" w:rsidP="00EC50A3">
      <w:pPr>
        <w:shd w:val="clear" w:color="auto" w:fill="FFFFFF"/>
        <w:spacing w:after="100" w:afterAutospacing="1" w:line="240" w:lineRule="auto"/>
        <w:rPr>
          <w:rFonts w:ascii="Open Sans" w:eastAsia="Times New Roman" w:hAnsi="Open Sans" w:cs="Times New Roman"/>
          <w:color w:val="526069"/>
          <w:sz w:val="21"/>
          <w:szCs w:val="21"/>
        </w:rPr>
      </w:pPr>
      <w:r w:rsidRPr="00EC50A3">
        <w:rPr>
          <w:rFonts w:ascii="Open Sans" w:eastAsia="Times New Roman" w:hAnsi="Open Sans" w:cs="Times New Roman"/>
          <w:color w:val="526069"/>
          <w:sz w:val="21"/>
          <w:szCs w:val="21"/>
        </w:rPr>
        <w:t>Một chương trình Java được thực thi từ phương thức </w:t>
      </w:r>
      <w:r w:rsidRPr="00EC50A3">
        <w:rPr>
          <w:rFonts w:ascii="Open Sans" w:eastAsia="Times New Roman" w:hAnsi="Open Sans" w:cs="Times New Roman"/>
          <w:b/>
          <w:bCs/>
          <w:color w:val="526069"/>
          <w:sz w:val="21"/>
          <w:szCs w:val="21"/>
        </w:rPr>
        <w:t>main</w:t>
      </w:r>
      <w:r w:rsidRPr="00EC50A3">
        <w:rPr>
          <w:rFonts w:ascii="Open Sans" w:eastAsia="Times New Roman" w:hAnsi="Open Sans" w:cs="Times New Roman"/>
          <w:color w:val="526069"/>
          <w:sz w:val="21"/>
          <w:szCs w:val="21"/>
        </w:rPr>
        <w:t> trong lớp.</w:t>
      </w:r>
    </w:p>
    <w:p w:rsidR="00EC50A3" w:rsidRPr="00EC50A3" w:rsidRDefault="00EC50A3" w:rsidP="00EC50A3">
      <w:pPr>
        <w:shd w:val="clear" w:color="auto" w:fill="FFFFFF"/>
        <w:spacing w:after="100" w:afterAutospacing="1" w:line="240" w:lineRule="auto"/>
        <w:rPr>
          <w:rFonts w:ascii="Open Sans" w:eastAsia="Times New Roman" w:hAnsi="Open Sans" w:cs="Times New Roman"/>
          <w:color w:val="526069"/>
          <w:sz w:val="21"/>
          <w:szCs w:val="21"/>
        </w:rPr>
      </w:pPr>
      <w:r w:rsidRPr="00EC50A3">
        <w:rPr>
          <w:rFonts w:ascii="Open Sans" w:eastAsia="Times New Roman" w:hAnsi="Open Sans" w:cs="Times New Roman"/>
          <w:color w:val="526069"/>
          <w:sz w:val="21"/>
          <w:szCs w:val="21"/>
        </w:rPr>
        <w:t>Hãy bắt đầu với một chương trình Java đơn giản hiển thị thông báo </w:t>
      </w:r>
      <w:r w:rsidRPr="00EC50A3">
        <w:rPr>
          <w:rFonts w:ascii="Open Sans" w:eastAsia="Times New Roman" w:hAnsi="Open Sans" w:cs="Times New Roman"/>
          <w:b/>
          <w:bCs/>
          <w:color w:val="526069"/>
          <w:sz w:val="21"/>
          <w:szCs w:val="21"/>
        </w:rPr>
        <w:t>Welcome to Java!</w:t>
      </w:r>
      <w:r w:rsidRPr="00EC50A3">
        <w:rPr>
          <w:rFonts w:ascii="Open Sans" w:eastAsia="Times New Roman" w:hAnsi="Open Sans" w:cs="Times New Roman"/>
          <w:color w:val="526069"/>
          <w:sz w:val="21"/>
          <w:szCs w:val="21"/>
        </w:rPr>
        <w:t> trên màn hình console. (Console là một thuật ngữ máy tính dùng để chỉ việc nhập và hiển thị văn bản trên thiết bị máy tính, có nghĩa là nhận đầu vào từ bàn phím và hiển thị đầu ra trên màn hình.) Chương trình ví dụ như sau:</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383A42"/>
          <w:sz w:val="20"/>
          <w:szCs w:val="20"/>
          <w:shd w:val="clear" w:color="auto" w:fill="FAFAFA"/>
        </w:rPr>
        <w:t xml:space="preserve">LISTING </w:t>
      </w:r>
      <w:r w:rsidRPr="00EC50A3">
        <w:rPr>
          <w:rFonts w:ascii="Consolas" w:eastAsia="Times New Roman" w:hAnsi="Consolas" w:cs="Courier New"/>
          <w:color w:val="986801"/>
          <w:sz w:val="20"/>
          <w:szCs w:val="20"/>
          <w:shd w:val="clear" w:color="auto" w:fill="FAFAFA"/>
        </w:rPr>
        <w:t>1.1</w:t>
      </w:r>
      <w:r w:rsidRPr="00EC50A3">
        <w:rPr>
          <w:rFonts w:ascii="Consolas" w:eastAsia="Times New Roman" w:hAnsi="Consolas" w:cs="Courier New"/>
          <w:color w:val="383A42"/>
          <w:sz w:val="20"/>
          <w:szCs w:val="20"/>
          <w:shd w:val="clear" w:color="auto" w:fill="FAFAFA"/>
        </w:rPr>
        <w:t xml:space="preserve"> Welcome.java</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986801"/>
          <w:sz w:val="20"/>
          <w:szCs w:val="20"/>
          <w:shd w:val="clear" w:color="auto" w:fill="FAFAFA"/>
        </w:rPr>
        <w:t>1</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A626A4"/>
          <w:sz w:val="20"/>
          <w:szCs w:val="20"/>
          <w:shd w:val="clear" w:color="auto" w:fill="FAFAFA"/>
        </w:rPr>
        <w:t>public</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A626A4"/>
          <w:sz w:val="20"/>
          <w:szCs w:val="20"/>
          <w:shd w:val="clear" w:color="auto" w:fill="FAFAFA"/>
        </w:rPr>
        <w:t>class</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4078F2"/>
          <w:sz w:val="20"/>
          <w:szCs w:val="20"/>
          <w:shd w:val="clear" w:color="auto" w:fill="FAFAFA"/>
        </w:rPr>
        <w:t>Welcome</w:t>
      </w:r>
      <w:r w:rsidRPr="00EC50A3">
        <w:rPr>
          <w:rFonts w:ascii="Consolas" w:eastAsia="Times New Roman" w:hAnsi="Consolas" w:cs="Courier New"/>
          <w:color w:val="383A42"/>
          <w:sz w:val="20"/>
          <w:szCs w:val="20"/>
          <w:shd w:val="clear" w:color="auto" w:fill="FAFAFA"/>
        </w:rPr>
        <w:t xml:space="preserve"> {</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986801"/>
          <w:sz w:val="20"/>
          <w:szCs w:val="20"/>
          <w:shd w:val="clear" w:color="auto" w:fill="FAFAFA"/>
        </w:rPr>
        <w:t>2</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A626A4"/>
          <w:sz w:val="20"/>
          <w:szCs w:val="20"/>
          <w:shd w:val="clear" w:color="auto" w:fill="FAFAFA"/>
        </w:rPr>
        <w:t>public</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A626A4"/>
          <w:sz w:val="20"/>
          <w:szCs w:val="20"/>
          <w:shd w:val="clear" w:color="auto" w:fill="FAFAFA"/>
        </w:rPr>
        <w:t>static</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A626A4"/>
          <w:sz w:val="20"/>
          <w:szCs w:val="20"/>
          <w:shd w:val="clear" w:color="auto" w:fill="FAFAFA"/>
        </w:rPr>
        <w:t>void</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color w:val="4078F2"/>
          <w:sz w:val="20"/>
          <w:szCs w:val="20"/>
          <w:shd w:val="clear" w:color="auto" w:fill="FAFAFA"/>
        </w:rPr>
        <w:t>main</w:t>
      </w:r>
      <w:r w:rsidRPr="00EC50A3">
        <w:rPr>
          <w:rFonts w:ascii="Consolas" w:eastAsia="Times New Roman" w:hAnsi="Consolas" w:cs="Courier New"/>
          <w:color w:val="383A42"/>
          <w:sz w:val="20"/>
          <w:szCs w:val="20"/>
          <w:shd w:val="clear" w:color="auto" w:fill="FAFAFA"/>
        </w:rPr>
        <w:t>(String[] args) {</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986801"/>
          <w:sz w:val="20"/>
          <w:szCs w:val="20"/>
          <w:shd w:val="clear" w:color="auto" w:fill="FAFAFA"/>
        </w:rPr>
        <w:t>3</w:t>
      </w:r>
      <w:r w:rsidRPr="00EC50A3">
        <w:rPr>
          <w:rFonts w:ascii="Consolas" w:eastAsia="Times New Roman" w:hAnsi="Consolas" w:cs="Courier New"/>
          <w:color w:val="383A42"/>
          <w:sz w:val="20"/>
          <w:szCs w:val="20"/>
          <w:shd w:val="clear" w:color="auto" w:fill="FAFAFA"/>
        </w:rPr>
        <w:t xml:space="preserve">         </w:t>
      </w:r>
      <w:r w:rsidRPr="00EC50A3">
        <w:rPr>
          <w:rFonts w:ascii="Consolas" w:eastAsia="Times New Roman" w:hAnsi="Consolas" w:cs="Courier New"/>
          <w:i/>
          <w:iCs/>
          <w:color w:val="A0A1A7"/>
          <w:sz w:val="20"/>
          <w:szCs w:val="20"/>
          <w:shd w:val="clear" w:color="auto" w:fill="FAFAFA"/>
        </w:rPr>
        <w:t>// Display message Welcome to Java! on the console</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986801"/>
          <w:sz w:val="20"/>
          <w:szCs w:val="20"/>
          <w:shd w:val="clear" w:color="auto" w:fill="FAFAFA"/>
        </w:rPr>
        <w:t>4</w:t>
      </w:r>
      <w:r w:rsidRPr="00EC50A3">
        <w:rPr>
          <w:rFonts w:ascii="Consolas" w:eastAsia="Times New Roman" w:hAnsi="Consolas" w:cs="Courier New"/>
          <w:color w:val="383A42"/>
          <w:sz w:val="20"/>
          <w:szCs w:val="20"/>
          <w:shd w:val="clear" w:color="auto" w:fill="FAFAFA"/>
        </w:rPr>
        <w:t xml:space="preserve">         System.</w:t>
      </w:r>
      <w:r w:rsidRPr="00EC50A3">
        <w:rPr>
          <w:rFonts w:ascii="Consolas" w:eastAsia="Times New Roman" w:hAnsi="Consolas" w:cs="Courier New"/>
          <w:color w:val="A626A4"/>
          <w:sz w:val="20"/>
          <w:szCs w:val="20"/>
          <w:shd w:val="clear" w:color="auto" w:fill="FAFAFA"/>
        </w:rPr>
        <w:t>out</w:t>
      </w:r>
      <w:r w:rsidRPr="00EC50A3">
        <w:rPr>
          <w:rFonts w:ascii="Consolas" w:eastAsia="Times New Roman" w:hAnsi="Consolas" w:cs="Courier New"/>
          <w:color w:val="383A42"/>
          <w:sz w:val="20"/>
          <w:szCs w:val="20"/>
          <w:shd w:val="clear" w:color="auto" w:fill="FAFAFA"/>
        </w:rPr>
        <w:t>.println(</w:t>
      </w:r>
      <w:r w:rsidRPr="00EC50A3">
        <w:rPr>
          <w:rFonts w:ascii="Consolas" w:eastAsia="Times New Roman" w:hAnsi="Consolas" w:cs="Courier New"/>
          <w:color w:val="50A14F"/>
          <w:sz w:val="20"/>
          <w:szCs w:val="20"/>
          <w:shd w:val="clear" w:color="auto" w:fill="FAFAFA"/>
        </w:rPr>
        <w:t>"Welcome to Java!"</w:t>
      </w:r>
      <w:r w:rsidRPr="00EC50A3">
        <w:rPr>
          <w:rFonts w:ascii="Consolas" w:eastAsia="Times New Roman" w:hAnsi="Consolas" w:cs="Courier New"/>
          <w:color w:val="383A42"/>
          <w:sz w:val="20"/>
          <w:szCs w:val="20"/>
          <w:shd w:val="clear" w:color="auto" w:fill="FAFAFA"/>
        </w:rPr>
        <w:t>);</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C50A3">
        <w:rPr>
          <w:rFonts w:ascii="Consolas" w:eastAsia="Times New Roman" w:hAnsi="Consolas" w:cs="Courier New"/>
          <w:color w:val="986801"/>
          <w:sz w:val="20"/>
          <w:szCs w:val="20"/>
          <w:shd w:val="clear" w:color="auto" w:fill="FAFAFA"/>
        </w:rPr>
        <w:t>5</w:t>
      </w:r>
      <w:r w:rsidRPr="00EC50A3">
        <w:rPr>
          <w:rFonts w:ascii="Consolas" w:eastAsia="Times New Roman" w:hAnsi="Consolas" w:cs="Courier New"/>
          <w:color w:val="383A42"/>
          <w:sz w:val="20"/>
          <w:szCs w:val="20"/>
          <w:shd w:val="clear" w:color="auto" w:fill="FAFAFA"/>
        </w:rPr>
        <w:t xml:space="preserve">     }</w:t>
      </w:r>
    </w:p>
    <w:p w:rsidR="00EC50A3" w:rsidRPr="00EC50A3" w:rsidRDefault="00EC50A3" w:rsidP="00EC5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C50A3">
        <w:rPr>
          <w:rFonts w:ascii="Consolas" w:eastAsia="Times New Roman" w:hAnsi="Consolas" w:cs="Courier New"/>
          <w:color w:val="986801"/>
          <w:sz w:val="20"/>
          <w:szCs w:val="20"/>
          <w:shd w:val="clear" w:color="auto" w:fill="FAFAFA"/>
        </w:rPr>
        <w:t>6</w:t>
      </w:r>
      <w:r w:rsidRPr="00EC50A3">
        <w:rPr>
          <w:rFonts w:ascii="Consolas" w:eastAsia="Times New Roman" w:hAnsi="Consolas" w:cs="Courier New"/>
          <w:color w:val="383A42"/>
          <w:sz w:val="20"/>
          <w:szCs w:val="20"/>
          <w:shd w:val="clear" w:color="auto" w:fill="FAFAFA"/>
        </w:rPr>
        <w:t xml:space="preserve"> }</w:t>
      </w:r>
    </w:p>
    <w:p w:rsidR="00475B86" w:rsidRDefault="00EC50A3">
      <w:r>
        <w:rPr>
          <w:noProof/>
        </w:rPr>
        <w:drawing>
          <wp:inline distT="0" distB="0" distL="0" distR="0" wp14:anchorId="1F1C4BFA" wp14:editId="77C481A7">
            <wp:extent cx="4800600" cy="409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00600" cy="409575"/>
                    </a:xfrm>
                    <a:prstGeom prst="rect">
                      <a:avLst/>
                    </a:prstGeom>
                  </pic:spPr>
                </pic:pic>
              </a:graphicData>
            </a:graphic>
          </wp:inline>
        </w:drawing>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rằng số dòng chỉ dành cho mục đích tham khảo; chúng không phải là một phần của chương trình. Vì vậy, đừng nhập số dòng trong chương trình của bạn.</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Dòng 1 xác định một lớp. Mỗi chương trình Java phải có ít nhất một lớp. Mỗi lớp có một Tên. Theo quy ước, tên lớp bắt đầu bằng một chữ cái viết hoa. Trong ví dụ này, lớp tên là </w:t>
      </w:r>
      <w:r>
        <w:rPr>
          <w:rFonts w:ascii="Open Sans" w:hAnsi="Open Sans"/>
          <w:b/>
          <w:bCs/>
          <w:color w:val="526069"/>
          <w:sz w:val="21"/>
          <w:szCs w:val="21"/>
        </w:rPr>
        <w:t>Welcome</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Dòng 2 xác định phương thức </w:t>
      </w:r>
      <w:r>
        <w:rPr>
          <w:rFonts w:ascii="Open Sans" w:hAnsi="Open Sans"/>
          <w:b/>
          <w:bCs/>
          <w:color w:val="526069"/>
          <w:sz w:val="21"/>
          <w:szCs w:val="21"/>
        </w:rPr>
        <w:t>main</w:t>
      </w:r>
      <w:r>
        <w:rPr>
          <w:rFonts w:ascii="Open Sans" w:hAnsi="Open Sans"/>
          <w:color w:val="526069"/>
          <w:sz w:val="21"/>
          <w:szCs w:val="21"/>
        </w:rPr>
        <w:t>. Chương trình được thực thi từ phương thức </w:t>
      </w:r>
      <w:r>
        <w:rPr>
          <w:rFonts w:ascii="Open Sans" w:hAnsi="Open Sans"/>
          <w:b/>
          <w:bCs/>
          <w:color w:val="526069"/>
          <w:sz w:val="21"/>
          <w:szCs w:val="21"/>
        </w:rPr>
        <w:t>main</w:t>
      </w:r>
      <w:r>
        <w:rPr>
          <w:rFonts w:ascii="Open Sans" w:hAnsi="Open Sans"/>
          <w:color w:val="526069"/>
          <w:sz w:val="21"/>
          <w:szCs w:val="21"/>
        </w:rPr>
        <w:t>. Một lớp có thể chứa một số phương thức. Phương thức </w:t>
      </w:r>
      <w:r>
        <w:rPr>
          <w:rFonts w:ascii="Open Sans" w:hAnsi="Open Sans"/>
          <w:b/>
          <w:bCs/>
          <w:color w:val="526069"/>
          <w:sz w:val="21"/>
          <w:szCs w:val="21"/>
        </w:rPr>
        <w:t>main</w:t>
      </w:r>
      <w:r>
        <w:rPr>
          <w:rFonts w:ascii="Open Sans" w:hAnsi="Open Sans"/>
          <w:color w:val="526069"/>
          <w:sz w:val="21"/>
          <w:szCs w:val="21"/>
        </w:rPr>
        <w:t> là (entry point), nơi chương trình bắt đầu được thực thi.</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là một cấu trúc có chứa các câu lệnh. Phương thức </w:t>
      </w:r>
      <w:r>
        <w:rPr>
          <w:rFonts w:ascii="Open Sans" w:hAnsi="Open Sans"/>
          <w:b/>
          <w:bCs/>
          <w:color w:val="526069"/>
          <w:sz w:val="21"/>
          <w:szCs w:val="21"/>
        </w:rPr>
        <w:t>main</w:t>
      </w:r>
      <w:r>
        <w:rPr>
          <w:rFonts w:ascii="Open Sans" w:hAnsi="Open Sans"/>
          <w:color w:val="526069"/>
          <w:sz w:val="21"/>
          <w:szCs w:val="21"/>
        </w:rPr>
        <w:t> trong chương trình này chứa câu lệnh System.out.println(…). Câu lệnh này hiển thị chuỗi Welcome to Java! trên màn hình console (dòng 4). Chuỗi là một thuật ngữ lập trình có nghĩa là một chuỗi các ký tự. Một chuỗi phải được đặt trong dấu ngoặc kép. Mọi câu lệnh trong Java đều kết thúc bằng dấu chấm phẩy (;), được gọi là dấu chấm câu lệnh.</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từ khóa (keywords) có ý nghĩa cụ thể đối với trình biên dịch và không thể được sử dụng cho các mục đích khác trong chương trình. Ví dụ: khi trình biên dịch nhìn thấy từ </w:t>
      </w:r>
      <w:r>
        <w:rPr>
          <w:rFonts w:ascii="Open Sans" w:hAnsi="Open Sans"/>
          <w:b/>
          <w:bCs/>
          <w:color w:val="526069"/>
          <w:sz w:val="21"/>
          <w:szCs w:val="21"/>
        </w:rPr>
        <w:t>class</w:t>
      </w:r>
      <w:r>
        <w:rPr>
          <w:rFonts w:ascii="Open Sans" w:hAnsi="Open Sans"/>
          <w:color w:val="526069"/>
          <w:sz w:val="21"/>
          <w:szCs w:val="21"/>
        </w:rPr>
        <w:t>, nó hiểu rằng từ sau </w:t>
      </w:r>
      <w:r>
        <w:rPr>
          <w:rFonts w:ascii="Open Sans" w:hAnsi="Open Sans"/>
          <w:b/>
          <w:bCs/>
          <w:color w:val="526069"/>
          <w:sz w:val="21"/>
          <w:szCs w:val="21"/>
        </w:rPr>
        <w:t>class</w:t>
      </w:r>
      <w:r>
        <w:rPr>
          <w:rFonts w:ascii="Open Sans" w:hAnsi="Open Sans"/>
          <w:color w:val="526069"/>
          <w:sz w:val="21"/>
          <w:szCs w:val="21"/>
        </w:rPr>
        <w:t> là tên của lớp. Các từ khoá khác trong chương trình này là public, static, và void.</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Dòng 3 là một chú thích ghi lại chương trình là gì và nó được xây dựng như thế nào. Chú thích giúp lập trình viên có thể giao tiếp và hiểu chương trình. Trình biên dịch sẽ bỏ qua chú thích. Trong Java, các chú thích được đứng trước hai dấu gạch chéo (//) trên một dòng, được gọi là chú thích dòng hoặc được đặt giữa / * và * / trên một hoặc một số dòng, được gọi là chú thích khối hoặc chú thích đoạn. Khi trình biên dịch nhìn thấy //, nó sẽ bỏ qua tất cả văn bản sau // trên cùng một dòng. Khi nó nhìn thấy / *, nó sẽ quét * / tiếp theo và bỏ qua bất kỳ văn bản nào giữa /* và */. Dưới đây là các ví dụ về chú thích:</w:t>
      </w:r>
    </w:p>
    <w:p w:rsidR="00EC50A3" w:rsidRDefault="00EC50A3" w:rsidP="00EC50A3">
      <w:pPr>
        <w:pStyle w:val="HTMLPreformatted"/>
        <w:shd w:val="clear" w:color="auto" w:fill="FFFFFF"/>
        <w:rPr>
          <w:rStyle w:val="HTMLCode"/>
          <w:rFonts w:ascii="Consolas" w:hAnsi="Consolas"/>
          <w:color w:val="383A42"/>
          <w:shd w:val="clear" w:color="auto" w:fill="FAFAFA"/>
        </w:rPr>
      </w:pPr>
      <w:r>
        <w:rPr>
          <w:rStyle w:val="hljs-comment"/>
          <w:rFonts w:ascii="Consolas" w:hAnsi="Consolas"/>
          <w:i/>
          <w:iCs/>
          <w:color w:val="A0A1A7"/>
          <w:shd w:val="clear" w:color="auto" w:fill="FAFAFA"/>
        </w:rPr>
        <w:t>// This application program displays Welcome to Java!</w:t>
      </w:r>
    </w:p>
    <w:p w:rsidR="00EC50A3" w:rsidRDefault="00EC50A3" w:rsidP="00EC50A3">
      <w:pPr>
        <w:pStyle w:val="HTMLPreformatted"/>
        <w:shd w:val="clear" w:color="auto" w:fill="FFFFFF"/>
        <w:rPr>
          <w:rStyle w:val="HTMLCode"/>
          <w:rFonts w:ascii="Consolas" w:hAnsi="Consolas"/>
          <w:color w:val="383A42"/>
          <w:shd w:val="clear" w:color="auto" w:fill="FAFAFA"/>
        </w:rPr>
      </w:pPr>
      <w:r>
        <w:rPr>
          <w:rStyle w:val="hljs-comment"/>
          <w:rFonts w:ascii="Consolas" w:hAnsi="Consolas"/>
          <w:i/>
          <w:iCs/>
          <w:color w:val="A0A1A7"/>
          <w:shd w:val="clear" w:color="auto" w:fill="FAFAFA"/>
        </w:rPr>
        <w:t>/* This application program displays Welcome to Java! */</w:t>
      </w:r>
    </w:p>
    <w:p w:rsidR="00EC50A3" w:rsidRDefault="00EC50A3" w:rsidP="00EC50A3">
      <w:pPr>
        <w:pStyle w:val="HTMLPreformatted"/>
        <w:shd w:val="clear" w:color="auto" w:fill="FFFFFF"/>
        <w:rPr>
          <w:rStyle w:val="hljs-comment"/>
          <w:rFonts w:ascii="Consolas" w:hAnsi="Consolas"/>
          <w:i/>
          <w:iCs/>
          <w:color w:val="A0A1A7"/>
          <w:shd w:val="clear" w:color="auto" w:fill="FAFAFA"/>
        </w:rPr>
      </w:pPr>
      <w:r>
        <w:rPr>
          <w:rStyle w:val="hljs-comment"/>
          <w:rFonts w:ascii="Consolas" w:hAnsi="Consolas"/>
          <w:i/>
          <w:iCs/>
          <w:color w:val="A0A1A7"/>
          <w:shd w:val="clear" w:color="auto" w:fill="FAFAFA"/>
        </w:rPr>
        <w:t>/* This application program</w:t>
      </w:r>
    </w:p>
    <w:p w:rsidR="00EC50A3" w:rsidRDefault="00EC50A3" w:rsidP="00EC50A3">
      <w:pPr>
        <w:pStyle w:val="HTMLPreformatted"/>
        <w:shd w:val="clear" w:color="auto" w:fill="FFFFFF"/>
        <w:rPr>
          <w:rStyle w:val="HTMLCode"/>
          <w:rFonts w:ascii="Consolas" w:hAnsi="Consolas"/>
          <w:color w:val="383A42"/>
          <w:shd w:val="clear" w:color="auto" w:fill="FAFAFA"/>
        </w:rPr>
      </w:pPr>
      <w:r>
        <w:rPr>
          <w:rStyle w:val="hljs-comment"/>
          <w:rFonts w:ascii="Consolas" w:hAnsi="Consolas"/>
          <w:i/>
          <w:iCs/>
          <w:color w:val="A0A1A7"/>
          <w:shd w:val="clear" w:color="auto" w:fill="FAFAFA"/>
        </w:rPr>
        <w:t>displays Welcome to Java! */</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cặp dấu ngoặc nhọn trong chương trình tạo thành một khối, nhóm các thành phần của chương trình.</w:t>
      </w:r>
    </w:p>
    <w:p w:rsidR="00EC50A3" w:rsidRDefault="00EC50A3" w:rsidP="00EC50A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xml:space="preserve">Trong Java, mỗi khối bắt đầu bằng dấu ngoặc nhọn mở ({) và kết thúc bằng dấu ngoặc nhọn đóng (}). Mỗi lớp có một khối lớp, nhóm dữ liệu và phương thức của lớp. Tương tự, mọi phương thức có một khối </w:t>
      </w:r>
      <w:r>
        <w:rPr>
          <w:rFonts w:ascii="Open Sans" w:hAnsi="Open Sans"/>
          <w:color w:val="526069"/>
          <w:sz w:val="21"/>
          <w:szCs w:val="21"/>
        </w:rPr>
        <w:lastRenderedPageBreak/>
        <w:t>phương thức, nhóm các câu lệnh trong phương thức. Các khối có thể được lồng vào nhau, có nghĩa là một khối có thể được đặt trong một khối khác, như được hiển thị trong đoạn mã sau:</w:t>
      </w:r>
    </w:p>
    <w:p w:rsidR="00EC50A3" w:rsidRDefault="00EC50A3">
      <w:r>
        <w:rPr>
          <w:noProof/>
        </w:rPr>
        <w:drawing>
          <wp:inline distT="0" distB="0" distL="0" distR="0" wp14:anchorId="4393BAF4" wp14:editId="7731C5C8">
            <wp:extent cx="4619625" cy="781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9625" cy="781050"/>
                    </a:xfrm>
                    <a:prstGeom prst="rect">
                      <a:avLst/>
                    </a:prstGeom>
                  </pic:spPr>
                </pic:pic>
              </a:graphicData>
            </a:graphic>
          </wp:inline>
        </w:drawing>
      </w:r>
    </w:p>
    <w:p w:rsidR="00EC50A3" w:rsidRPr="00EC50A3" w:rsidRDefault="00EC50A3" w:rsidP="00EC50A3">
      <w:pPr>
        <w:shd w:val="clear" w:color="auto" w:fill="FFFFFF"/>
        <w:spacing w:after="100" w:afterAutospacing="1" w:line="240" w:lineRule="auto"/>
        <w:rPr>
          <w:rFonts w:ascii="Open Sans" w:eastAsia="Times New Roman" w:hAnsi="Open Sans" w:cs="Times New Roman"/>
          <w:color w:val="526069"/>
          <w:sz w:val="21"/>
          <w:szCs w:val="21"/>
        </w:rPr>
      </w:pPr>
      <w:r w:rsidRPr="00EC50A3">
        <w:rPr>
          <w:rFonts w:ascii="Open Sans" w:eastAsia="Times New Roman" w:hAnsi="Open Sans" w:cs="Times New Roman"/>
          <w:color w:val="526069"/>
          <w:sz w:val="21"/>
          <w:szCs w:val="21"/>
        </w:rPr>
        <w:t>Bạn đã thấy một số ký tự đặc biệt (ví dụ: {}, //,;) trong chương trình. Chúng được sử dụng trong hầu hết mọi chương trình. Bảng 1.2 tóm tắt công dụng của chúng. Các lỗi phổ biến nhất bạn sẽ mắc phải khi học lập trình sẽ là lỗi cú pháp. Giống như bất kỳ ngôn ngữ lập trình nào, Java có cú pháp riêng và bạn cần tuân theo các quy tắc cú pháp. Nếu chương trình của bạn vi phạm quy tắc — ví dụ: nếu dấu chấm phẩy bị thiếu, thiếu dấu ngoặc nhọn, thiếu dấu ngoặc kép hoặc một từ bị sai chính tả, trình biên dịch Java sẽ báo lỗi cú pháp. Hãy thử biên dịch chương trình với những lỗi này và xem những gì trình biên dịch báo cáo.</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9"/>
        <w:gridCol w:w="3036"/>
        <w:gridCol w:w="4848"/>
      </w:tblGrid>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Kí tự</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Tên</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Mô tả</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Dấu ngoặc nhọn mở và đóng</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Biểu thị một khối để gom các câu lệnh</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Mở và đóng ngoặc đơn</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Được sử dụng với các phương thức.</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Mở và đóng ngoặc nhọn</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Biểu thị một mảng.</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Dấu gạch chéo kép</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Đặt trước một dòng nhận xét.</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 "</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Dấu ngoặc kép mở và đóng</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Đính kèm một chuỗi (tức là chuỗi ký tự).</w:t>
            </w:r>
          </w:p>
        </w:tc>
      </w:tr>
      <w:tr w:rsidR="00EC50A3" w:rsidRPr="00EC50A3" w:rsidTr="00EC50A3">
        <w:tc>
          <w:tcPr>
            <w:tcW w:w="117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w:t>
            </w:r>
          </w:p>
        </w:tc>
        <w:tc>
          <w:tcPr>
            <w:tcW w:w="315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Dấu chấm phẩy</w:t>
            </w:r>
          </w:p>
        </w:tc>
        <w:tc>
          <w:tcPr>
            <w:tcW w:w="5040" w:type="dxa"/>
            <w:tcBorders>
              <w:top w:val="outset" w:sz="6" w:space="0" w:color="auto"/>
              <w:left w:val="outset" w:sz="6" w:space="0" w:color="auto"/>
              <w:bottom w:val="outset" w:sz="6" w:space="0" w:color="auto"/>
              <w:right w:val="outset" w:sz="6" w:space="0" w:color="auto"/>
            </w:tcBorders>
            <w:hideMark/>
          </w:tcPr>
          <w:p w:rsidR="00EC50A3" w:rsidRPr="00EC50A3" w:rsidRDefault="00EC50A3" w:rsidP="00EC50A3">
            <w:pPr>
              <w:spacing w:after="100" w:afterAutospacing="1" w:line="240" w:lineRule="auto"/>
              <w:rPr>
                <w:rFonts w:eastAsia="Times New Roman" w:cs="Times New Roman"/>
                <w:szCs w:val="24"/>
              </w:rPr>
            </w:pPr>
            <w:r w:rsidRPr="00EC50A3">
              <w:rPr>
                <w:rFonts w:eastAsia="Times New Roman" w:cs="Times New Roman"/>
                <w:szCs w:val="24"/>
              </w:rPr>
              <w:t>Đánh dấu phần cuối của một câu lệnh.</w:t>
            </w:r>
          </w:p>
        </w:tc>
      </w:tr>
    </w:tbl>
    <w:p w:rsidR="00EC50A3" w:rsidRPr="00EC50A3" w:rsidRDefault="00EC50A3" w:rsidP="00EC50A3">
      <w:pPr>
        <w:shd w:val="clear" w:color="auto" w:fill="FFFFFF"/>
        <w:spacing w:after="100" w:afterAutospacing="1" w:line="240" w:lineRule="auto"/>
        <w:jc w:val="center"/>
        <w:rPr>
          <w:rFonts w:ascii="Open Sans" w:eastAsia="Times New Roman" w:hAnsi="Open Sans" w:cs="Times New Roman"/>
          <w:color w:val="526069"/>
          <w:sz w:val="21"/>
          <w:szCs w:val="21"/>
        </w:rPr>
      </w:pPr>
      <w:r w:rsidRPr="00EC50A3">
        <w:rPr>
          <w:rFonts w:ascii="Open Sans" w:eastAsia="Times New Roman" w:hAnsi="Open Sans" w:cs="Times New Roman"/>
          <w:i/>
          <w:iCs/>
          <w:color w:val="526069"/>
          <w:sz w:val="21"/>
          <w:szCs w:val="21"/>
        </w:rPr>
        <w:t>Bảng 1.2 Kí tự đặc biệt</w:t>
      </w:r>
    </w:p>
    <w:p w:rsidR="00EC50A3" w:rsidRPr="00EC50A3" w:rsidRDefault="00EC50A3" w:rsidP="00EC50A3">
      <w:pPr>
        <w:shd w:val="clear" w:color="auto" w:fill="FFFFFF"/>
        <w:spacing w:after="0" w:line="240" w:lineRule="auto"/>
        <w:rPr>
          <w:rFonts w:ascii="Open Sans" w:eastAsia="Times New Roman" w:hAnsi="Open Sans" w:cs="Times New Roman"/>
          <w:color w:val="526069"/>
          <w:sz w:val="21"/>
          <w:szCs w:val="21"/>
        </w:rPr>
      </w:pPr>
      <w:r w:rsidRPr="00EC50A3">
        <w:rPr>
          <w:rFonts w:ascii="Open Sans" w:eastAsia="Times New Roman" w:hAnsi="Open Sans" w:cs="Times New Roman"/>
          <w:color w:val="526069"/>
          <w:sz w:val="21"/>
          <w:szCs w:val="21"/>
        </w:rPr>
        <w:t>Last modified: Monday, 18 October 2021, 11:47 AM</w:t>
      </w:r>
    </w:p>
    <w:p w:rsidR="00EC50A3" w:rsidRDefault="00EC50A3">
      <w:bookmarkStart w:id="0" w:name="_GoBack"/>
      <w:bookmarkEnd w:id="0"/>
    </w:p>
    <w:sectPr w:rsidR="00EC50A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2F4"/>
    <w:rsid w:val="00475B86"/>
    <w:rsid w:val="00AC72F4"/>
    <w:rsid w:val="00EC50A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E2E5"/>
  <w15:chartTrackingRefBased/>
  <w15:docId w15:val="{012907B5-871E-4500-B7D6-2B4A16DD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C50A3"/>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0A3"/>
    <w:rPr>
      <w:rFonts w:eastAsia="Times New Roman" w:cs="Times New Roman"/>
      <w:b/>
      <w:bCs/>
      <w:sz w:val="36"/>
      <w:szCs w:val="36"/>
    </w:rPr>
  </w:style>
  <w:style w:type="paragraph" w:styleId="NormalWeb">
    <w:name w:val="Normal (Web)"/>
    <w:basedOn w:val="Normal"/>
    <w:uiPriority w:val="99"/>
    <w:semiHidden/>
    <w:unhideWhenUsed/>
    <w:rsid w:val="00EC50A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C50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5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50A3"/>
    <w:rPr>
      <w:rFonts w:ascii="Courier New" w:eastAsia="Times New Roman" w:hAnsi="Courier New" w:cs="Courier New"/>
      <w:sz w:val="20"/>
      <w:szCs w:val="20"/>
    </w:rPr>
  </w:style>
  <w:style w:type="character" w:customStyle="1" w:styleId="hljs-number">
    <w:name w:val="hljs-number"/>
    <w:basedOn w:val="DefaultParagraphFont"/>
    <w:rsid w:val="00EC50A3"/>
  </w:style>
  <w:style w:type="character" w:customStyle="1" w:styleId="hljs-keyword">
    <w:name w:val="hljs-keyword"/>
    <w:basedOn w:val="DefaultParagraphFont"/>
    <w:rsid w:val="00EC50A3"/>
  </w:style>
  <w:style w:type="character" w:customStyle="1" w:styleId="hljs-title">
    <w:name w:val="hljs-title"/>
    <w:basedOn w:val="DefaultParagraphFont"/>
    <w:rsid w:val="00EC50A3"/>
  </w:style>
  <w:style w:type="character" w:customStyle="1" w:styleId="hljs-function">
    <w:name w:val="hljs-function"/>
    <w:basedOn w:val="DefaultParagraphFont"/>
    <w:rsid w:val="00EC50A3"/>
  </w:style>
  <w:style w:type="character" w:customStyle="1" w:styleId="hljs-params">
    <w:name w:val="hljs-params"/>
    <w:basedOn w:val="DefaultParagraphFont"/>
    <w:rsid w:val="00EC50A3"/>
  </w:style>
  <w:style w:type="character" w:customStyle="1" w:styleId="hljs-comment">
    <w:name w:val="hljs-comment"/>
    <w:basedOn w:val="DefaultParagraphFont"/>
    <w:rsid w:val="00EC50A3"/>
  </w:style>
  <w:style w:type="character" w:customStyle="1" w:styleId="hljs-string">
    <w:name w:val="hljs-string"/>
    <w:basedOn w:val="DefaultParagraphFont"/>
    <w:rsid w:val="00EC50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50543">
      <w:bodyDiv w:val="1"/>
      <w:marLeft w:val="0"/>
      <w:marRight w:val="0"/>
      <w:marTop w:val="0"/>
      <w:marBottom w:val="0"/>
      <w:divBdr>
        <w:top w:val="none" w:sz="0" w:space="0" w:color="auto"/>
        <w:left w:val="none" w:sz="0" w:space="0" w:color="auto"/>
        <w:bottom w:val="none" w:sz="0" w:space="0" w:color="auto"/>
        <w:right w:val="none" w:sz="0" w:space="0" w:color="auto"/>
      </w:divBdr>
      <w:divsChild>
        <w:div w:id="1987053776">
          <w:marLeft w:val="0"/>
          <w:marRight w:val="0"/>
          <w:marTop w:val="0"/>
          <w:marBottom w:val="0"/>
          <w:divBdr>
            <w:top w:val="none" w:sz="0" w:space="0" w:color="auto"/>
            <w:left w:val="none" w:sz="0" w:space="0" w:color="auto"/>
            <w:bottom w:val="none" w:sz="0" w:space="0" w:color="auto"/>
            <w:right w:val="none" w:sz="0" w:space="0" w:color="auto"/>
          </w:divBdr>
        </w:div>
      </w:divsChild>
    </w:div>
    <w:div w:id="465784304">
      <w:bodyDiv w:val="1"/>
      <w:marLeft w:val="0"/>
      <w:marRight w:val="0"/>
      <w:marTop w:val="0"/>
      <w:marBottom w:val="0"/>
      <w:divBdr>
        <w:top w:val="none" w:sz="0" w:space="0" w:color="auto"/>
        <w:left w:val="none" w:sz="0" w:space="0" w:color="auto"/>
        <w:bottom w:val="none" w:sz="0" w:space="0" w:color="auto"/>
        <w:right w:val="none" w:sz="0" w:space="0" w:color="auto"/>
      </w:divBdr>
      <w:divsChild>
        <w:div w:id="1906138893">
          <w:marLeft w:val="0"/>
          <w:marRight w:val="0"/>
          <w:marTop w:val="0"/>
          <w:marBottom w:val="0"/>
          <w:divBdr>
            <w:top w:val="none" w:sz="0" w:space="0" w:color="auto"/>
            <w:left w:val="none" w:sz="0" w:space="0" w:color="auto"/>
            <w:bottom w:val="none" w:sz="0" w:space="0" w:color="auto"/>
            <w:right w:val="none" w:sz="0" w:space="0" w:color="auto"/>
          </w:divBdr>
        </w:div>
      </w:divsChild>
    </w:div>
    <w:div w:id="151141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2022-05-14T19:50:00Z</dcterms:created>
  <dcterms:modified xsi:type="dcterms:W3CDTF">2022-05-14T19:51:00Z</dcterms:modified>
</cp:coreProperties>
</file>