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83A" w:rsidRPr="00B5083A" w:rsidRDefault="00B5083A" w:rsidP="00B5083A">
      <w:pPr>
        <w:spacing w:after="0" w:line="240" w:lineRule="auto"/>
        <w:rPr>
          <w:rFonts w:eastAsia="Times New Roman" w:cs="Times New Roman"/>
          <w:szCs w:val="24"/>
        </w:rPr>
      </w:pPr>
      <w:r w:rsidRPr="00B5083A">
        <w:rPr>
          <w:rFonts w:eastAsia="Times New Roman" w:cs="Times New Roman"/>
          <w:szCs w:val="24"/>
        </w:rPr>
        <w:br/>
      </w:r>
    </w:p>
    <w:p w:rsidR="00B5083A" w:rsidRPr="00B5083A" w:rsidRDefault="00B5083A" w:rsidP="00B5083A">
      <w:pPr>
        <w:shd w:val="clear" w:color="auto" w:fill="FFFFFF"/>
        <w:spacing w:after="100" w:afterAutospacing="1" w:line="240" w:lineRule="auto"/>
        <w:outlineLvl w:val="1"/>
        <w:rPr>
          <w:rFonts w:ascii="Open Sans" w:eastAsia="Times New Roman" w:hAnsi="Open Sans" w:cs="Times New Roman"/>
          <w:color w:val="37474F"/>
          <w:sz w:val="36"/>
          <w:szCs w:val="36"/>
        </w:rPr>
      </w:pPr>
      <w:r w:rsidRPr="00B5083A">
        <w:rPr>
          <w:rFonts w:ascii="Open Sans" w:eastAsia="Times New Roman" w:hAnsi="Open Sans" w:cs="Times New Roman"/>
          <w:color w:val="37474F"/>
          <w:sz w:val="36"/>
          <w:szCs w:val="36"/>
        </w:rPr>
        <w:t>[Bài tập] Ứng dụng đọc số thành chữ</w:t>
      </w:r>
    </w:p>
    <w:p w:rsidR="00B5083A" w:rsidRPr="00B5083A" w:rsidRDefault="00B5083A" w:rsidP="00B5083A">
      <w:pPr>
        <w:shd w:val="clear" w:color="auto" w:fill="FFFFFF"/>
        <w:spacing w:after="100" w:afterAutospacing="1" w:line="240" w:lineRule="auto"/>
        <w:outlineLvl w:val="2"/>
        <w:rPr>
          <w:rFonts w:ascii="Open Sans" w:eastAsia="Times New Roman" w:hAnsi="Open Sans" w:cs="Times New Roman"/>
          <w:color w:val="37474F"/>
          <w:sz w:val="27"/>
          <w:szCs w:val="27"/>
        </w:rPr>
      </w:pPr>
      <w:r w:rsidRPr="00B5083A">
        <w:rPr>
          <w:rFonts w:ascii="Open Sans" w:eastAsia="Times New Roman" w:hAnsi="Open Sans" w:cs="Times New Roman"/>
          <w:color w:val="37474F"/>
          <w:sz w:val="27"/>
          <w:szCs w:val="27"/>
        </w:rPr>
        <w:t>Mục tiêu</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Bài tập này củng cố kỹ năng sử dụng cấu trúc rẽ nhánh.</w:t>
      </w:r>
    </w:p>
    <w:p w:rsidR="00B5083A" w:rsidRPr="00B5083A" w:rsidRDefault="00B5083A" w:rsidP="00B5083A">
      <w:pPr>
        <w:shd w:val="clear" w:color="auto" w:fill="FFFFFF"/>
        <w:spacing w:after="100" w:afterAutospacing="1" w:line="240" w:lineRule="auto"/>
        <w:outlineLvl w:val="2"/>
        <w:rPr>
          <w:rFonts w:ascii="Open Sans" w:eastAsia="Times New Roman" w:hAnsi="Open Sans" w:cs="Times New Roman"/>
          <w:color w:val="37474F"/>
          <w:sz w:val="27"/>
          <w:szCs w:val="27"/>
        </w:rPr>
      </w:pPr>
      <w:r w:rsidRPr="00B5083A">
        <w:rPr>
          <w:rFonts w:ascii="Open Sans" w:eastAsia="Times New Roman" w:hAnsi="Open Sans" w:cs="Times New Roman"/>
          <w:color w:val="37474F"/>
          <w:sz w:val="27"/>
          <w:szCs w:val="27"/>
        </w:rPr>
        <w:t>Điều kiện</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Biết sử dụng cấu trúc rẽ nhánh.</w:t>
      </w:r>
    </w:p>
    <w:p w:rsidR="00B5083A" w:rsidRPr="00B5083A" w:rsidRDefault="00B5083A" w:rsidP="00B5083A">
      <w:pPr>
        <w:shd w:val="clear" w:color="auto" w:fill="FFFFFF"/>
        <w:spacing w:after="100" w:afterAutospacing="1" w:line="240" w:lineRule="auto"/>
        <w:outlineLvl w:val="2"/>
        <w:rPr>
          <w:rFonts w:ascii="Open Sans" w:eastAsia="Times New Roman" w:hAnsi="Open Sans" w:cs="Times New Roman"/>
          <w:color w:val="37474F"/>
          <w:sz w:val="27"/>
          <w:szCs w:val="27"/>
        </w:rPr>
      </w:pPr>
      <w:r w:rsidRPr="00B5083A">
        <w:rPr>
          <w:rFonts w:ascii="Open Sans" w:eastAsia="Times New Roman" w:hAnsi="Open Sans" w:cs="Times New Roman"/>
          <w:color w:val="37474F"/>
          <w:sz w:val="27"/>
          <w:szCs w:val="27"/>
        </w:rPr>
        <w:t>Mô tả</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Giả sử bạn đang tham gia viết chương trình cho máy đo chiều cao cân nặng, hãy viết một chương trình có khả năng đọc các số nguyên không âm có tối đa 3 chữ số.</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Ví dụ, với số </w:t>
      </w:r>
      <w:r w:rsidRPr="00B5083A">
        <w:rPr>
          <w:rFonts w:ascii="Consolas" w:eastAsia="Times New Roman" w:hAnsi="Consolas" w:cs="Courier New"/>
          <w:color w:val="526069"/>
          <w:sz w:val="19"/>
          <w:szCs w:val="19"/>
        </w:rPr>
        <w:t>261</w:t>
      </w:r>
      <w:r w:rsidRPr="00B5083A">
        <w:rPr>
          <w:rFonts w:ascii="Open Sans" w:eastAsia="Times New Roman" w:hAnsi="Open Sans" w:cs="Times New Roman"/>
          <w:color w:val="526069"/>
          <w:sz w:val="21"/>
          <w:szCs w:val="21"/>
        </w:rPr>
        <w:t>, chương trình in ra màn hình </w:t>
      </w:r>
      <w:r w:rsidRPr="00B5083A">
        <w:rPr>
          <w:rFonts w:ascii="Consolas" w:eastAsia="Times New Roman" w:hAnsi="Consolas" w:cs="Courier New"/>
          <w:color w:val="526069"/>
          <w:sz w:val="19"/>
          <w:szCs w:val="19"/>
        </w:rPr>
        <w:t>two hundred and sixty one</w:t>
      </w:r>
      <w:r w:rsidRPr="00B5083A">
        <w:rPr>
          <w:rFonts w:ascii="Open Sans" w:eastAsia="Times New Roman" w:hAnsi="Open Sans" w:cs="Times New Roman"/>
          <w:color w:val="526069"/>
          <w:sz w:val="21"/>
          <w:szCs w:val="21"/>
        </w:rPr>
        <w:t>.</w:t>
      </w:r>
    </w:p>
    <w:p w:rsidR="00B5083A" w:rsidRPr="00B5083A" w:rsidRDefault="00B5083A" w:rsidP="00B5083A">
      <w:pPr>
        <w:shd w:val="clear" w:color="auto" w:fill="FFFFFF"/>
        <w:spacing w:after="100" w:afterAutospacing="1" w:line="240" w:lineRule="auto"/>
        <w:outlineLvl w:val="2"/>
        <w:rPr>
          <w:rFonts w:ascii="Open Sans" w:eastAsia="Times New Roman" w:hAnsi="Open Sans" w:cs="Times New Roman"/>
          <w:color w:val="37474F"/>
          <w:sz w:val="27"/>
          <w:szCs w:val="27"/>
        </w:rPr>
      </w:pPr>
      <w:r w:rsidRPr="00B5083A">
        <w:rPr>
          <w:rFonts w:ascii="Open Sans" w:eastAsia="Times New Roman" w:hAnsi="Open Sans" w:cs="Times New Roman"/>
          <w:color w:val="37474F"/>
          <w:sz w:val="27"/>
          <w:szCs w:val="27"/>
        </w:rPr>
        <w:t>Hướng dẫn</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b/>
          <w:bCs/>
          <w:color w:val="526069"/>
          <w:sz w:val="21"/>
          <w:szCs w:val="21"/>
        </w:rPr>
        <w:t>Bước 1:</w:t>
      </w:r>
      <w:r w:rsidRPr="00B5083A">
        <w:rPr>
          <w:rFonts w:ascii="Open Sans" w:eastAsia="Times New Roman" w:hAnsi="Open Sans" w:cs="Times New Roman"/>
          <w:color w:val="526069"/>
          <w:sz w:val="21"/>
          <w:szCs w:val="21"/>
        </w:rPr>
        <w:t> viết mã để chương trình hỏi số cần đọc</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b/>
          <w:bCs/>
          <w:color w:val="526069"/>
          <w:sz w:val="21"/>
          <w:szCs w:val="21"/>
        </w:rPr>
        <w:t>Bước 2:</w:t>
      </w:r>
      <w:r w:rsidRPr="00B5083A">
        <w:rPr>
          <w:rFonts w:ascii="Open Sans" w:eastAsia="Times New Roman" w:hAnsi="Open Sans" w:cs="Times New Roman"/>
          <w:color w:val="526069"/>
          <w:sz w:val="21"/>
          <w:szCs w:val="21"/>
        </w:rPr>
        <w:t> đọc các số có một chữ số</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Nếu số cần đọc nhỏ hơn </w:t>
      </w:r>
      <w:r w:rsidRPr="00B5083A">
        <w:rPr>
          <w:rFonts w:ascii="Consolas" w:eastAsia="Times New Roman" w:hAnsi="Consolas" w:cs="Courier New"/>
          <w:color w:val="526069"/>
          <w:sz w:val="19"/>
          <w:szCs w:val="19"/>
        </w:rPr>
        <w:t>10</w:t>
      </w:r>
      <w:r w:rsidRPr="00B5083A">
        <w:rPr>
          <w:rFonts w:ascii="Open Sans" w:eastAsia="Times New Roman" w:hAnsi="Open Sans" w:cs="Times New Roman"/>
          <w:color w:val="526069"/>
          <w:sz w:val="21"/>
          <w:szCs w:val="21"/>
        </w:rPr>
        <w:t> và lớn hơn hoặc bằng </w:t>
      </w:r>
      <w:r w:rsidRPr="00B5083A">
        <w:rPr>
          <w:rFonts w:ascii="Consolas" w:eastAsia="Times New Roman" w:hAnsi="Consolas" w:cs="Courier New"/>
          <w:color w:val="526069"/>
          <w:sz w:val="19"/>
          <w:szCs w:val="19"/>
        </w:rPr>
        <w:t>0</w:t>
      </w:r>
      <w:r w:rsidRPr="00B5083A">
        <w:rPr>
          <w:rFonts w:ascii="Open Sans" w:eastAsia="Times New Roman" w:hAnsi="Open Sans" w:cs="Times New Roman"/>
          <w:color w:val="526069"/>
          <w:sz w:val="21"/>
          <w:szCs w:val="21"/>
        </w:rPr>
        <w:t>, hãy sử dụng cấu trúc switch case để đọc số đó.</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Nếu số cần đọc vượt quá khả năng, in ra chuỗi </w:t>
      </w:r>
      <w:r w:rsidRPr="00B5083A">
        <w:rPr>
          <w:rFonts w:ascii="Consolas" w:eastAsia="Times New Roman" w:hAnsi="Consolas" w:cs="Courier New"/>
          <w:color w:val="526069"/>
          <w:sz w:val="19"/>
          <w:szCs w:val="19"/>
        </w:rPr>
        <w:t>out of ability</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b/>
          <w:bCs/>
          <w:color w:val="526069"/>
          <w:sz w:val="21"/>
          <w:szCs w:val="21"/>
        </w:rPr>
        <w:t>Bước 3:</w:t>
      </w:r>
      <w:r w:rsidRPr="00B5083A">
        <w:rPr>
          <w:rFonts w:ascii="Open Sans" w:eastAsia="Times New Roman" w:hAnsi="Open Sans" w:cs="Times New Roman"/>
          <w:color w:val="526069"/>
          <w:sz w:val="21"/>
          <w:szCs w:val="21"/>
        </w:rPr>
        <w:t> đọc các số có hai chữ số nhỏ hơn 20</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Trong trường hợp số cần đọc nhỏ hơn 20 và lớn hơn hoặc bằng 10, tính ra số hàng đơn vị (ones), sau đó sử dụng cấu trúc switch case để đọc số thành các string tương ứng.</w:t>
      </w:r>
    </w:p>
    <w:p w:rsidR="00B5083A" w:rsidRPr="00B5083A" w:rsidRDefault="00B5083A" w:rsidP="00B50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5083A">
        <w:rPr>
          <w:rFonts w:ascii="Consolas" w:eastAsia="Times New Roman" w:hAnsi="Consolas" w:cs="Courier New"/>
          <w:color w:val="383A42"/>
          <w:sz w:val="20"/>
          <w:szCs w:val="20"/>
          <w:shd w:val="clear" w:color="auto" w:fill="FAFAFA"/>
        </w:rPr>
        <w:t>Ví dụ: từ số 16, có số 6, đọc thành sixteen.</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b/>
          <w:bCs/>
          <w:color w:val="526069"/>
          <w:sz w:val="21"/>
          <w:szCs w:val="21"/>
        </w:rPr>
        <w:t>Bước 4:</w:t>
      </w:r>
      <w:r w:rsidRPr="00B5083A">
        <w:rPr>
          <w:rFonts w:ascii="Open Sans" w:eastAsia="Times New Roman" w:hAnsi="Open Sans" w:cs="Times New Roman"/>
          <w:color w:val="526069"/>
          <w:sz w:val="21"/>
          <w:szCs w:val="21"/>
        </w:rPr>
        <w:t> đọc các số có hai chữ số lớn hơn hoặc bằng 20</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Trong trường hợp số cần đọc nhỏ hơn 100 và lớn hơn hoặc bằng 20, tính ra số hàng chục và số hàng đơn vị (ones).</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Ví dụ, từ </w:t>
      </w:r>
      <w:r w:rsidRPr="00B5083A">
        <w:rPr>
          <w:rFonts w:ascii="Consolas" w:eastAsia="Times New Roman" w:hAnsi="Consolas" w:cs="Courier New"/>
          <w:color w:val="526069"/>
          <w:sz w:val="19"/>
          <w:szCs w:val="19"/>
        </w:rPr>
        <w:t>61</w:t>
      </w:r>
      <w:r w:rsidRPr="00B5083A">
        <w:rPr>
          <w:rFonts w:ascii="Open Sans" w:eastAsia="Times New Roman" w:hAnsi="Open Sans" w:cs="Times New Roman"/>
          <w:color w:val="526069"/>
          <w:sz w:val="21"/>
          <w:szCs w:val="21"/>
        </w:rPr>
        <w:t> có </w:t>
      </w:r>
      <w:r w:rsidRPr="00B5083A">
        <w:rPr>
          <w:rFonts w:ascii="Consolas" w:eastAsia="Times New Roman" w:hAnsi="Consolas" w:cs="Courier New"/>
          <w:color w:val="526069"/>
          <w:sz w:val="19"/>
          <w:szCs w:val="19"/>
        </w:rPr>
        <w:t>tens = 6</w:t>
      </w:r>
      <w:r w:rsidRPr="00B5083A">
        <w:rPr>
          <w:rFonts w:ascii="Open Sans" w:eastAsia="Times New Roman" w:hAnsi="Open Sans" w:cs="Times New Roman"/>
          <w:color w:val="526069"/>
          <w:sz w:val="21"/>
          <w:szCs w:val="21"/>
        </w:rPr>
        <w:t> và </w:t>
      </w:r>
      <w:r w:rsidRPr="00B5083A">
        <w:rPr>
          <w:rFonts w:ascii="Consolas" w:eastAsia="Times New Roman" w:hAnsi="Consolas" w:cs="Courier New"/>
          <w:color w:val="526069"/>
          <w:sz w:val="19"/>
          <w:szCs w:val="19"/>
        </w:rPr>
        <w:t>ones = 1</w:t>
      </w:r>
      <w:r w:rsidRPr="00B5083A">
        <w:rPr>
          <w:rFonts w:ascii="Open Sans" w:eastAsia="Times New Roman" w:hAnsi="Open Sans" w:cs="Times New Roman"/>
          <w:color w:val="526069"/>
          <w:sz w:val="21"/>
          <w:szCs w:val="21"/>
        </w:rPr>
        <w:t>.</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Sử dụng cấu trúc switch case để đọc riêng biệt hàng chục và hàng đơn vị thành chữ, ghép lại thành câu hoàn chỉnh.</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Ví dụ, từ </w:t>
      </w:r>
      <w:r w:rsidRPr="00B5083A">
        <w:rPr>
          <w:rFonts w:ascii="Consolas" w:eastAsia="Times New Roman" w:hAnsi="Consolas" w:cs="Courier New"/>
          <w:color w:val="526069"/>
          <w:sz w:val="19"/>
          <w:szCs w:val="19"/>
        </w:rPr>
        <w:t>61</w:t>
      </w:r>
      <w:r w:rsidRPr="00B5083A">
        <w:rPr>
          <w:rFonts w:ascii="Open Sans" w:eastAsia="Times New Roman" w:hAnsi="Open Sans" w:cs="Times New Roman"/>
          <w:color w:val="526069"/>
          <w:sz w:val="21"/>
          <w:szCs w:val="21"/>
        </w:rPr>
        <w:t> có </w:t>
      </w:r>
      <w:r w:rsidRPr="00B5083A">
        <w:rPr>
          <w:rFonts w:ascii="Consolas" w:eastAsia="Times New Roman" w:hAnsi="Consolas" w:cs="Courier New"/>
          <w:color w:val="526069"/>
          <w:sz w:val="19"/>
          <w:szCs w:val="19"/>
        </w:rPr>
        <w:t>sixty</w:t>
      </w:r>
      <w:r w:rsidRPr="00B5083A">
        <w:rPr>
          <w:rFonts w:ascii="Open Sans" w:eastAsia="Times New Roman" w:hAnsi="Open Sans" w:cs="Times New Roman"/>
          <w:color w:val="526069"/>
          <w:sz w:val="21"/>
          <w:szCs w:val="21"/>
        </w:rPr>
        <w:t> và </w:t>
      </w:r>
      <w:r w:rsidRPr="00B5083A">
        <w:rPr>
          <w:rFonts w:ascii="Consolas" w:eastAsia="Times New Roman" w:hAnsi="Consolas" w:cs="Courier New"/>
          <w:color w:val="526069"/>
          <w:sz w:val="19"/>
          <w:szCs w:val="19"/>
        </w:rPr>
        <w:t>one</w:t>
      </w:r>
      <w:r w:rsidRPr="00B5083A">
        <w:rPr>
          <w:rFonts w:ascii="Open Sans" w:eastAsia="Times New Roman" w:hAnsi="Open Sans" w:cs="Times New Roman"/>
          <w:color w:val="526069"/>
          <w:sz w:val="21"/>
          <w:szCs w:val="21"/>
        </w:rPr>
        <w:t>, ghép lại thành </w:t>
      </w:r>
      <w:r w:rsidRPr="00B5083A">
        <w:rPr>
          <w:rFonts w:ascii="Consolas" w:eastAsia="Times New Roman" w:hAnsi="Consolas" w:cs="Courier New"/>
          <w:color w:val="526069"/>
          <w:sz w:val="19"/>
          <w:szCs w:val="19"/>
        </w:rPr>
        <w:t>sixty one</w:t>
      </w:r>
      <w:r w:rsidRPr="00B5083A">
        <w:rPr>
          <w:rFonts w:ascii="Open Sans" w:eastAsia="Times New Roman" w:hAnsi="Open Sans" w:cs="Times New Roman"/>
          <w:color w:val="526069"/>
          <w:sz w:val="21"/>
          <w:szCs w:val="21"/>
        </w:rPr>
        <w:t>.</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b/>
          <w:bCs/>
          <w:color w:val="526069"/>
          <w:sz w:val="21"/>
          <w:szCs w:val="21"/>
        </w:rPr>
        <w:t>Bước 5:</w:t>
      </w:r>
      <w:r w:rsidRPr="00B5083A">
        <w:rPr>
          <w:rFonts w:ascii="Open Sans" w:eastAsia="Times New Roman" w:hAnsi="Open Sans" w:cs="Times New Roman"/>
          <w:color w:val="526069"/>
          <w:sz w:val="21"/>
          <w:szCs w:val="21"/>
        </w:rPr>
        <w:t> đọc các số có ba chữ số</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Đọc chữ số hàng trăm thành chữ, sử dụng thuật toán đã có để đọc phần còn lại của số thành chữ và ghép lại để được số hoàn chỉnh.</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lastRenderedPageBreak/>
        <w:t>Ví dụ từ </w:t>
      </w:r>
      <w:r w:rsidRPr="00B5083A">
        <w:rPr>
          <w:rFonts w:ascii="Consolas" w:eastAsia="Times New Roman" w:hAnsi="Consolas" w:cs="Courier New"/>
          <w:color w:val="526069"/>
          <w:sz w:val="19"/>
          <w:szCs w:val="19"/>
        </w:rPr>
        <w:t>461</w:t>
      </w:r>
      <w:r w:rsidRPr="00B5083A">
        <w:rPr>
          <w:rFonts w:ascii="Open Sans" w:eastAsia="Times New Roman" w:hAnsi="Open Sans" w:cs="Times New Roman"/>
          <w:color w:val="526069"/>
          <w:sz w:val="21"/>
          <w:szCs w:val="21"/>
        </w:rPr>
        <w:t> có </w:t>
      </w:r>
      <w:r w:rsidRPr="00B5083A">
        <w:rPr>
          <w:rFonts w:ascii="Consolas" w:eastAsia="Times New Roman" w:hAnsi="Consolas" w:cs="Courier New"/>
          <w:color w:val="526069"/>
          <w:sz w:val="19"/>
          <w:szCs w:val="19"/>
        </w:rPr>
        <w:t>four hundred</w:t>
      </w:r>
      <w:r w:rsidRPr="00B5083A">
        <w:rPr>
          <w:rFonts w:ascii="Open Sans" w:eastAsia="Times New Roman" w:hAnsi="Open Sans" w:cs="Times New Roman"/>
          <w:color w:val="526069"/>
          <w:sz w:val="21"/>
          <w:szCs w:val="21"/>
        </w:rPr>
        <w:t> và </w:t>
      </w:r>
      <w:r w:rsidRPr="00B5083A">
        <w:rPr>
          <w:rFonts w:ascii="Consolas" w:eastAsia="Times New Roman" w:hAnsi="Consolas" w:cs="Courier New"/>
          <w:color w:val="526069"/>
          <w:sz w:val="19"/>
          <w:szCs w:val="19"/>
        </w:rPr>
        <w:t>sixty one</w:t>
      </w:r>
      <w:r w:rsidRPr="00B5083A">
        <w:rPr>
          <w:rFonts w:ascii="Open Sans" w:eastAsia="Times New Roman" w:hAnsi="Open Sans" w:cs="Times New Roman"/>
          <w:color w:val="526069"/>
          <w:sz w:val="21"/>
          <w:szCs w:val="21"/>
        </w:rPr>
        <w:t>, ghép lại thành </w:t>
      </w:r>
      <w:r w:rsidRPr="00B5083A">
        <w:rPr>
          <w:rFonts w:ascii="Consolas" w:eastAsia="Times New Roman" w:hAnsi="Consolas" w:cs="Courier New"/>
          <w:color w:val="526069"/>
          <w:sz w:val="19"/>
          <w:szCs w:val="19"/>
        </w:rPr>
        <w:t>four hundred and sixty one</w:t>
      </w:r>
      <w:r w:rsidRPr="00B5083A">
        <w:rPr>
          <w:rFonts w:ascii="Open Sans" w:eastAsia="Times New Roman" w:hAnsi="Open Sans" w:cs="Times New Roman"/>
          <w:color w:val="526069"/>
          <w:sz w:val="21"/>
          <w:szCs w:val="21"/>
        </w:rPr>
        <w:t>.</w:t>
      </w:r>
    </w:p>
    <w:p w:rsidR="00B5083A" w:rsidRPr="00B5083A" w:rsidRDefault="00B5083A" w:rsidP="00B5083A">
      <w:pPr>
        <w:shd w:val="clear" w:color="auto" w:fill="FFFFFF"/>
        <w:spacing w:after="100" w:afterAutospacing="1" w:line="240" w:lineRule="auto"/>
        <w:outlineLvl w:val="2"/>
        <w:rPr>
          <w:rFonts w:ascii="Open Sans" w:eastAsia="Times New Roman" w:hAnsi="Open Sans" w:cs="Times New Roman"/>
          <w:color w:val="37474F"/>
          <w:sz w:val="27"/>
          <w:szCs w:val="27"/>
        </w:rPr>
      </w:pPr>
      <w:r w:rsidRPr="00B5083A">
        <w:rPr>
          <w:rFonts w:ascii="Open Sans" w:eastAsia="Times New Roman" w:hAnsi="Open Sans" w:cs="Times New Roman"/>
          <w:b/>
          <w:bCs/>
          <w:color w:val="37474F"/>
          <w:sz w:val="27"/>
          <w:szCs w:val="27"/>
        </w:rPr>
        <w:t>Hướng dẫn nộp bài:</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up bài tập lên github</w:t>
      </w:r>
    </w:p>
    <w:p w:rsidR="00B5083A" w:rsidRPr="00B5083A" w:rsidRDefault="00B5083A" w:rsidP="00B5083A">
      <w:pPr>
        <w:shd w:val="clear" w:color="auto" w:fill="FFFFFF"/>
        <w:spacing w:after="100" w:afterAutospacing="1" w:line="240" w:lineRule="auto"/>
        <w:rPr>
          <w:rFonts w:ascii="Open Sans" w:eastAsia="Times New Roman" w:hAnsi="Open Sans" w:cs="Times New Roman"/>
          <w:color w:val="526069"/>
          <w:sz w:val="21"/>
          <w:szCs w:val="21"/>
        </w:rPr>
      </w:pPr>
      <w:r w:rsidRPr="00B5083A">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FEF"/>
    <w:rsid w:val="00352FEF"/>
    <w:rsid w:val="00475B86"/>
    <w:rsid w:val="00B5083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616F40-C277-43FE-8C39-7006BA41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5083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5083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083A"/>
    <w:rPr>
      <w:rFonts w:eastAsia="Times New Roman" w:cs="Times New Roman"/>
      <w:b/>
      <w:bCs/>
      <w:sz w:val="36"/>
      <w:szCs w:val="36"/>
    </w:rPr>
  </w:style>
  <w:style w:type="character" w:customStyle="1" w:styleId="Heading3Char">
    <w:name w:val="Heading 3 Char"/>
    <w:basedOn w:val="DefaultParagraphFont"/>
    <w:link w:val="Heading3"/>
    <w:uiPriority w:val="9"/>
    <w:rsid w:val="00B5083A"/>
    <w:rPr>
      <w:rFonts w:eastAsia="Times New Roman" w:cs="Times New Roman"/>
      <w:b/>
      <w:bCs/>
      <w:sz w:val="27"/>
      <w:szCs w:val="27"/>
    </w:rPr>
  </w:style>
  <w:style w:type="paragraph" w:styleId="NormalWeb">
    <w:name w:val="Normal (Web)"/>
    <w:basedOn w:val="Normal"/>
    <w:uiPriority w:val="99"/>
    <w:semiHidden/>
    <w:unhideWhenUsed/>
    <w:rsid w:val="00B5083A"/>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5083A"/>
    <w:rPr>
      <w:rFonts w:ascii="Courier New" w:eastAsia="Times New Roman" w:hAnsi="Courier New" w:cs="Courier New"/>
      <w:sz w:val="20"/>
      <w:szCs w:val="20"/>
    </w:rPr>
  </w:style>
  <w:style w:type="character" w:styleId="Strong">
    <w:name w:val="Strong"/>
    <w:basedOn w:val="DefaultParagraphFont"/>
    <w:uiPriority w:val="22"/>
    <w:qFormat/>
    <w:rsid w:val="00B5083A"/>
    <w:rPr>
      <w:b/>
      <w:bCs/>
    </w:rPr>
  </w:style>
  <w:style w:type="paragraph" w:styleId="HTMLPreformatted">
    <w:name w:val="HTML Preformatted"/>
    <w:basedOn w:val="Normal"/>
    <w:link w:val="HTMLPreformattedChar"/>
    <w:uiPriority w:val="99"/>
    <w:semiHidden/>
    <w:unhideWhenUsed/>
    <w:rsid w:val="00B50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508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465562">
      <w:bodyDiv w:val="1"/>
      <w:marLeft w:val="0"/>
      <w:marRight w:val="0"/>
      <w:marTop w:val="0"/>
      <w:marBottom w:val="0"/>
      <w:divBdr>
        <w:top w:val="none" w:sz="0" w:space="0" w:color="auto"/>
        <w:left w:val="none" w:sz="0" w:space="0" w:color="auto"/>
        <w:bottom w:val="none" w:sz="0" w:space="0" w:color="auto"/>
        <w:right w:val="none" w:sz="0" w:space="0" w:color="auto"/>
      </w:divBdr>
      <w:divsChild>
        <w:div w:id="2082212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2022-05-14T20:40:00Z</dcterms:created>
  <dcterms:modified xsi:type="dcterms:W3CDTF">2022-05-14T20:40:00Z</dcterms:modified>
</cp:coreProperties>
</file>