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414C3" w:rsidRPr="00B414C3" w:rsidRDefault="00B414C3" w:rsidP="00B414C3">
      <w:pPr>
        <w:shd w:val="clear" w:color="auto" w:fill="FFFFFF"/>
        <w:spacing w:after="100" w:afterAutospacing="1" w:line="240" w:lineRule="auto"/>
        <w:outlineLvl w:val="1"/>
        <w:rPr>
          <w:rFonts w:ascii="Open Sans" w:eastAsia="Times New Roman" w:hAnsi="Open Sans" w:cs="Times New Roman"/>
          <w:color w:val="37474F"/>
          <w:sz w:val="36"/>
          <w:szCs w:val="36"/>
        </w:rPr>
      </w:pPr>
      <w:r w:rsidRPr="00B414C3">
        <w:rPr>
          <w:rFonts w:ascii="Open Sans" w:eastAsia="Times New Roman" w:hAnsi="Open Sans" w:cs="Times New Roman"/>
          <w:color w:val="37474F"/>
          <w:sz w:val="36"/>
          <w:szCs w:val="36"/>
        </w:rPr>
        <w:br/>
        <w:t>[Bài đọc] Activity Diagram</w:t>
      </w:r>
    </w:p>
    <w:p w:rsidR="00B414C3" w:rsidRPr="00B414C3" w:rsidRDefault="00B414C3" w:rsidP="00B414C3">
      <w:pPr>
        <w:shd w:val="clear" w:color="auto" w:fill="FFFFFF"/>
        <w:spacing w:after="100" w:afterAutospacing="1" w:line="240" w:lineRule="auto"/>
        <w:rPr>
          <w:rFonts w:ascii="Open Sans" w:eastAsia="Times New Roman" w:hAnsi="Open Sans" w:cs="Times New Roman"/>
          <w:color w:val="526069"/>
          <w:sz w:val="21"/>
          <w:szCs w:val="21"/>
        </w:rPr>
      </w:pPr>
      <w:r w:rsidRPr="00B414C3">
        <w:rPr>
          <w:rFonts w:ascii="Open Sans" w:eastAsia="Times New Roman" w:hAnsi="Open Sans" w:cs="Times New Roman"/>
          <w:color w:val="526069"/>
          <w:sz w:val="21"/>
          <w:szCs w:val="21"/>
        </w:rPr>
        <w:t>Theo UML 2.0 thì hệ thống có thể được mô tả theo 2 mô hình tĩnh (Static Model) và mô hình động (Dynamic Model).</w:t>
      </w:r>
    </w:p>
    <w:p w:rsidR="00B414C3" w:rsidRPr="00B414C3" w:rsidRDefault="00B414C3" w:rsidP="00B414C3">
      <w:pPr>
        <w:shd w:val="clear" w:color="auto" w:fill="FFFFFF"/>
        <w:spacing w:after="100" w:afterAutospacing="1" w:line="240" w:lineRule="auto"/>
        <w:rPr>
          <w:rFonts w:ascii="Open Sans" w:eastAsia="Times New Roman" w:hAnsi="Open Sans" w:cs="Times New Roman"/>
          <w:color w:val="526069"/>
          <w:sz w:val="21"/>
          <w:szCs w:val="21"/>
        </w:rPr>
      </w:pPr>
      <w:r w:rsidRPr="00B414C3">
        <w:rPr>
          <w:rFonts w:ascii="Open Sans" w:eastAsia="Times New Roman" w:hAnsi="Open Sans" w:cs="Times New Roman"/>
          <w:color w:val="526069"/>
          <w:sz w:val="21"/>
          <w:szCs w:val="21"/>
        </w:rPr>
        <w:t>Static Model: mô tả cấu trúc của hệ thống bao gồm các bản vẽ Class Diagram, Object Diagram, Component Diagram và Deployment Diagram.</w:t>
      </w:r>
    </w:p>
    <w:p w:rsidR="00B414C3" w:rsidRPr="00B414C3" w:rsidRDefault="00B414C3" w:rsidP="00B414C3">
      <w:pPr>
        <w:shd w:val="clear" w:color="auto" w:fill="FFFFFF"/>
        <w:spacing w:after="100" w:afterAutospacing="1" w:line="240" w:lineRule="auto"/>
        <w:rPr>
          <w:rFonts w:ascii="Open Sans" w:eastAsia="Times New Roman" w:hAnsi="Open Sans" w:cs="Times New Roman"/>
          <w:color w:val="526069"/>
          <w:sz w:val="21"/>
          <w:szCs w:val="21"/>
        </w:rPr>
      </w:pPr>
      <w:r w:rsidRPr="00B414C3">
        <w:rPr>
          <w:rFonts w:ascii="Open Sans" w:eastAsia="Times New Roman" w:hAnsi="Open Sans" w:cs="Times New Roman"/>
          <w:color w:val="526069"/>
          <w:sz w:val="21"/>
          <w:szCs w:val="21"/>
        </w:rPr>
        <w:t>Dynamic Model: mô tả các hoạt động bên trong hệ thống bao gồm các bản vẽ Activity Diagram, State Diagram, Sequence Diagram, Collaboration Diagram.</w:t>
      </w:r>
    </w:p>
    <w:p w:rsidR="00B414C3" w:rsidRPr="00B414C3" w:rsidRDefault="00B414C3" w:rsidP="00B414C3">
      <w:pPr>
        <w:shd w:val="clear" w:color="auto" w:fill="FFFFFF"/>
        <w:spacing w:after="100" w:afterAutospacing="1" w:line="240" w:lineRule="auto"/>
        <w:outlineLvl w:val="2"/>
        <w:rPr>
          <w:rFonts w:ascii="Open Sans" w:eastAsia="Times New Roman" w:hAnsi="Open Sans" w:cs="Times New Roman"/>
          <w:color w:val="37474F"/>
          <w:sz w:val="27"/>
          <w:szCs w:val="27"/>
        </w:rPr>
      </w:pPr>
      <w:r w:rsidRPr="00B414C3">
        <w:rPr>
          <w:rFonts w:ascii="Open Sans" w:eastAsia="Times New Roman" w:hAnsi="Open Sans" w:cs="Times New Roman"/>
          <w:color w:val="37474F"/>
          <w:sz w:val="27"/>
          <w:szCs w:val="27"/>
        </w:rPr>
        <w:t>1. Các thành phần cơ bản của Dynamic Model</w:t>
      </w:r>
    </w:p>
    <w:p w:rsidR="00475B86" w:rsidRDefault="00B414C3">
      <w:r>
        <w:rPr>
          <w:noProof/>
        </w:rPr>
        <w:drawing>
          <wp:inline distT="0" distB="0" distL="0" distR="0" wp14:anchorId="0F0BE710" wp14:editId="07448CFB">
            <wp:extent cx="5238750" cy="23907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238750" cy="2390775"/>
                    </a:xfrm>
                    <a:prstGeom prst="rect">
                      <a:avLst/>
                    </a:prstGeom>
                  </pic:spPr>
                </pic:pic>
              </a:graphicData>
            </a:graphic>
          </wp:inline>
        </w:drawing>
      </w:r>
    </w:p>
    <w:p w:rsidR="00B414C3" w:rsidRDefault="00B414C3" w:rsidP="00B414C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Hình 1. Các thành phần của mô hình động</w:t>
      </w:r>
    </w:p>
    <w:p w:rsidR="00B414C3" w:rsidRDefault="00B414C3" w:rsidP="00B414C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Event: là sự kiện, mô tả một hoạt động bên ngoài tác động vào đối tượng và được đối tượng nhận biết và có phản ứng lại.</w:t>
      </w:r>
    </w:p>
    <w:p w:rsidR="00B414C3" w:rsidRDefault="00B414C3" w:rsidP="00B414C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Activity: mô tả một hoạt động trong hệ thống. Hoạt động có thể do một hoặc nhiều đối tượng thực hiện.</w:t>
      </w:r>
    </w:p>
    <w:p w:rsidR="00B414C3" w:rsidRDefault="00B414C3" w:rsidP="00B414C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State: là trạng thái của một đối tượng trong hệ thống, được mô tả bằng giá trị của một hoặc nhiều thuộc tính.</w:t>
      </w:r>
    </w:p>
    <w:p w:rsidR="00B414C3" w:rsidRDefault="00B414C3" w:rsidP="00B414C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Action: chỉ hành động của đối tượng.</w:t>
      </w:r>
    </w:p>
    <w:p w:rsidR="00B414C3" w:rsidRDefault="00B414C3" w:rsidP="00B414C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Condition: mô tả một điều kiện.</w:t>
      </w:r>
    </w:p>
    <w:p w:rsidR="00B414C3" w:rsidRDefault="00B414C3" w:rsidP="00B414C3">
      <w:pPr>
        <w:pStyle w:val="Heading3"/>
        <w:shd w:val="clear" w:color="auto" w:fill="FFFFFF"/>
        <w:spacing w:before="0" w:beforeAutospacing="0"/>
        <w:rPr>
          <w:rFonts w:ascii="Open Sans" w:hAnsi="Open Sans"/>
          <w:b w:val="0"/>
          <w:bCs w:val="0"/>
          <w:color w:val="37474F"/>
        </w:rPr>
      </w:pPr>
      <w:r>
        <w:rPr>
          <w:rFonts w:ascii="Open Sans" w:hAnsi="Open Sans"/>
          <w:b w:val="0"/>
          <w:bCs w:val="0"/>
          <w:color w:val="37474F"/>
        </w:rPr>
        <w:t>2. Activity Diagarm</w:t>
      </w:r>
    </w:p>
    <w:p w:rsidR="00B414C3" w:rsidRDefault="00B414C3" w:rsidP="00B414C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Activity Diagram là bản vẽ tập trung vào mô tả các hoạt động, luồng xử lý bên trong hệ thống. Nó có thể được sử dụng để mô tả các qui trình nghiệp vụ trong hệ thống, các luồng của một chức năng hoặc các hoạt động của một đối tượng.</w:t>
      </w:r>
    </w:p>
    <w:p w:rsidR="00B414C3" w:rsidRDefault="00B414C3" w:rsidP="00B414C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Chúng ta xem một ví dụ Activity Diagram về hoạt động rút tiền từ ATM như sau:</w:t>
      </w:r>
    </w:p>
    <w:p w:rsidR="00B414C3" w:rsidRDefault="00B414C3">
      <w:r>
        <w:rPr>
          <w:noProof/>
        </w:rPr>
        <w:lastRenderedPageBreak/>
        <w:drawing>
          <wp:inline distT="0" distB="0" distL="0" distR="0" wp14:anchorId="3EF64D15" wp14:editId="77853C43">
            <wp:extent cx="2152650" cy="30003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152650" cy="3000375"/>
                    </a:xfrm>
                    <a:prstGeom prst="rect">
                      <a:avLst/>
                    </a:prstGeom>
                  </pic:spPr>
                </pic:pic>
              </a:graphicData>
            </a:graphic>
          </wp:inline>
        </w:drawing>
      </w:r>
    </w:p>
    <w:p w:rsidR="00B414C3" w:rsidRDefault="00B414C3" w:rsidP="00B414C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Hình 2. Ví dụ về Activity Diagram của hoạt động rút tiền từ ATM</w:t>
      </w:r>
    </w:p>
    <w:p w:rsidR="00B414C3" w:rsidRDefault="00B414C3" w:rsidP="00B414C3">
      <w:pPr>
        <w:pStyle w:val="Heading4"/>
        <w:shd w:val="clear" w:color="auto" w:fill="FFFFFF"/>
        <w:spacing w:before="0"/>
        <w:rPr>
          <w:rFonts w:ascii="Open Sans" w:hAnsi="Open Sans"/>
          <w:color w:val="37474F"/>
          <w:szCs w:val="24"/>
        </w:rPr>
      </w:pPr>
      <w:r>
        <w:rPr>
          <w:rFonts w:ascii="Open Sans" w:hAnsi="Open Sans"/>
          <w:b/>
          <w:bCs/>
          <w:color w:val="37474F"/>
        </w:rPr>
        <w:t>Chúng ta thấy chúng có các ký hiệu sau:</w:t>
      </w:r>
      <w:r>
        <w:rPr>
          <w:rFonts w:ascii="Open Sans" w:hAnsi="Open Sans"/>
          <w:b/>
          <w:bCs/>
          <w:color w:val="37474F"/>
        </w:rPr>
        <w:br/>
        <w:t>a.  Swimlance</w:t>
      </w:r>
    </w:p>
    <w:p w:rsidR="00B414C3" w:rsidRDefault="00B414C3" w:rsidP="00B414C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Swimlance được ùng để xác định đối tượng nào tham gia hoạt động nào trong một qui trình. Ví dụ ở trên Customer thì </w:t>
      </w:r>
      <w:r>
        <w:rPr>
          <w:rFonts w:ascii="Open Sans" w:hAnsi="Open Sans"/>
          <w:i/>
          <w:iCs/>
          <w:color w:val="526069"/>
          <w:sz w:val="21"/>
          <w:szCs w:val="21"/>
        </w:rPr>
        <w:t>Insert Card</w:t>
      </w:r>
      <w:r>
        <w:rPr>
          <w:rFonts w:ascii="Open Sans" w:hAnsi="Open Sans"/>
          <w:color w:val="526069"/>
          <w:sz w:val="21"/>
          <w:szCs w:val="21"/>
        </w:rPr>
        <w:t> còn ATM Machine thì </w:t>
      </w:r>
      <w:r>
        <w:rPr>
          <w:rFonts w:ascii="Open Sans" w:hAnsi="Open Sans"/>
          <w:i/>
          <w:iCs/>
          <w:color w:val="526069"/>
          <w:sz w:val="21"/>
          <w:szCs w:val="21"/>
        </w:rPr>
        <w:t>Show Balance</w:t>
      </w:r>
      <w:r>
        <w:rPr>
          <w:rFonts w:ascii="Open Sans" w:hAnsi="Open Sans"/>
          <w:color w:val="526069"/>
          <w:sz w:val="21"/>
          <w:szCs w:val="21"/>
        </w:rPr>
        <w:t>.</w:t>
      </w:r>
    </w:p>
    <w:p w:rsidR="00B414C3" w:rsidRDefault="00B414C3">
      <w:r>
        <w:rPr>
          <w:noProof/>
        </w:rPr>
        <w:drawing>
          <wp:inline distT="0" distB="0" distL="0" distR="0" wp14:anchorId="3945B97B" wp14:editId="75139177">
            <wp:extent cx="5733415" cy="3388360"/>
            <wp:effectExtent l="0" t="0" r="635"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3415" cy="3388360"/>
                    </a:xfrm>
                    <a:prstGeom prst="rect">
                      <a:avLst/>
                    </a:prstGeom>
                  </pic:spPr>
                </pic:pic>
              </a:graphicData>
            </a:graphic>
          </wp:inline>
        </w:drawing>
      </w:r>
    </w:p>
    <w:p w:rsidR="00B414C3" w:rsidRDefault="00B414C3" w:rsidP="00B414C3">
      <w:pPr>
        <w:pStyle w:val="Heading4"/>
        <w:shd w:val="clear" w:color="auto" w:fill="FFFFFF"/>
        <w:spacing w:before="0"/>
        <w:rPr>
          <w:rFonts w:ascii="Open Sans" w:hAnsi="Open Sans"/>
          <w:color w:val="37474F"/>
        </w:rPr>
      </w:pPr>
      <w:r>
        <w:rPr>
          <w:rFonts w:ascii="Open Sans" w:hAnsi="Open Sans"/>
          <w:b/>
          <w:bCs/>
          <w:color w:val="37474F"/>
        </w:rPr>
        <w:t>Hình 5. Ký hiệu về nút kết thúc</w:t>
      </w:r>
      <w:r>
        <w:rPr>
          <w:rFonts w:ascii="Open Sans" w:hAnsi="Open Sans"/>
          <w:b/>
          <w:bCs/>
          <w:color w:val="37474F"/>
        </w:rPr>
        <w:br/>
        <w:t>c. Activity</w:t>
      </w:r>
    </w:p>
    <w:p w:rsidR="00B414C3" w:rsidRDefault="00B414C3" w:rsidP="00B414C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Activity mô tả một hoạt động trong hệ thống. Các hoạt động này do các đối tượng thực hiện.</w:t>
      </w:r>
    </w:p>
    <w:p w:rsidR="00B414C3" w:rsidRDefault="00B414C3">
      <w:r>
        <w:rPr>
          <w:noProof/>
        </w:rPr>
        <w:lastRenderedPageBreak/>
        <w:drawing>
          <wp:inline distT="0" distB="0" distL="0" distR="0" wp14:anchorId="5D4F0A6C" wp14:editId="05B080DB">
            <wp:extent cx="5733415" cy="3669665"/>
            <wp:effectExtent l="0" t="0" r="635"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3415" cy="3669665"/>
                    </a:xfrm>
                    <a:prstGeom prst="rect">
                      <a:avLst/>
                    </a:prstGeom>
                  </pic:spPr>
                </pic:pic>
              </a:graphicData>
            </a:graphic>
          </wp:inline>
        </w:drawing>
      </w:r>
    </w:p>
    <w:p w:rsidR="00B414C3" w:rsidRDefault="00B414C3">
      <w:r>
        <w:rPr>
          <w:noProof/>
        </w:rPr>
        <w:drawing>
          <wp:inline distT="0" distB="0" distL="0" distR="0" wp14:anchorId="2831C4FC" wp14:editId="742CE8DA">
            <wp:extent cx="5733415" cy="1870075"/>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3415" cy="1870075"/>
                    </a:xfrm>
                    <a:prstGeom prst="rect">
                      <a:avLst/>
                    </a:prstGeom>
                  </pic:spPr>
                </pic:pic>
              </a:graphicData>
            </a:graphic>
          </wp:inline>
        </w:drawing>
      </w:r>
    </w:p>
    <w:p w:rsidR="00B414C3" w:rsidRDefault="00B414C3" w:rsidP="00B414C3">
      <w:pPr>
        <w:pStyle w:val="Heading3"/>
        <w:shd w:val="clear" w:color="auto" w:fill="FFFFFF"/>
        <w:spacing w:before="0" w:beforeAutospacing="0"/>
        <w:rPr>
          <w:rFonts w:ascii="Open Sans" w:hAnsi="Open Sans"/>
          <w:b w:val="0"/>
          <w:bCs w:val="0"/>
          <w:color w:val="37474F"/>
        </w:rPr>
      </w:pPr>
      <w:r>
        <w:rPr>
          <w:rFonts w:ascii="Open Sans" w:hAnsi="Open Sans"/>
          <w:b w:val="0"/>
          <w:bCs w:val="0"/>
          <w:color w:val="37474F"/>
        </w:rPr>
        <w:t>3. Cách xây dựng Activity Diagram</w:t>
      </w:r>
    </w:p>
    <w:p w:rsidR="00B414C3" w:rsidRDefault="00B414C3" w:rsidP="00B414C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Thực hiện các bước sau đây để xây dựng bản vẽ Activity Diagarm.</w:t>
      </w:r>
    </w:p>
    <w:p w:rsidR="00B414C3" w:rsidRDefault="00B414C3" w:rsidP="00B414C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Bước 1: Xác định các nghiệp vụ cần mô tả</w:t>
      </w:r>
    </w:p>
    <w:p w:rsidR="00B414C3" w:rsidRDefault="00B414C3" w:rsidP="00B414C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Xem xét bản vẽ Use Case  để xác định nghiệp vụ nào bạn cần mô tả.</w:t>
      </w:r>
    </w:p>
    <w:p w:rsidR="00B414C3" w:rsidRDefault="00B414C3" w:rsidP="00B414C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Bước 2: Xác định trạng thái đầu tiên và trạng thái kết thúc</w:t>
      </w:r>
    </w:p>
    <w:p w:rsidR="00B414C3" w:rsidRDefault="00B414C3" w:rsidP="00B414C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Bước 3: Xác định các hoạt động tiếp theo</w:t>
      </w:r>
    </w:p>
    <w:p w:rsidR="00B414C3" w:rsidRDefault="00B414C3" w:rsidP="00B414C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Xuất phát từ điểm bắt đầu, phân tích để xác định các hoạt động tiếp theo cho đến khi gặp điểm kết thúc để hoàn tất bản vẽ này.</w:t>
      </w:r>
    </w:p>
    <w:p w:rsidR="00B414C3" w:rsidRDefault="00B414C3" w:rsidP="00B414C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Bạn có thể hỏi chuyên gia, học hệ thống tương tự, hỏi khách hàng để nắm rõ về qui trình của hệ thống.</w:t>
      </w:r>
    </w:p>
    <w:p w:rsidR="00B414C3" w:rsidRDefault="00B414C3" w:rsidP="00B414C3">
      <w:pPr>
        <w:pStyle w:val="Heading3"/>
        <w:shd w:val="clear" w:color="auto" w:fill="FFFFFF"/>
        <w:spacing w:before="0" w:beforeAutospacing="0"/>
        <w:rPr>
          <w:rFonts w:ascii="Open Sans" w:hAnsi="Open Sans"/>
          <w:b w:val="0"/>
          <w:bCs w:val="0"/>
          <w:color w:val="37474F"/>
        </w:rPr>
      </w:pPr>
      <w:r>
        <w:rPr>
          <w:rFonts w:ascii="Open Sans" w:hAnsi="Open Sans"/>
          <w:b w:val="0"/>
          <w:bCs w:val="0"/>
          <w:color w:val="37474F"/>
        </w:rPr>
        <w:t>4. Sử dụng bản vẽ Activity Diagram</w:t>
      </w:r>
    </w:p>
    <w:p w:rsidR="00B414C3" w:rsidRDefault="00B414C3" w:rsidP="00B414C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lastRenderedPageBreak/>
        <w:t>–          Phân tích nghiệp vụ để hiểu rõ hệ thống</w:t>
      </w:r>
    </w:p>
    <w:p w:rsidR="00B414C3" w:rsidRDefault="00B414C3" w:rsidP="00B414C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Phân tích Use Case</w:t>
      </w:r>
    </w:p>
    <w:p w:rsidR="00B414C3" w:rsidRDefault="00B414C3" w:rsidP="00B414C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Cung cấp thông tin để thiết kế bản vẽ Sequence Diagram</w:t>
      </w:r>
    </w:p>
    <w:p w:rsidR="00B414C3" w:rsidRDefault="00B414C3">
      <w:bookmarkStart w:id="0" w:name="_GoBack"/>
      <w:bookmarkEnd w:id="0"/>
    </w:p>
    <w:sectPr w:rsidR="00B414C3"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425C"/>
    <w:rsid w:val="00475B86"/>
    <w:rsid w:val="00A1425C"/>
    <w:rsid w:val="00B414C3"/>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1210B"/>
  <w15:chartTrackingRefBased/>
  <w15:docId w15:val="{324A68D0-A767-4E2A-BA9B-4058D0DE3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414C3"/>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B414C3"/>
    <w:pPr>
      <w:spacing w:before="100" w:beforeAutospacing="1" w:after="100" w:afterAutospacing="1" w:line="240" w:lineRule="auto"/>
      <w:outlineLvl w:val="2"/>
    </w:pPr>
    <w:rPr>
      <w:rFonts w:eastAsia="Times New Roman" w:cs="Times New Roman"/>
      <w:b/>
      <w:bCs/>
      <w:sz w:val="27"/>
      <w:szCs w:val="27"/>
    </w:rPr>
  </w:style>
  <w:style w:type="paragraph" w:styleId="Heading4">
    <w:name w:val="heading 4"/>
    <w:basedOn w:val="Normal"/>
    <w:next w:val="Normal"/>
    <w:link w:val="Heading4Char"/>
    <w:uiPriority w:val="9"/>
    <w:semiHidden/>
    <w:unhideWhenUsed/>
    <w:qFormat/>
    <w:rsid w:val="00B414C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414C3"/>
    <w:rPr>
      <w:rFonts w:eastAsia="Times New Roman" w:cs="Times New Roman"/>
      <w:b/>
      <w:bCs/>
      <w:sz w:val="36"/>
      <w:szCs w:val="36"/>
    </w:rPr>
  </w:style>
  <w:style w:type="character" w:customStyle="1" w:styleId="Heading3Char">
    <w:name w:val="Heading 3 Char"/>
    <w:basedOn w:val="DefaultParagraphFont"/>
    <w:link w:val="Heading3"/>
    <w:uiPriority w:val="9"/>
    <w:rsid w:val="00B414C3"/>
    <w:rPr>
      <w:rFonts w:eastAsia="Times New Roman" w:cs="Times New Roman"/>
      <w:b/>
      <w:bCs/>
      <w:sz w:val="27"/>
      <w:szCs w:val="27"/>
    </w:rPr>
  </w:style>
  <w:style w:type="paragraph" w:styleId="NormalWeb">
    <w:name w:val="Normal (Web)"/>
    <w:basedOn w:val="Normal"/>
    <w:uiPriority w:val="99"/>
    <w:semiHidden/>
    <w:unhideWhenUsed/>
    <w:rsid w:val="00B414C3"/>
    <w:pPr>
      <w:spacing w:before="100" w:beforeAutospacing="1" w:after="100" w:afterAutospacing="1" w:line="240" w:lineRule="auto"/>
    </w:pPr>
    <w:rPr>
      <w:rFonts w:eastAsia="Times New Roman" w:cs="Times New Roman"/>
      <w:szCs w:val="24"/>
    </w:rPr>
  </w:style>
  <w:style w:type="character" w:customStyle="1" w:styleId="Heading4Char">
    <w:name w:val="Heading 4 Char"/>
    <w:basedOn w:val="DefaultParagraphFont"/>
    <w:link w:val="Heading4"/>
    <w:uiPriority w:val="9"/>
    <w:semiHidden/>
    <w:rsid w:val="00B414C3"/>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2121253">
      <w:bodyDiv w:val="1"/>
      <w:marLeft w:val="0"/>
      <w:marRight w:val="0"/>
      <w:marTop w:val="0"/>
      <w:marBottom w:val="0"/>
      <w:divBdr>
        <w:top w:val="none" w:sz="0" w:space="0" w:color="auto"/>
        <w:left w:val="none" w:sz="0" w:space="0" w:color="auto"/>
        <w:bottom w:val="none" w:sz="0" w:space="0" w:color="auto"/>
        <w:right w:val="none" w:sz="0" w:space="0" w:color="auto"/>
      </w:divBdr>
    </w:div>
    <w:div w:id="780758941">
      <w:bodyDiv w:val="1"/>
      <w:marLeft w:val="0"/>
      <w:marRight w:val="0"/>
      <w:marTop w:val="0"/>
      <w:marBottom w:val="0"/>
      <w:divBdr>
        <w:top w:val="none" w:sz="0" w:space="0" w:color="auto"/>
        <w:left w:val="none" w:sz="0" w:space="0" w:color="auto"/>
        <w:bottom w:val="none" w:sz="0" w:space="0" w:color="auto"/>
        <w:right w:val="none" w:sz="0" w:space="0" w:color="auto"/>
      </w:divBdr>
    </w:div>
    <w:div w:id="1482773040">
      <w:bodyDiv w:val="1"/>
      <w:marLeft w:val="0"/>
      <w:marRight w:val="0"/>
      <w:marTop w:val="0"/>
      <w:marBottom w:val="0"/>
      <w:divBdr>
        <w:top w:val="none" w:sz="0" w:space="0" w:color="auto"/>
        <w:left w:val="none" w:sz="0" w:space="0" w:color="auto"/>
        <w:bottom w:val="none" w:sz="0" w:space="0" w:color="auto"/>
        <w:right w:val="none" w:sz="0" w:space="0" w:color="auto"/>
      </w:divBdr>
    </w:div>
    <w:div w:id="2026712932">
      <w:bodyDiv w:val="1"/>
      <w:marLeft w:val="0"/>
      <w:marRight w:val="0"/>
      <w:marTop w:val="0"/>
      <w:marBottom w:val="0"/>
      <w:divBdr>
        <w:top w:val="none" w:sz="0" w:space="0" w:color="auto"/>
        <w:left w:val="none" w:sz="0" w:space="0" w:color="auto"/>
        <w:bottom w:val="none" w:sz="0" w:space="0" w:color="auto"/>
        <w:right w:val="none" w:sz="0" w:space="0" w:color="auto"/>
      </w:divBdr>
    </w:div>
    <w:div w:id="2133328307">
      <w:bodyDiv w:val="1"/>
      <w:marLeft w:val="0"/>
      <w:marRight w:val="0"/>
      <w:marTop w:val="0"/>
      <w:marBottom w:val="0"/>
      <w:divBdr>
        <w:top w:val="none" w:sz="0" w:space="0" w:color="auto"/>
        <w:left w:val="none" w:sz="0" w:space="0" w:color="auto"/>
        <w:bottom w:val="none" w:sz="0" w:space="0" w:color="auto"/>
        <w:right w:val="none" w:sz="0" w:space="0" w:color="auto"/>
      </w:divBdr>
      <w:divsChild>
        <w:div w:id="11288890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362</Words>
  <Characters>2069</Characters>
  <Application>Microsoft Office Word</Application>
  <DocSecurity>0</DocSecurity>
  <Lines>17</Lines>
  <Paragraphs>4</Paragraphs>
  <ScaleCrop>false</ScaleCrop>
  <Company/>
  <LinksUpToDate>false</LinksUpToDate>
  <CharactersWithSpaces>2427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2022-05-15T20:54:00Z</dcterms:created>
  <dcterms:modified xsi:type="dcterms:W3CDTF">2022-05-15T20:56:00Z</dcterms:modified>
</cp:coreProperties>
</file>