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447A" w:rsidRPr="00A6447A" w:rsidRDefault="00A6447A" w:rsidP="00A6447A">
      <w:pPr>
        <w:spacing w:after="100" w:afterAutospacing="1" w:line="240" w:lineRule="auto"/>
        <w:outlineLvl w:val="1"/>
        <w:rPr>
          <w:rFonts w:ascii="Open Sans" w:eastAsia="Times New Roman" w:hAnsi="Open Sans" w:cs="Times New Roman"/>
          <w:color w:val="37474F"/>
          <w:sz w:val="36"/>
          <w:szCs w:val="36"/>
        </w:rPr>
      </w:pPr>
      <w:r w:rsidRPr="00A6447A">
        <w:rPr>
          <w:rFonts w:ascii="Open Sans" w:eastAsia="Times New Roman" w:hAnsi="Open Sans" w:cs="Times New Roman"/>
          <w:color w:val="37474F"/>
          <w:sz w:val="36"/>
          <w:szCs w:val="36"/>
        </w:rPr>
        <w:br/>
        <w:t>[Bài đọc] Single Responsibility Principle</w:t>
      </w:r>
    </w:p>
    <w:p w:rsidR="00A6447A" w:rsidRPr="00A6447A" w:rsidRDefault="00A6447A" w:rsidP="00A6447A">
      <w:pPr>
        <w:spacing w:after="100" w:afterAutospacing="1" w:line="240" w:lineRule="auto"/>
        <w:rPr>
          <w:rFonts w:eastAsia="Times New Roman" w:cs="Times New Roman"/>
          <w:szCs w:val="24"/>
        </w:rPr>
      </w:pPr>
      <w:r w:rsidRPr="00A6447A">
        <w:rPr>
          <w:rFonts w:ascii="Open Sans" w:eastAsia="Times New Roman" w:hAnsi="Open Sans" w:cs="Times New Roman"/>
          <w:color w:val="37474F"/>
          <w:szCs w:val="24"/>
        </w:rPr>
        <w:t>Thuật ngữ hướng đối tượng</w:t>
      </w:r>
    </w:p>
    <w:p w:rsidR="00A6447A" w:rsidRPr="00A6447A" w:rsidRDefault="00A6447A" w:rsidP="00A6447A">
      <w:pPr>
        <w:spacing w:after="100" w:afterAutospacing="1" w:line="240" w:lineRule="auto"/>
        <w:rPr>
          <w:rFonts w:eastAsia="Times New Roman" w:cs="Times New Roman"/>
          <w:szCs w:val="24"/>
        </w:rPr>
      </w:pPr>
      <w:r w:rsidRPr="00A6447A">
        <w:rPr>
          <w:rFonts w:eastAsia="Times New Roman" w:cs="Times New Roman"/>
          <w:szCs w:val="24"/>
        </w:rPr>
        <w:t>Trong lập trình hướng đối tượng (Java, trong số các ngôn ngữ khác tuân theo mô hình này), bạn sẽ thường nghe các thuật ngữ như robustness (mạnh mẽ), cohesion (gắn kết), coupling (khớp nối), v.v. Cohesion (Tính gắn kết) là một cách để đo lường mức độ các đoạn mã trong một mô-đun (các phương thức của một class, các class bên trong một package…) thuộc về nhau. Tính liên kết càng cao - càng tốt, vì tính liên kết cao đồng nghĩa với việc bảo trì và gỡ lỗi dễ dàng hơn, chức năng mã cao hơn và khả năng tái sử dụng. Thuật ngữ cohesion đôi khi tương phản với khái niệm coupling, và thông thường, sự liên kết lỏng lẻo (loose coupling) của các mô-đun có liên quan đến sự gắn kết cao (high cohesion).</w:t>
      </w:r>
    </w:p>
    <w:p w:rsidR="00A6447A" w:rsidRPr="00A6447A" w:rsidRDefault="00A6447A" w:rsidP="00A6447A">
      <w:pPr>
        <w:spacing w:after="100" w:afterAutospacing="1" w:line="240" w:lineRule="auto"/>
        <w:rPr>
          <w:rFonts w:eastAsia="Times New Roman" w:cs="Times New Roman"/>
          <w:szCs w:val="24"/>
        </w:rPr>
      </w:pPr>
      <w:r w:rsidRPr="00A6447A">
        <w:rPr>
          <w:rFonts w:eastAsia="Times New Roman" w:cs="Times New Roman"/>
          <w:szCs w:val="24"/>
        </w:rPr>
        <w:t>Một thuật ngữ khác được sử dụng rộng rãi là robustness (tính mạnh mẽ), có thể được định nghĩa là khả năng của hệ thống máy tính hoặc thuật toán để xử lý các lỗi và trục trặc (có thể do nhiều yếu tố khác nhau như sai lầm của lập trình viên hoặc đầu vào của người dùng được định dạng không chính xác). Một hệ thống mạnh mẽ là một hệ thống có thể xử lý những tình huống không mong muốn này một cách thanh lịch. Có nhiều cách khác nhau để một kỹ sư phần mềm đạt được sự mạnh mẽ, chẳng hạn như kiểm tra mã cho các loại đầu vào khác nhau, nhưng nói chung, để đạt được sự mạnh mẽ (và tính liên kết cao), các lập trình viên phải tuân theo một bộ quy tắc và nguyên tắc nhất định để tổ chức tốt hơn chương trình hướng đối tượng. Một trong những nguyên tắc đó là nguyên tắc đơn trách nhiệm (Single Responsibility Principle).</w:t>
      </w:r>
    </w:p>
    <w:p w:rsidR="00A6447A" w:rsidRPr="00A6447A" w:rsidRDefault="00A6447A" w:rsidP="00A6447A">
      <w:pPr>
        <w:spacing w:after="100" w:afterAutospacing="1" w:line="240" w:lineRule="auto"/>
        <w:outlineLvl w:val="1"/>
        <w:rPr>
          <w:rFonts w:ascii="Open Sans" w:eastAsia="Times New Roman" w:hAnsi="Open Sans" w:cs="Times New Roman"/>
          <w:color w:val="37474F"/>
          <w:sz w:val="36"/>
          <w:szCs w:val="36"/>
        </w:rPr>
      </w:pPr>
      <w:r w:rsidRPr="00A6447A">
        <w:rPr>
          <w:rFonts w:ascii="Open Sans" w:eastAsia="Times New Roman" w:hAnsi="Open Sans" w:cs="Times New Roman"/>
          <w:color w:val="37474F"/>
          <w:sz w:val="36"/>
          <w:szCs w:val="36"/>
        </w:rPr>
        <w:t>Single Responsibility Principle</w:t>
      </w:r>
    </w:p>
    <w:p w:rsidR="00A6447A" w:rsidRPr="00A6447A" w:rsidRDefault="00A6447A" w:rsidP="00A6447A">
      <w:pPr>
        <w:spacing w:after="100" w:afterAutospacing="1" w:line="240" w:lineRule="auto"/>
        <w:rPr>
          <w:rFonts w:eastAsia="Times New Roman" w:cs="Times New Roman"/>
          <w:szCs w:val="24"/>
        </w:rPr>
      </w:pPr>
      <w:r w:rsidRPr="00A6447A">
        <w:rPr>
          <w:rFonts w:eastAsia="Times New Roman" w:cs="Times New Roman"/>
          <w:szCs w:val="24"/>
        </w:rPr>
        <w:t>Nguyên tắc đơn trách nhiệm xoay quanh tuyên bố rằng một mô-đun nhất định (thường là một class) chỉ nên có trách nhiệm đối với một phần chức năng được cung cấp bởi phần mềm. Trong sách kỹ thuật phần mềm, điều này đôi khi cũng được định nghĩa như thế này: mô-đun chỉ nên có một lý do để thay đổi. Điều này có nghĩa là việc phân chia mối quan tâm được thực hiện trong chương trình và các phương thức cho mọi mối quan tâm phải được gói gọn hoàn toàn bởi một class duy nhất. Rõ ràng là cách tiếp cận này góp phần vào sự gắn kết cao - vì các phương thức liên quan đến cùng mối quan tâm (cùng một phần của chức năng) sẽ là thành viên của cùng một class và tính mạnh mẽ - vì điều này làm giảm khả năng xảy ra lỗi. Hơn nữa, nếu lỗi xảy ra, lập trình viên sẽ có nhiều khả năng tìm ra nguyên nhân và cuối cùng là giải quyết vấn đề.</w:t>
      </w:r>
    </w:p>
    <w:p w:rsidR="00A6447A" w:rsidRPr="00A6447A" w:rsidRDefault="00A6447A" w:rsidP="00A6447A">
      <w:pPr>
        <w:spacing w:after="100" w:afterAutospacing="1" w:line="240" w:lineRule="auto"/>
        <w:rPr>
          <w:rFonts w:eastAsia="Times New Roman" w:cs="Times New Roman"/>
          <w:szCs w:val="24"/>
        </w:rPr>
      </w:pPr>
      <w:r w:rsidRPr="00A6447A">
        <w:rPr>
          <w:rFonts w:eastAsia="Times New Roman" w:cs="Times New Roman"/>
          <w:szCs w:val="24"/>
        </w:rPr>
        <w:t>Nguyên tắc trách nhiệm duy nhất được hình thành dựa trên một trong những ý tưởng cơ bản, chung của lập trình hướng đối tượng - cái gọi là nguyên tắc phân chia và chinh phục - giải quyết một vấn đề bằng cách giải quyết nhiều vấn đề con của nó. Cách tiếp cận này ngăn cản việc tạo ra “các đối tượng của Chúa” (God objects) - những đối tượng “biết quá nhiều hoặc làm quá nhiều”.</w:t>
      </w:r>
    </w:p>
    <w:p w:rsidR="00A6447A" w:rsidRPr="00A6447A" w:rsidRDefault="00A6447A" w:rsidP="00A6447A">
      <w:pPr>
        <w:spacing w:after="100" w:afterAutospacing="1" w:line="240" w:lineRule="auto"/>
        <w:rPr>
          <w:rFonts w:eastAsia="Times New Roman" w:cs="Times New Roman"/>
          <w:szCs w:val="24"/>
        </w:rPr>
      </w:pPr>
      <w:r w:rsidRPr="00A6447A">
        <w:rPr>
          <w:rFonts w:eastAsia="Times New Roman" w:cs="Times New Roman"/>
          <w:szCs w:val="24"/>
        </w:rPr>
        <w:t>Các class chúng ta viết không nên là một con dao đa năng (swiss army knife). Chúng nên làm một việc và làm tốt việc đó.</w:t>
      </w:r>
    </w:p>
    <w:p w:rsidR="00A6447A" w:rsidRPr="00A6447A" w:rsidRDefault="00A6447A" w:rsidP="00A6447A">
      <w:pPr>
        <w:spacing w:after="100" w:afterAutospacing="1" w:line="240" w:lineRule="auto"/>
        <w:outlineLvl w:val="2"/>
        <w:rPr>
          <w:rFonts w:ascii="Open Sans" w:eastAsia="Times New Roman" w:hAnsi="Open Sans" w:cs="Times New Roman"/>
          <w:color w:val="37474F"/>
          <w:sz w:val="27"/>
          <w:szCs w:val="27"/>
        </w:rPr>
      </w:pPr>
      <w:r w:rsidRPr="00A6447A">
        <w:rPr>
          <w:rFonts w:ascii="Open Sans" w:eastAsia="Times New Roman" w:hAnsi="Open Sans" w:cs="Times New Roman"/>
          <w:color w:val="37474F"/>
          <w:sz w:val="27"/>
          <w:szCs w:val="27"/>
        </w:rPr>
        <w:t>Ví dụ (Mã chưa tốt)</w:t>
      </w:r>
    </w:p>
    <w:p w:rsidR="00A6447A" w:rsidRPr="00A6447A" w:rsidRDefault="00A6447A" w:rsidP="00A6447A">
      <w:pPr>
        <w:spacing w:after="100" w:afterAutospacing="1" w:line="240" w:lineRule="auto"/>
        <w:rPr>
          <w:rFonts w:eastAsia="Times New Roman" w:cs="Times New Roman"/>
          <w:szCs w:val="24"/>
        </w:rPr>
      </w:pPr>
      <w:r w:rsidRPr="00A6447A">
        <w:rPr>
          <w:rFonts w:eastAsia="Times New Roman" w:cs="Times New Roman"/>
          <w:szCs w:val="24"/>
        </w:rPr>
        <w:lastRenderedPageBreak/>
        <w:t>Hãy xem xét ví dụ cổ điển này trong Java - “các đối tượng có thể tự in”.</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A626A4"/>
          <w:sz w:val="20"/>
          <w:szCs w:val="20"/>
          <w:shd w:val="clear" w:color="auto" w:fill="FAFAFA"/>
        </w:rPr>
        <w:t>class</w:t>
      </w:r>
      <w:r w:rsidRPr="00A6447A">
        <w:rPr>
          <w:rFonts w:ascii="Consolas" w:eastAsia="Times New Roman" w:hAnsi="Consolas" w:cs="Courier New"/>
          <w:color w:val="383A42"/>
          <w:sz w:val="20"/>
          <w:szCs w:val="20"/>
          <w:shd w:val="clear" w:color="auto" w:fill="FAFAFA"/>
        </w:rPr>
        <w:t xml:space="preserve"> </w:t>
      </w:r>
      <w:r w:rsidRPr="00A6447A">
        <w:rPr>
          <w:rFonts w:ascii="Consolas" w:eastAsia="Times New Roman" w:hAnsi="Consolas" w:cs="Courier New"/>
          <w:color w:val="C18401"/>
          <w:sz w:val="20"/>
          <w:szCs w:val="20"/>
          <w:shd w:val="clear" w:color="auto" w:fill="FAFAFA"/>
        </w:rPr>
        <w:t>Text</w:t>
      </w:r>
      <w:r w:rsidRPr="00A6447A">
        <w:rPr>
          <w:rFonts w:ascii="Consolas" w:eastAsia="Times New Roman" w:hAnsi="Consolas" w:cs="Courier New"/>
          <w:color w:val="383A42"/>
          <w:sz w:val="20"/>
          <w:szCs w:val="20"/>
          <w:shd w:val="clear" w:color="auto" w:fill="FAFAFA"/>
        </w:rPr>
        <w:t xml:space="preserve">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String text;</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String author;</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w:t>
      </w:r>
      <w:r w:rsidRPr="00A6447A">
        <w:rPr>
          <w:rFonts w:ascii="Consolas" w:eastAsia="Times New Roman" w:hAnsi="Consolas" w:cs="Courier New"/>
          <w:color w:val="A626A4"/>
          <w:sz w:val="20"/>
          <w:szCs w:val="20"/>
          <w:shd w:val="clear" w:color="auto" w:fill="FAFAFA"/>
        </w:rPr>
        <w:t>int</w:t>
      </w:r>
      <w:r w:rsidRPr="00A6447A">
        <w:rPr>
          <w:rFonts w:ascii="Consolas" w:eastAsia="Times New Roman" w:hAnsi="Consolas" w:cs="Courier New"/>
          <w:color w:val="383A42"/>
          <w:sz w:val="20"/>
          <w:szCs w:val="20"/>
          <w:shd w:val="clear" w:color="auto" w:fill="FAFAFA"/>
        </w:rPr>
        <w:t xml:space="preserve"> length;</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xml:space="preserve">    String </w:t>
      </w:r>
      <w:r w:rsidRPr="00A6447A">
        <w:rPr>
          <w:rFonts w:ascii="Consolas" w:eastAsia="Times New Roman" w:hAnsi="Consolas" w:cs="Courier New"/>
          <w:color w:val="4078F2"/>
          <w:sz w:val="20"/>
          <w:szCs w:val="20"/>
          <w:shd w:val="clear" w:color="auto" w:fill="FAFAFA"/>
        </w:rPr>
        <w:t>getText</w:t>
      </w:r>
      <w:r w:rsidRPr="00A6447A">
        <w:rPr>
          <w:rFonts w:ascii="Consolas" w:eastAsia="Times New Roman" w:hAnsi="Consolas" w:cs="Courier New"/>
          <w:color w:val="383A42"/>
          <w:sz w:val="20"/>
          <w:szCs w:val="20"/>
          <w:shd w:val="clear" w:color="auto" w:fill="FAFAFA"/>
        </w:rPr>
        <w:t>() { ...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w:t>
      </w:r>
      <w:r w:rsidRPr="00A6447A">
        <w:rPr>
          <w:rFonts w:ascii="Consolas" w:eastAsia="Times New Roman" w:hAnsi="Consolas" w:cs="Courier New"/>
          <w:color w:val="A626A4"/>
          <w:sz w:val="20"/>
          <w:szCs w:val="20"/>
          <w:shd w:val="clear" w:color="auto" w:fill="FAFAFA"/>
        </w:rPr>
        <w:t>void</w:t>
      </w:r>
      <w:r w:rsidRPr="00A6447A">
        <w:rPr>
          <w:rFonts w:ascii="Consolas" w:eastAsia="Times New Roman" w:hAnsi="Consolas" w:cs="Courier New"/>
          <w:color w:val="383A42"/>
          <w:sz w:val="20"/>
          <w:szCs w:val="20"/>
          <w:shd w:val="clear" w:color="auto" w:fill="FAFAFA"/>
        </w:rPr>
        <w:t xml:space="preserve"> </w:t>
      </w:r>
      <w:r w:rsidRPr="00A6447A">
        <w:rPr>
          <w:rFonts w:ascii="Consolas" w:eastAsia="Times New Roman" w:hAnsi="Consolas" w:cs="Courier New"/>
          <w:color w:val="4078F2"/>
          <w:sz w:val="20"/>
          <w:szCs w:val="20"/>
          <w:shd w:val="clear" w:color="auto" w:fill="FAFAFA"/>
        </w:rPr>
        <w:t>setText</w:t>
      </w:r>
      <w:r w:rsidRPr="00A6447A">
        <w:rPr>
          <w:rFonts w:ascii="Consolas" w:eastAsia="Times New Roman" w:hAnsi="Consolas" w:cs="Courier New"/>
          <w:color w:val="383A42"/>
          <w:sz w:val="20"/>
          <w:szCs w:val="20"/>
          <w:shd w:val="clear" w:color="auto" w:fill="FAFAFA"/>
        </w:rPr>
        <w:t>(String s) { ...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xml:space="preserve">    String </w:t>
      </w:r>
      <w:r w:rsidRPr="00A6447A">
        <w:rPr>
          <w:rFonts w:ascii="Consolas" w:eastAsia="Times New Roman" w:hAnsi="Consolas" w:cs="Courier New"/>
          <w:color w:val="4078F2"/>
          <w:sz w:val="20"/>
          <w:szCs w:val="20"/>
          <w:shd w:val="clear" w:color="auto" w:fill="FAFAFA"/>
        </w:rPr>
        <w:t>getAuthor</w:t>
      </w:r>
      <w:r w:rsidRPr="00A6447A">
        <w:rPr>
          <w:rFonts w:ascii="Consolas" w:eastAsia="Times New Roman" w:hAnsi="Consolas" w:cs="Courier New"/>
          <w:color w:val="383A42"/>
          <w:sz w:val="20"/>
          <w:szCs w:val="20"/>
          <w:shd w:val="clear" w:color="auto" w:fill="FAFAFA"/>
        </w:rPr>
        <w:t>() { ...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w:t>
      </w:r>
      <w:r w:rsidRPr="00A6447A">
        <w:rPr>
          <w:rFonts w:ascii="Consolas" w:eastAsia="Times New Roman" w:hAnsi="Consolas" w:cs="Courier New"/>
          <w:color w:val="A626A4"/>
          <w:sz w:val="20"/>
          <w:szCs w:val="20"/>
          <w:shd w:val="clear" w:color="auto" w:fill="FAFAFA"/>
        </w:rPr>
        <w:t>void</w:t>
      </w:r>
      <w:r w:rsidRPr="00A6447A">
        <w:rPr>
          <w:rFonts w:ascii="Consolas" w:eastAsia="Times New Roman" w:hAnsi="Consolas" w:cs="Courier New"/>
          <w:color w:val="383A42"/>
          <w:sz w:val="20"/>
          <w:szCs w:val="20"/>
          <w:shd w:val="clear" w:color="auto" w:fill="FAFAFA"/>
        </w:rPr>
        <w:t xml:space="preserve"> </w:t>
      </w:r>
      <w:r w:rsidRPr="00A6447A">
        <w:rPr>
          <w:rFonts w:ascii="Consolas" w:eastAsia="Times New Roman" w:hAnsi="Consolas" w:cs="Courier New"/>
          <w:color w:val="4078F2"/>
          <w:sz w:val="20"/>
          <w:szCs w:val="20"/>
          <w:shd w:val="clear" w:color="auto" w:fill="FAFAFA"/>
        </w:rPr>
        <w:t>setAuthor</w:t>
      </w:r>
      <w:r w:rsidRPr="00A6447A">
        <w:rPr>
          <w:rFonts w:ascii="Consolas" w:eastAsia="Times New Roman" w:hAnsi="Consolas" w:cs="Courier New"/>
          <w:color w:val="383A42"/>
          <w:sz w:val="20"/>
          <w:szCs w:val="20"/>
          <w:shd w:val="clear" w:color="auto" w:fill="FAFAFA"/>
        </w:rPr>
        <w:t>(String s) { ...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w:t>
      </w:r>
      <w:r w:rsidRPr="00A6447A">
        <w:rPr>
          <w:rFonts w:ascii="Consolas" w:eastAsia="Times New Roman" w:hAnsi="Consolas" w:cs="Courier New"/>
          <w:color w:val="A626A4"/>
          <w:sz w:val="20"/>
          <w:szCs w:val="20"/>
          <w:shd w:val="clear" w:color="auto" w:fill="FAFAFA"/>
        </w:rPr>
        <w:t>int</w:t>
      </w:r>
      <w:r w:rsidRPr="00A6447A">
        <w:rPr>
          <w:rFonts w:ascii="Consolas" w:eastAsia="Times New Roman" w:hAnsi="Consolas" w:cs="Courier New"/>
          <w:color w:val="383A42"/>
          <w:sz w:val="20"/>
          <w:szCs w:val="20"/>
          <w:shd w:val="clear" w:color="auto" w:fill="FAFAFA"/>
        </w:rPr>
        <w:t xml:space="preserve"> </w:t>
      </w:r>
      <w:r w:rsidRPr="00A6447A">
        <w:rPr>
          <w:rFonts w:ascii="Consolas" w:eastAsia="Times New Roman" w:hAnsi="Consolas" w:cs="Courier New"/>
          <w:color w:val="4078F2"/>
          <w:sz w:val="20"/>
          <w:szCs w:val="20"/>
          <w:shd w:val="clear" w:color="auto" w:fill="FAFAFA"/>
        </w:rPr>
        <w:t>getLength</w:t>
      </w:r>
      <w:r w:rsidRPr="00A6447A">
        <w:rPr>
          <w:rFonts w:ascii="Consolas" w:eastAsia="Times New Roman" w:hAnsi="Consolas" w:cs="Courier New"/>
          <w:color w:val="383A42"/>
          <w:sz w:val="20"/>
          <w:szCs w:val="20"/>
          <w:shd w:val="clear" w:color="auto" w:fill="FAFAFA"/>
        </w:rPr>
        <w:t>() { ...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w:t>
      </w:r>
      <w:r w:rsidRPr="00A6447A">
        <w:rPr>
          <w:rFonts w:ascii="Consolas" w:eastAsia="Times New Roman" w:hAnsi="Consolas" w:cs="Courier New"/>
          <w:color w:val="A626A4"/>
          <w:sz w:val="20"/>
          <w:szCs w:val="20"/>
          <w:shd w:val="clear" w:color="auto" w:fill="FAFAFA"/>
        </w:rPr>
        <w:t>void</w:t>
      </w:r>
      <w:r w:rsidRPr="00A6447A">
        <w:rPr>
          <w:rFonts w:ascii="Consolas" w:eastAsia="Times New Roman" w:hAnsi="Consolas" w:cs="Courier New"/>
          <w:color w:val="383A42"/>
          <w:sz w:val="20"/>
          <w:szCs w:val="20"/>
          <w:shd w:val="clear" w:color="auto" w:fill="FAFAFA"/>
        </w:rPr>
        <w:t xml:space="preserve"> </w:t>
      </w:r>
      <w:r w:rsidRPr="00A6447A">
        <w:rPr>
          <w:rFonts w:ascii="Consolas" w:eastAsia="Times New Roman" w:hAnsi="Consolas" w:cs="Courier New"/>
          <w:color w:val="4078F2"/>
          <w:sz w:val="20"/>
          <w:szCs w:val="20"/>
          <w:shd w:val="clear" w:color="auto" w:fill="FAFAFA"/>
        </w:rPr>
        <w:t>setLength</w:t>
      </w:r>
      <w:r w:rsidRPr="00A6447A">
        <w:rPr>
          <w:rFonts w:ascii="Consolas" w:eastAsia="Times New Roman" w:hAnsi="Consolas" w:cs="Courier New"/>
          <w:color w:val="383A42"/>
          <w:sz w:val="20"/>
          <w:szCs w:val="20"/>
          <w:shd w:val="clear" w:color="auto" w:fill="FAFAFA"/>
        </w:rPr>
        <w:t>(</w:t>
      </w:r>
      <w:r w:rsidRPr="00A6447A">
        <w:rPr>
          <w:rFonts w:ascii="Consolas" w:eastAsia="Times New Roman" w:hAnsi="Consolas" w:cs="Courier New"/>
          <w:color w:val="A626A4"/>
          <w:sz w:val="20"/>
          <w:szCs w:val="20"/>
          <w:shd w:val="clear" w:color="auto" w:fill="FAFAFA"/>
        </w:rPr>
        <w:t>int</w:t>
      </w:r>
      <w:r w:rsidRPr="00A6447A">
        <w:rPr>
          <w:rFonts w:ascii="Consolas" w:eastAsia="Times New Roman" w:hAnsi="Consolas" w:cs="Courier New"/>
          <w:color w:val="383A42"/>
          <w:sz w:val="20"/>
          <w:szCs w:val="20"/>
          <w:shd w:val="clear" w:color="auto" w:fill="FAFAFA"/>
        </w:rPr>
        <w:t xml:space="preserve"> k) { ...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w:t>
      </w:r>
      <w:r w:rsidRPr="00A6447A">
        <w:rPr>
          <w:rFonts w:ascii="Consolas" w:eastAsia="Times New Roman" w:hAnsi="Consolas" w:cs="Courier New"/>
          <w:i/>
          <w:iCs/>
          <w:color w:val="A0A1A7"/>
          <w:sz w:val="20"/>
          <w:szCs w:val="20"/>
          <w:shd w:val="clear" w:color="auto" w:fill="FAFAFA"/>
        </w:rPr>
        <w:t>/*methods that change the text*/</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w:t>
      </w:r>
      <w:r w:rsidRPr="00A6447A">
        <w:rPr>
          <w:rFonts w:ascii="Consolas" w:eastAsia="Times New Roman" w:hAnsi="Consolas" w:cs="Courier New"/>
          <w:color w:val="A626A4"/>
          <w:sz w:val="20"/>
          <w:szCs w:val="20"/>
          <w:shd w:val="clear" w:color="auto" w:fill="FAFAFA"/>
        </w:rPr>
        <w:t>void</w:t>
      </w:r>
      <w:r w:rsidRPr="00A6447A">
        <w:rPr>
          <w:rFonts w:ascii="Consolas" w:eastAsia="Times New Roman" w:hAnsi="Consolas" w:cs="Courier New"/>
          <w:color w:val="383A42"/>
          <w:sz w:val="20"/>
          <w:szCs w:val="20"/>
          <w:shd w:val="clear" w:color="auto" w:fill="FAFAFA"/>
        </w:rPr>
        <w:t xml:space="preserve"> </w:t>
      </w:r>
      <w:r w:rsidRPr="00A6447A">
        <w:rPr>
          <w:rFonts w:ascii="Consolas" w:eastAsia="Times New Roman" w:hAnsi="Consolas" w:cs="Courier New"/>
          <w:color w:val="4078F2"/>
          <w:sz w:val="20"/>
          <w:szCs w:val="20"/>
          <w:shd w:val="clear" w:color="auto" w:fill="FAFAFA"/>
        </w:rPr>
        <w:t>allLettersToUpperCase</w:t>
      </w:r>
      <w:r w:rsidRPr="00A6447A">
        <w:rPr>
          <w:rFonts w:ascii="Consolas" w:eastAsia="Times New Roman" w:hAnsi="Consolas" w:cs="Courier New"/>
          <w:color w:val="383A42"/>
          <w:sz w:val="20"/>
          <w:szCs w:val="20"/>
          <w:shd w:val="clear" w:color="auto" w:fill="FAFAFA"/>
        </w:rPr>
        <w:t>() { ...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w:t>
      </w:r>
      <w:r w:rsidRPr="00A6447A">
        <w:rPr>
          <w:rFonts w:ascii="Consolas" w:eastAsia="Times New Roman" w:hAnsi="Consolas" w:cs="Courier New"/>
          <w:color w:val="A626A4"/>
          <w:sz w:val="20"/>
          <w:szCs w:val="20"/>
          <w:shd w:val="clear" w:color="auto" w:fill="FAFAFA"/>
        </w:rPr>
        <w:t>void</w:t>
      </w:r>
      <w:r w:rsidRPr="00A6447A">
        <w:rPr>
          <w:rFonts w:ascii="Consolas" w:eastAsia="Times New Roman" w:hAnsi="Consolas" w:cs="Courier New"/>
          <w:color w:val="383A42"/>
          <w:sz w:val="20"/>
          <w:szCs w:val="20"/>
          <w:shd w:val="clear" w:color="auto" w:fill="FAFAFA"/>
        </w:rPr>
        <w:t xml:space="preserve"> </w:t>
      </w:r>
      <w:r w:rsidRPr="00A6447A">
        <w:rPr>
          <w:rFonts w:ascii="Consolas" w:eastAsia="Times New Roman" w:hAnsi="Consolas" w:cs="Courier New"/>
          <w:color w:val="4078F2"/>
          <w:sz w:val="20"/>
          <w:szCs w:val="20"/>
          <w:shd w:val="clear" w:color="auto" w:fill="FAFAFA"/>
        </w:rPr>
        <w:t>findSubTextAndDelete</w:t>
      </w:r>
      <w:r w:rsidRPr="00A6447A">
        <w:rPr>
          <w:rFonts w:ascii="Consolas" w:eastAsia="Times New Roman" w:hAnsi="Consolas" w:cs="Courier New"/>
          <w:color w:val="383A42"/>
          <w:sz w:val="20"/>
          <w:szCs w:val="20"/>
          <w:shd w:val="clear" w:color="auto" w:fill="FAFAFA"/>
        </w:rPr>
        <w:t>(String s) { ...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w:t>
      </w:r>
      <w:r w:rsidRPr="00A6447A">
        <w:rPr>
          <w:rFonts w:ascii="Consolas" w:eastAsia="Times New Roman" w:hAnsi="Consolas" w:cs="Courier New"/>
          <w:i/>
          <w:iCs/>
          <w:color w:val="A0A1A7"/>
          <w:sz w:val="20"/>
          <w:szCs w:val="20"/>
          <w:shd w:val="clear" w:color="auto" w:fill="FAFAFA"/>
        </w:rPr>
        <w:t>/*method for formatting output*/</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w:t>
      </w:r>
      <w:r w:rsidRPr="00A6447A">
        <w:rPr>
          <w:rFonts w:ascii="Consolas" w:eastAsia="Times New Roman" w:hAnsi="Consolas" w:cs="Courier New"/>
          <w:color w:val="A626A4"/>
          <w:sz w:val="20"/>
          <w:szCs w:val="20"/>
          <w:shd w:val="clear" w:color="auto" w:fill="FAFAFA"/>
        </w:rPr>
        <w:t>void</w:t>
      </w:r>
      <w:r w:rsidRPr="00A6447A">
        <w:rPr>
          <w:rFonts w:ascii="Consolas" w:eastAsia="Times New Roman" w:hAnsi="Consolas" w:cs="Courier New"/>
          <w:color w:val="383A42"/>
          <w:sz w:val="20"/>
          <w:szCs w:val="20"/>
          <w:shd w:val="clear" w:color="auto" w:fill="FAFAFA"/>
        </w:rPr>
        <w:t xml:space="preserve"> </w:t>
      </w:r>
      <w:r w:rsidRPr="00A6447A">
        <w:rPr>
          <w:rFonts w:ascii="Consolas" w:eastAsia="Times New Roman" w:hAnsi="Consolas" w:cs="Courier New"/>
          <w:color w:val="4078F2"/>
          <w:sz w:val="20"/>
          <w:szCs w:val="20"/>
          <w:shd w:val="clear" w:color="auto" w:fill="FAFAFA"/>
        </w:rPr>
        <w:t>printText</w:t>
      </w:r>
      <w:r w:rsidRPr="00A6447A">
        <w:rPr>
          <w:rFonts w:ascii="Consolas" w:eastAsia="Times New Roman" w:hAnsi="Consolas" w:cs="Courier New"/>
          <w:color w:val="383A42"/>
          <w:sz w:val="20"/>
          <w:szCs w:val="20"/>
          <w:shd w:val="clear" w:color="auto" w:fill="FAFAFA"/>
        </w:rPr>
        <w:t>() { ...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sz w:val="19"/>
          <w:szCs w:val="19"/>
        </w:rPr>
      </w:pPr>
      <w:r w:rsidRPr="00A6447A">
        <w:rPr>
          <w:rFonts w:ascii="Consolas" w:eastAsia="Times New Roman" w:hAnsi="Consolas" w:cs="Courier New"/>
          <w:color w:val="383A42"/>
          <w:sz w:val="20"/>
          <w:szCs w:val="20"/>
          <w:shd w:val="clear" w:color="auto" w:fill="FAFAFA"/>
        </w:rPr>
        <w:t>}</w:t>
      </w:r>
    </w:p>
    <w:p w:rsidR="00A6447A" w:rsidRPr="00A6447A" w:rsidRDefault="00A6447A" w:rsidP="00A6447A">
      <w:pPr>
        <w:spacing w:after="100" w:afterAutospacing="1" w:line="240" w:lineRule="auto"/>
        <w:rPr>
          <w:rFonts w:eastAsia="Times New Roman" w:cs="Times New Roman"/>
          <w:szCs w:val="24"/>
        </w:rPr>
      </w:pPr>
      <w:r w:rsidRPr="00A6447A">
        <w:rPr>
          <w:rFonts w:eastAsia="Times New Roman" w:cs="Times New Roman"/>
          <w:szCs w:val="24"/>
        </w:rPr>
        <w:t>Thoạt nhìn, class này có thể được viết đúng. Tuy nhiên, nó mâu thuẫn với nguyên tắc trách nhiệm duy nhất, ở chỗ nó có nhiều lý do để thay đổi: chúng tôi có hai phương pháp thay đổi chính văn bản và một phương pháp in văn bản cho người dùng. Nếu bất kỳ phương thức nào trong số này được gọi, class sẽ thay đổi. Điều này cũng không tốt vì nó trộn lẫn logic của class học với phần trình bày.</w:t>
      </w:r>
    </w:p>
    <w:p w:rsidR="00A6447A" w:rsidRPr="00A6447A" w:rsidRDefault="00A6447A" w:rsidP="00A6447A">
      <w:pPr>
        <w:spacing w:after="100" w:afterAutospacing="1" w:line="240" w:lineRule="auto"/>
        <w:outlineLvl w:val="2"/>
        <w:rPr>
          <w:rFonts w:ascii="Open Sans" w:eastAsia="Times New Roman" w:hAnsi="Open Sans" w:cs="Times New Roman"/>
          <w:color w:val="37474F"/>
          <w:sz w:val="27"/>
          <w:szCs w:val="27"/>
        </w:rPr>
      </w:pPr>
      <w:r w:rsidRPr="00A6447A">
        <w:rPr>
          <w:rFonts w:ascii="Open Sans" w:eastAsia="Times New Roman" w:hAnsi="Open Sans" w:cs="Times New Roman"/>
          <w:color w:val="37474F"/>
          <w:sz w:val="27"/>
          <w:szCs w:val="27"/>
        </w:rPr>
        <w:t>Ví dụ tốt hơn</w:t>
      </w:r>
    </w:p>
    <w:p w:rsidR="00A6447A" w:rsidRPr="00A6447A" w:rsidRDefault="00A6447A" w:rsidP="00A6447A">
      <w:pPr>
        <w:spacing w:after="100" w:afterAutospacing="1" w:line="240" w:lineRule="auto"/>
        <w:rPr>
          <w:rFonts w:eastAsia="Times New Roman" w:cs="Times New Roman"/>
          <w:szCs w:val="24"/>
        </w:rPr>
      </w:pPr>
      <w:r w:rsidRPr="00A6447A">
        <w:rPr>
          <w:rFonts w:eastAsia="Times New Roman" w:cs="Times New Roman"/>
          <w:szCs w:val="24"/>
        </w:rPr>
        <w:t>Một cách để sửa lỗi này là viết một class khác có mối quan tâm duy nhất là in văn bản. Bằng cách này, chúng ta sẽ phân tách các phần chức năng và phần định dạng của class.</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w:t>
      </w:r>
      <w:r w:rsidRPr="00A6447A">
        <w:rPr>
          <w:rFonts w:ascii="Consolas" w:eastAsia="Times New Roman" w:hAnsi="Consolas" w:cs="Courier New"/>
          <w:color w:val="A626A4"/>
          <w:sz w:val="20"/>
          <w:szCs w:val="20"/>
          <w:shd w:val="clear" w:color="auto" w:fill="FAFAFA"/>
        </w:rPr>
        <w:t>class</w:t>
      </w:r>
      <w:r w:rsidRPr="00A6447A">
        <w:rPr>
          <w:rFonts w:ascii="Consolas" w:eastAsia="Times New Roman" w:hAnsi="Consolas" w:cs="Courier New"/>
          <w:color w:val="383A42"/>
          <w:sz w:val="20"/>
          <w:szCs w:val="20"/>
          <w:shd w:val="clear" w:color="auto" w:fill="FAFAFA"/>
        </w:rPr>
        <w:t xml:space="preserve"> </w:t>
      </w:r>
      <w:r w:rsidRPr="00A6447A">
        <w:rPr>
          <w:rFonts w:ascii="Consolas" w:eastAsia="Times New Roman" w:hAnsi="Consolas" w:cs="Courier New"/>
          <w:color w:val="C18401"/>
          <w:sz w:val="20"/>
          <w:szCs w:val="20"/>
          <w:shd w:val="clear" w:color="auto" w:fill="FAFAFA"/>
        </w:rPr>
        <w:t>Text</w:t>
      </w:r>
      <w:r w:rsidRPr="00A6447A">
        <w:rPr>
          <w:rFonts w:ascii="Consolas" w:eastAsia="Times New Roman" w:hAnsi="Consolas" w:cs="Courier New"/>
          <w:color w:val="383A42"/>
          <w:sz w:val="20"/>
          <w:szCs w:val="20"/>
          <w:shd w:val="clear" w:color="auto" w:fill="FAFAFA"/>
        </w:rPr>
        <w:t xml:space="preserve">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String text;</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String author;</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w:t>
      </w:r>
      <w:r w:rsidRPr="00A6447A">
        <w:rPr>
          <w:rFonts w:ascii="Consolas" w:eastAsia="Times New Roman" w:hAnsi="Consolas" w:cs="Courier New"/>
          <w:color w:val="A626A4"/>
          <w:sz w:val="20"/>
          <w:szCs w:val="20"/>
          <w:shd w:val="clear" w:color="auto" w:fill="FAFAFA"/>
        </w:rPr>
        <w:t>int</w:t>
      </w:r>
      <w:r w:rsidRPr="00A6447A">
        <w:rPr>
          <w:rFonts w:ascii="Consolas" w:eastAsia="Times New Roman" w:hAnsi="Consolas" w:cs="Courier New"/>
          <w:color w:val="383A42"/>
          <w:sz w:val="20"/>
          <w:szCs w:val="20"/>
          <w:shd w:val="clear" w:color="auto" w:fill="FAFAFA"/>
        </w:rPr>
        <w:t xml:space="preserve"> length;</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xml:space="preserve">    String </w:t>
      </w:r>
      <w:r w:rsidRPr="00A6447A">
        <w:rPr>
          <w:rFonts w:ascii="Consolas" w:eastAsia="Times New Roman" w:hAnsi="Consolas" w:cs="Courier New"/>
          <w:color w:val="4078F2"/>
          <w:sz w:val="20"/>
          <w:szCs w:val="20"/>
          <w:shd w:val="clear" w:color="auto" w:fill="FAFAFA"/>
        </w:rPr>
        <w:t>getText</w:t>
      </w:r>
      <w:r w:rsidRPr="00A6447A">
        <w:rPr>
          <w:rFonts w:ascii="Consolas" w:eastAsia="Times New Roman" w:hAnsi="Consolas" w:cs="Courier New"/>
          <w:color w:val="383A42"/>
          <w:sz w:val="20"/>
          <w:szCs w:val="20"/>
          <w:shd w:val="clear" w:color="auto" w:fill="FAFAFA"/>
        </w:rPr>
        <w:t>() { ...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w:t>
      </w:r>
      <w:r w:rsidRPr="00A6447A">
        <w:rPr>
          <w:rFonts w:ascii="Consolas" w:eastAsia="Times New Roman" w:hAnsi="Consolas" w:cs="Courier New"/>
          <w:color w:val="A626A4"/>
          <w:sz w:val="20"/>
          <w:szCs w:val="20"/>
          <w:shd w:val="clear" w:color="auto" w:fill="FAFAFA"/>
        </w:rPr>
        <w:t>void</w:t>
      </w:r>
      <w:r w:rsidRPr="00A6447A">
        <w:rPr>
          <w:rFonts w:ascii="Consolas" w:eastAsia="Times New Roman" w:hAnsi="Consolas" w:cs="Courier New"/>
          <w:color w:val="383A42"/>
          <w:sz w:val="20"/>
          <w:szCs w:val="20"/>
          <w:shd w:val="clear" w:color="auto" w:fill="FAFAFA"/>
        </w:rPr>
        <w:t xml:space="preserve"> </w:t>
      </w:r>
      <w:r w:rsidRPr="00A6447A">
        <w:rPr>
          <w:rFonts w:ascii="Consolas" w:eastAsia="Times New Roman" w:hAnsi="Consolas" w:cs="Courier New"/>
          <w:color w:val="4078F2"/>
          <w:sz w:val="20"/>
          <w:szCs w:val="20"/>
          <w:shd w:val="clear" w:color="auto" w:fill="FAFAFA"/>
        </w:rPr>
        <w:t>setText</w:t>
      </w:r>
      <w:r w:rsidRPr="00A6447A">
        <w:rPr>
          <w:rFonts w:ascii="Consolas" w:eastAsia="Times New Roman" w:hAnsi="Consolas" w:cs="Courier New"/>
          <w:color w:val="383A42"/>
          <w:sz w:val="20"/>
          <w:szCs w:val="20"/>
          <w:shd w:val="clear" w:color="auto" w:fill="FAFAFA"/>
        </w:rPr>
        <w:t>(String s) { ...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xml:space="preserve">    String </w:t>
      </w:r>
      <w:r w:rsidRPr="00A6447A">
        <w:rPr>
          <w:rFonts w:ascii="Consolas" w:eastAsia="Times New Roman" w:hAnsi="Consolas" w:cs="Courier New"/>
          <w:color w:val="4078F2"/>
          <w:sz w:val="20"/>
          <w:szCs w:val="20"/>
          <w:shd w:val="clear" w:color="auto" w:fill="FAFAFA"/>
        </w:rPr>
        <w:t>getAuthor</w:t>
      </w:r>
      <w:r w:rsidRPr="00A6447A">
        <w:rPr>
          <w:rFonts w:ascii="Consolas" w:eastAsia="Times New Roman" w:hAnsi="Consolas" w:cs="Courier New"/>
          <w:color w:val="383A42"/>
          <w:sz w:val="20"/>
          <w:szCs w:val="20"/>
          <w:shd w:val="clear" w:color="auto" w:fill="FAFAFA"/>
        </w:rPr>
        <w:t>() { ...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w:t>
      </w:r>
      <w:r w:rsidRPr="00A6447A">
        <w:rPr>
          <w:rFonts w:ascii="Consolas" w:eastAsia="Times New Roman" w:hAnsi="Consolas" w:cs="Courier New"/>
          <w:color w:val="A626A4"/>
          <w:sz w:val="20"/>
          <w:szCs w:val="20"/>
          <w:shd w:val="clear" w:color="auto" w:fill="FAFAFA"/>
        </w:rPr>
        <w:t>void</w:t>
      </w:r>
      <w:r w:rsidRPr="00A6447A">
        <w:rPr>
          <w:rFonts w:ascii="Consolas" w:eastAsia="Times New Roman" w:hAnsi="Consolas" w:cs="Courier New"/>
          <w:color w:val="383A42"/>
          <w:sz w:val="20"/>
          <w:szCs w:val="20"/>
          <w:shd w:val="clear" w:color="auto" w:fill="FAFAFA"/>
        </w:rPr>
        <w:t xml:space="preserve"> </w:t>
      </w:r>
      <w:r w:rsidRPr="00A6447A">
        <w:rPr>
          <w:rFonts w:ascii="Consolas" w:eastAsia="Times New Roman" w:hAnsi="Consolas" w:cs="Courier New"/>
          <w:color w:val="4078F2"/>
          <w:sz w:val="20"/>
          <w:szCs w:val="20"/>
          <w:shd w:val="clear" w:color="auto" w:fill="FAFAFA"/>
        </w:rPr>
        <w:t>setAuthor</w:t>
      </w:r>
      <w:r w:rsidRPr="00A6447A">
        <w:rPr>
          <w:rFonts w:ascii="Consolas" w:eastAsia="Times New Roman" w:hAnsi="Consolas" w:cs="Courier New"/>
          <w:color w:val="383A42"/>
          <w:sz w:val="20"/>
          <w:szCs w:val="20"/>
          <w:shd w:val="clear" w:color="auto" w:fill="FAFAFA"/>
        </w:rPr>
        <w:t>(String s) { ...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w:t>
      </w:r>
      <w:r w:rsidRPr="00A6447A">
        <w:rPr>
          <w:rFonts w:ascii="Consolas" w:eastAsia="Times New Roman" w:hAnsi="Consolas" w:cs="Courier New"/>
          <w:color w:val="A626A4"/>
          <w:sz w:val="20"/>
          <w:szCs w:val="20"/>
          <w:shd w:val="clear" w:color="auto" w:fill="FAFAFA"/>
        </w:rPr>
        <w:t>int</w:t>
      </w:r>
      <w:r w:rsidRPr="00A6447A">
        <w:rPr>
          <w:rFonts w:ascii="Consolas" w:eastAsia="Times New Roman" w:hAnsi="Consolas" w:cs="Courier New"/>
          <w:color w:val="383A42"/>
          <w:sz w:val="20"/>
          <w:szCs w:val="20"/>
          <w:shd w:val="clear" w:color="auto" w:fill="FAFAFA"/>
        </w:rPr>
        <w:t xml:space="preserve"> </w:t>
      </w:r>
      <w:r w:rsidRPr="00A6447A">
        <w:rPr>
          <w:rFonts w:ascii="Consolas" w:eastAsia="Times New Roman" w:hAnsi="Consolas" w:cs="Courier New"/>
          <w:color w:val="4078F2"/>
          <w:sz w:val="20"/>
          <w:szCs w:val="20"/>
          <w:shd w:val="clear" w:color="auto" w:fill="FAFAFA"/>
        </w:rPr>
        <w:t>getLength</w:t>
      </w:r>
      <w:r w:rsidRPr="00A6447A">
        <w:rPr>
          <w:rFonts w:ascii="Consolas" w:eastAsia="Times New Roman" w:hAnsi="Consolas" w:cs="Courier New"/>
          <w:color w:val="383A42"/>
          <w:sz w:val="20"/>
          <w:szCs w:val="20"/>
          <w:shd w:val="clear" w:color="auto" w:fill="FAFAFA"/>
        </w:rPr>
        <w:t>() { ...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lastRenderedPageBreak/>
        <w:t>    </w:t>
      </w:r>
      <w:r w:rsidRPr="00A6447A">
        <w:rPr>
          <w:rFonts w:ascii="Consolas" w:eastAsia="Times New Roman" w:hAnsi="Consolas" w:cs="Courier New"/>
          <w:color w:val="A626A4"/>
          <w:sz w:val="20"/>
          <w:szCs w:val="20"/>
          <w:shd w:val="clear" w:color="auto" w:fill="FAFAFA"/>
        </w:rPr>
        <w:t>void</w:t>
      </w:r>
      <w:r w:rsidRPr="00A6447A">
        <w:rPr>
          <w:rFonts w:ascii="Consolas" w:eastAsia="Times New Roman" w:hAnsi="Consolas" w:cs="Courier New"/>
          <w:color w:val="383A42"/>
          <w:sz w:val="20"/>
          <w:szCs w:val="20"/>
          <w:shd w:val="clear" w:color="auto" w:fill="FAFAFA"/>
        </w:rPr>
        <w:t xml:space="preserve"> </w:t>
      </w:r>
      <w:r w:rsidRPr="00A6447A">
        <w:rPr>
          <w:rFonts w:ascii="Consolas" w:eastAsia="Times New Roman" w:hAnsi="Consolas" w:cs="Courier New"/>
          <w:color w:val="4078F2"/>
          <w:sz w:val="20"/>
          <w:szCs w:val="20"/>
          <w:shd w:val="clear" w:color="auto" w:fill="FAFAFA"/>
        </w:rPr>
        <w:t>setLength</w:t>
      </w:r>
      <w:r w:rsidRPr="00A6447A">
        <w:rPr>
          <w:rFonts w:ascii="Consolas" w:eastAsia="Times New Roman" w:hAnsi="Consolas" w:cs="Courier New"/>
          <w:color w:val="383A42"/>
          <w:sz w:val="20"/>
          <w:szCs w:val="20"/>
          <w:shd w:val="clear" w:color="auto" w:fill="FAFAFA"/>
        </w:rPr>
        <w:t>(</w:t>
      </w:r>
      <w:r w:rsidRPr="00A6447A">
        <w:rPr>
          <w:rFonts w:ascii="Consolas" w:eastAsia="Times New Roman" w:hAnsi="Consolas" w:cs="Courier New"/>
          <w:color w:val="A626A4"/>
          <w:sz w:val="20"/>
          <w:szCs w:val="20"/>
          <w:shd w:val="clear" w:color="auto" w:fill="FAFAFA"/>
        </w:rPr>
        <w:t>int</w:t>
      </w:r>
      <w:r w:rsidRPr="00A6447A">
        <w:rPr>
          <w:rFonts w:ascii="Consolas" w:eastAsia="Times New Roman" w:hAnsi="Consolas" w:cs="Courier New"/>
          <w:color w:val="383A42"/>
          <w:sz w:val="20"/>
          <w:szCs w:val="20"/>
          <w:shd w:val="clear" w:color="auto" w:fill="FAFAFA"/>
        </w:rPr>
        <w:t xml:space="preserve"> k) { ...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w:t>
      </w:r>
      <w:r w:rsidRPr="00A6447A">
        <w:rPr>
          <w:rFonts w:ascii="Consolas" w:eastAsia="Times New Roman" w:hAnsi="Consolas" w:cs="Courier New"/>
          <w:i/>
          <w:iCs/>
          <w:color w:val="A0A1A7"/>
          <w:sz w:val="20"/>
          <w:szCs w:val="20"/>
          <w:shd w:val="clear" w:color="auto" w:fill="FAFAFA"/>
        </w:rPr>
        <w:t>/*methods that change the text*/</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w:t>
      </w:r>
      <w:r w:rsidRPr="00A6447A">
        <w:rPr>
          <w:rFonts w:ascii="Consolas" w:eastAsia="Times New Roman" w:hAnsi="Consolas" w:cs="Courier New"/>
          <w:color w:val="A626A4"/>
          <w:sz w:val="20"/>
          <w:szCs w:val="20"/>
          <w:shd w:val="clear" w:color="auto" w:fill="FAFAFA"/>
        </w:rPr>
        <w:t>void</w:t>
      </w:r>
      <w:r w:rsidRPr="00A6447A">
        <w:rPr>
          <w:rFonts w:ascii="Consolas" w:eastAsia="Times New Roman" w:hAnsi="Consolas" w:cs="Courier New"/>
          <w:color w:val="383A42"/>
          <w:sz w:val="20"/>
          <w:szCs w:val="20"/>
          <w:shd w:val="clear" w:color="auto" w:fill="FAFAFA"/>
        </w:rPr>
        <w:t xml:space="preserve"> </w:t>
      </w:r>
      <w:r w:rsidRPr="00A6447A">
        <w:rPr>
          <w:rFonts w:ascii="Consolas" w:eastAsia="Times New Roman" w:hAnsi="Consolas" w:cs="Courier New"/>
          <w:color w:val="4078F2"/>
          <w:sz w:val="20"/>
          <w:szCs w:val="20"/>
          <w:shd w:val="clear" w:color="auto" w:fill="FAFAFA"/>
        </w:rPr>
        <w:t>allLettersToUpperCase</w:t>
      </w:r>
      <w:r w:rsidRPr="00A6447A">
        <w:rPr>
          <w:rFonts w:ascii="Consolas" w:eastAsia="Times New Roman" w:hAnsi="Consolas" w:cs="Courier New"/>
          <w:color w:val="383A42"/>
          <w:sz w:val="20"/>
          <w:szCs w:val="20"/>
          <w:shd w:val="clear" w:color="auto" w:fill="FAFAFA"/>
        </w:rPr>
        <w:t>() { ...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w:t>
      </w:r>
      <w:r w:rsidRPr="00A6447A">
        <w:rPr>
          <w:rFonts w:ascii="Consolas" w:eastAsia="Times New Roman" w:hAnsi="Consolas" w:cs="Courier New"/>
          <w:color w:val="A626A4"/>
          <w:sz w:val="20"/>
          <w:szCs w:val="20"/>
          <w:shd w:val="clear" w:color="auto" w:fill="FAFAFA"/>
        </w:rPr>
        <w:t>void</w:t>
      </w:r>
      <w:r w:rsidRPr="00A6447A">
        <w:rPr>
          <w:rFonts w:ascii="Consolas" w:eastAsia="Times New Roman" w:hAnsi="Consolas" w:cs="Courier New"/>
          <w:color w:val="383A42"/>
          <w:sz w:val="20"/>
          <w:szCs w:val="20"/>
          <w:shd w:val="clear" w:color="auto" w:fill="FAFAFA"/>
        </w:rPr>
        <w:t xml:space="preserve"> </w:t>
      </w:r>
      <w:r w:rsidRPr="00A6447A">
        <w:rPr>
          <w:rFonts w:ascii="Consolas" w:eastAsia="Times New Roman" w:hAnsi="Consolas" w:cs="Courier New"/>
          <w:color w:val="4078F2"/>
          <w:sz w:val="20"/>
          <w:szCs w:val="20"/>
          <w:shd w:val="clear" w:color="auto" w:fill="FAFAFA"/>
        </w:rPr>
        <w:t>findSubTextAndDelete</w:t>
      </w:r>
      <w:r w:rsidRPr="00A6447A">
        <w:rPr>
          <w:rFonts w:ascii="Consolas" w:eastAsia="Times New Roman" w:hAnsi="Consolas" w:cs="Courier New"/>
          <w:color w:val="383A42"/>
          <w:sz w:val="20"/>
          <w:szCs w:val="20"/>
          <w:shd w:val="clear" w:color="auto" w:fill="FAFAFA"/>
        </w:rPr>
        <w:t>(String s) { ...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A626A4"/>
          <w:sz w:val="20"/>
          <w:szCs w:val="20"/>
          <w:shd w:val="clear" w:color="auto" w:fill="FAFAFA"/>
        </w:rPr>
        <w:t>class</w:t>
      </w:r>
      <w:r w:rsidRPr="00A6447A">
        <w:rPr>
          <w:rFonts w:ascii="Consolas" w:eastAsia="Times New Roman" w:hAnsi="Consolas" w:cs="Courier New"/>
          <w:color w:val="383A42"/>
          <w:sz w:val="20"/>
          <w:szCs w:val="20"/>
          <w:shd w:val="clear" w:color="auto" w:fill="FAFAFA"/>
        </w:rPr>
        <w:t xml:space="preserve"> </w:t>
      </w:r>
      <w:r w:rsidRPr="00A6447A">
        <w:rPr>
          <w:rFonts w:ascii="Consolas" w:eastAsia="Times New Roman" w:hAnsi="Consolas" w:cs="Courier New"/>
          <w:color w:val="C18401"/>
          <w:sz w:val="20"/>
          <w:szCs w:val="20"/>
          <w:shd w:val="clear" w:color="auto" w:fill="FAFAFA"/>
        </w:rPr>
        <w:t>Printer</w:t>
      </w:r>
      <w:r w:rsidRPr="00A6447A">
        <w:rPr>
          <w:rFonts w:ascii="Consolas" w:eastAsia="Times New Roman" w:hAnsi="Consolas" w:cs="Courier New"/>
          <w:color w:val="383A42"/>
          <w:sz w:val="20"/>
          <w:szCs w:val="20"/>
          <w:shd w:val="clear" w:color="auto" w:fill="FAFAFA"/>
        </w:rPr>
        <w:t xml:space="preserve">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Text text;</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Printer(Text t)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w:t>
      </w:r>
      <w:r w:rsidRPr="00A6447A">
        <w:rPr>
          <w:rFonts w:ascii="Consolas" w:eastAsia="Times New Roman" w:hAnsi="Consolas" w:cs="Courier New"/>
          <w:color w:val="A626A4"/>
          <w:sz w:val="20"/>
          <w:szCs w:val="20"/>
          <w:shd w:val="clear" w:color="auto" w:fill="FAFAFA"/>
        </w:rPr>
        <w:t>this</w:t>
      </w:r>
      <w:r w:rsidRPr="00A6447A">
        <w:rPr>
          <w:rFonts w:ascii="Consolas" w:eastAsia="Times New Roman" w:hAnsi="Consolas" w:cs="Courier New"/>
          <w:color w:val="383A42"/>
          <w:sz w:val="20"/>
          <w:szCs w:val="20"/>
          <w:shd w:val="clear" w:color="auto" w:fill="FAFAFA"/>
        </w:rPr>
        <w:t>.text = t;</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6447A">
        <w:rPr>
          <w:rFonts w:ascii="Consolas" w:eastAsia="Times New Roman" w:hAnsi="Consolas" w:cs="Courier New"/>
          <w:color w:val="383A42"/>
          <w:sz w:val="20"/>
          <w:szCs w:val="20"/>
          <w:shd w:val="clear" w:color="auto" w:fill="FAFAFA"/>
        </w:rPr>
        <w:t>    </w:t>
      </w:r>
      <w:r w:rsidRPr="00A6447A">
        <w:rPr>
          <w:rFonts w:ascii="Consolas" w:eastAsia="Times New Roman" w:hAnsi="Consolas" w:cs="Courier New"/>
          <w:color w:val="A626A4"/>
          <w:sz w:val="20"/>
          <w:szCs w:val="20"/>
          <w:shd w:val="clear" w:color="auto" w:fill="FAFAFA"/>
        </w:rPr>
        <w:t>void</w:t>
      </w:r>
      <w:r w:rsidRPr="00A6447A">
        <w:rPr>
          <w:rFonts w:ascii="Consolas" w:eastAsia="Times New Roman" w:hAnsi="Consolas" w:cs="Courier New"/>
          <w:color w:val="383A42"/>
          <w:sz w:val="20"/>
          <w:szCs w:val="20"/>
          <w:shd w:val="clear" w:color="auto" w:fill="FAFAFA"/>
        </w:rPr>
        <w:t xml:space="preserve"> </w:t>
      </w:r>
      <w:r w:rsidRPr="00A6447A">
        <w:rPr>
          <w:rFonts w:ascii="Consolas" w:eastAsia="Times New Roman" w:hAnsi="Consolas" w:cs="Courier New"/>
          <w:color w:val="4078F2"/>
          <w:sz w:val="20"/>
          <w:szCs w:val="20"/>
          <w:shd w:val="clear" w:color="auto" w:fill="FAFAFA"/>
        </w:rPr>
        <w:t>printText</w:t>
      </w:r>
      <w:r w:rsidRPr="00A6447A">
        <w:rPr>
          <w:rFonts w:ascii="Consolas" w:eastAsia="Times New Roman" w:hAnsi="Consolas" w:cs="Courier New"/>
          <w:color w:val="383A42"/>
          <w:sz w:val="20"/>
          <w:szCs w:val="20"/>
          <w:shd w:val="clear" w:color="auto" w:fill="FAFAFA"/>
        </w:rPr>
        <w:t>() { ... }</w:t>
      </w: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6447A" w:rsidRPr="00A6447A" w:rsidRDefault="00A6447A" w:rsidP="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sz w:val="19"/>
          <w:szCs w:val="19"/>
        </w:rPr>
      </w:pPr>
      <w:r w:rsidRPr="00A6447A">
        <w:rPr>
          <w:rFonts w:ascii="Consolas" w:eastAsia="Times New Roman" w:hAnsi="Consolas" w:cs="Courier New"/>
          <w:color w:val="383A42"/>
          <w:sz w:val="20"/>
          <w:szCs w:val="20"/>
          <w:shd w:val="clear" w:color="auto" w:fill="FAFAFA"/>
        </w:rPr>
        <w:t>}</w:t>
      </w:r>
    </w:p>
    <w:p w:rsidR="00A6447A" w:rsidRPr="00A6447A" w:rsidRDefault="00A6447A" w:rsidP="00A6447A">
      <w:pPr>
        <w:spacing w:after="100" w:afterAutospacing="1" w:line="240" w:lineRule="auto"/>
        <w:outlineLvl w:val="1"/>
        <w:rPr>
          <w:rFonts w:ascii="Open Sans" w:eastAsia="Times New Roman" w:hAnsi="Open Sans" w:cs="Times New Roman"/>
          <w:color w:val="37474F"/>
          <w:sz w:val="36"/>
          <w:szCs w:val="36"/>
        </w:rPr>
      </w:pPr>
      <w:r w:rsidRPr="00A6447A">
        <w:rPr>
          <w:rFonts w:ascii="Open Sans" w:eastAsia="Times New Roman" w:hAnsi="Open Sans" w:cs="Times New Roman"/>
          <w:color w:val="37474F"/>
          <w:sz w:val="36"/>
          <w:szCs w:val="36"/>
        </w:rPr>
        <w:t>Tóm tắt</w:t>
      </w:r>
    </w:p>
    <w:p w:rsidR="00A6447A" w:rsidRPr="00A6447A" w:rsidRDefault="00A6447A" w:rsidP="00A6447A">
      <w:pPr>
        <w:spacing w:after="100" w:afterAutospacing="1" w:line="240" w:lineRule="auto"/>
        <w:rPr>
          <w:rFonts w:eastAsia="Times New Roman" w:cs="Times New Roman"/>
          <w:szCs w:val="24"/>
        </w:rPr>
      </w:pPr>
      <w:r w:rsidRPr="00A6447A">
        <w:rPr>
          <w:rFonts w:eastAsia="Times New Roman" w:cs="Times New Roman"/>
          <w:szCs w:val="24"/>
        </w:rPr>
        <w:t>Trong ví dụ thứ hai, chúng ta đã phân chia trách nhiệm chỉnh sửa văn bản và in văn bản giữa hai class. Bạn có thể nhận thấy rằng, nếu xảy ra lỗi, việc gỡ lỗi sẽ dễ dàng hơn, vì sẽ không quá khó để nhận ra lỗi ở đâu. Ngoài ra, có ít nguy cơ vô tình tạo ra lỗi phần mềm hơn vì bạn đang sửa đổi một phần mã nhỏ hơn.</w:t>
      </w:r>
    </w:p>
    <w:p w:rsidR="00A6447A" w:rsidRPr="00A6447A" w:rsidRDefault="00A6447A" w:rsidP="00A6447A">
      <w:pPr>
        <w:spacing w:after="100" w:afterAutospacing="1" w:line="240" w:lineRule="auto"/>
        <w:rPr>
          <w:rFonts w:eastAsia="Times New Roman" w:cs="Times New Roman"/>
          <w:szCs w:val="24"/>
        </w:rPr>
      </w:pPr>
      <w:r w:rsidRPr="00A6447A">
        <w:rPr>
          <w:rFonts w:eastAsia="Times New Roman" w:cs="Times New Roman"/>
          <w:szCs w:val="24"/>
        </w:rPr>
        <w:lastRenderedPageBreak/>
        <w:t>Mặc dù nó không đáng chú ý trong ví dụ này (vì nó nhỏ), loại phương pháp này cho phép bạn nhìn thấy “bức tranh lớn hơn” và không bị mất bản thân trong mã; nó làm cho các chương trình dễ dàng nâng cấp và mở rộng hơn, mà không có các class quá rộng và mã trở nên khó hiểu.</w:t>
      </w:r>
    </w:p>
    <w:p w:rsidR="00A6447A" w:rsidRPr="00A6447A" w:rsidRDefault="00A6447A" w:rsidP="00A6447A">
      <w:pPr>
        <w:spacing w:after="100" w:afterAutospacing="1" w:line="240" w:lineRule="auto"/>
        <w:rPr>
          <w:rFonts w:eastAsia="Times New Roman" w:cs="Times New Roman"/>
          <w:szCs w:val="24"/>
        </w:rPr>
      </w:pPr>
      <w:r w:rsidRPr="00A6447A">
        <w:rPr>
          <w:rFonts w:eastAsia="Times New Roman" w:cs="Times New Roman"/>
          <w:szCs w:val="24"/>
        </w:rPr>
        <w:t>Nguồn: </w:t>
      </w:r>
      <w:hyperlink r:id="rId4" w:history="1">
        <w:r w:rsidRPr="00A6447A">
          <w:rPr>
            <w:rFonts w:eastAsia="Times New Roman" w:cs="Times New Roman"/>
            <w:color w:val="62A8EB"/>
            <w:szCs w:val="24"/>
            <w:u w:val="single"/>
          </w:rPr>
          <w:t>https://springframework.guru/principles-of-object-oriented-design/single-responsibility-principle/</w:t>
        </w:r>
      </w:hyperlink>
    </w:p>
    <w:p w:rsidR="00A6447A" w:rsidRPr="00A6447A" w:rsidRDefault="00A6447A" w:rsidP="00A6447A">
      <w:pPr>
        <w:spacing w:after="0" w:line="240" w:lineRule="auto"/>
        <w:rPr>
          <w:rFonts w:eastAsia="Times New Roman" w:cs="Times New Roman"/>
          <w:szCs w:val="24"/>
        </w:rPr>
      </w:pPr>
      <w:r w:rsidRPr="00A6447A">
        <w:rPr>
          <w:rFonts w:eastAsia="Times New Roman" w:cs="Times New Roman"/>
          <w:szCs w:val="24"/>
        </w:rPr>
        <w:t>Last modified: Monday, 8 November 2021, 1:27 AM</w:t>
      </w:r>
    </w:p>
    <w:p w:rsidR="00A6447A" w:rsidRPr="00A6447A" w:rsidRDefault="00A6447A" w:rsidP="00A6447A">
      <w:pPr>
        <w:shd w:val="clear" w:color="auto" w:fill="FFFFFF"/>
        <w:spacing w:after="0" w:line="240" w:lineRule="auto"/>
        <w:rPr>
          <w:rFonts w:ascii="Open Sans" w:eastAsia="Times New Roman" w:hAnsi="Open Sans" w:cs="Times New Roman"/>
          <w:color w:val="526069"/>
          <w:sz w:val="21"/>
          <w:szCs w:val="21"/>
        </w:rPr>
      </w:pPr>
      <w:hyperlink r:id="rId5" w:tooltip="[Bài đọc] Nguyên lý SOLID" w:history="1">
        <w:r w:rsidRPr="00A6447A">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A6447A" w:rsidRPr="00A6447A" w:rsidRDefault="00A6447A" w:rsidP="00A6447A">
      <w:pPr>
        <w:pBdr>
          <w:bottom w:val="single" w:sz="6" w:space="1" w:color="auto"/>
        </w:pBdr>
        <w:spacing w:after="0" w:line="240" w:lineRule="auto"/>
        <w:jc w:val="center"/>
        <w:rPr>
          <w:rFonts w:ascii="Arial" w:eastAsia="Times New Roman" w:hAnsi="Arial" w:cs="Arial"/>
          <w:vanish/>
          <w:sz w:val="16"/>
          <w:szCs w:val="16"/>
        </w:rPr>
      </w:pPr>
      <w:r w:rsidRPr="00A6447A">
        <w:rPr>
          <w:rFonts w:ascii="Arial" w:eastAsia="Times New Roman" w:hAnsi="Arial" w:cs="Arial"/>
          <w:vanish/>
          <w:sz w:val="16"/>
          <w:szCs w:val="16"/>
        </w:rPr>
        <w:t>Top of Form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3D34"/>
    <w:rsid w:val="00475B86"/>
    <w:rsid w:val="00793D34"/>
    <w:rsid w:val="00A6447A"/>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74251D-E160-46C6-AE26-DE2BAEE52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6447A"/>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A6447A"/>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447A"/>
    <w:rPr>
      <w:rFonts w:eastAsia="Times New Roman" w:cs="Times New Roman"/>
      <w:b/>
      <w:bCs/>
      <w:sz w:val="36"/>
      <w:szCs w:val="36"/>
    </w:rPr>
  </w:style>
  <w:style w:type="character" w:customStyle="1" w:styleId="Heading3Char">
    <w:name w:val="Heading 3 Char"/>
    <w:basedOn w:val="DefaultParagraphFont"/>
    <w:link w:val="Heading3"/>
    <w:uiPriority w:val="9"/>
    <w:rsid w:val="00A6447A"/>
    <w:rPr>
      <w:rFonts w:eastAsia="Times New Roman" w:cs="Times New Roman"/>
      <w:b/>
      <w:bCs/>
      <w:sz w:val="27"/>
      <w:szCs w:val="27"/>
    </w:rPr>
  </w:style>
  <w:style w:type="paragraph" w:styleId="NormalWeb">
    <w:name w:val="Normal (Web)"/>
    <w:basedOn w:val="Normal"/>
    <w:uiPriority w:val="99"/>
    <w:semiHidden/>
    <w:unhideWhenUsed/>
    <w:rsid w:val="00A6447A"/>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A6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6447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6447A"/>
    <w:rPr>
      <w:rFonts w:ascii="Courier New" w:eastAsia="Times New Roman" w:hAnsi="Courier New" w:cs="Courier New"/>
      <w:sz w:val="20"/>
      <w:szCs w:val="20"/>
    </w:rPr>
  </w:style>
  <w:style w:type="character" w:customStyle="1" w:styleId="hljs-class">
    <w:name w:val="hljs-class"/>
    <w:basedOn w:val="DefaultParagraphFont"/>
    <w:rsid w:val="00A6447A"/>
  </w:style>
  <w:style w:type="character" w:customStyle="1" w:styleId="hljs-keyword">
    <w:name w:val="hljs-keyword"/>
    <w:basedOn w:val="DefaultParagraphFont"/>
    <w:rsid w:val="00A6447A"/>
  </w:style>
  <w:style w:type="character" w:customStyle="1" w:styleId="hljs-title">
    <w:name w:val="hljs-title"/>
    <w:basedOn w:val="DefaultParagraphFont"/>
    <w:rsid w:val="00A6447A"/>
  </w:style>
  <w:style w:type="character" w:customStyle="1" w:styleId="hljs-function">
    <w:name w:val="hljs-function"/>
    <w:basedOn w:val="DefaultParagraphFont"/>
    <w:rsid w:val="00A6447A"/>
  </w:style>
  <w:style w:type="character" w:customStyle="1" w:styleId="hljs-params">
    <w:name w:val="hljs-params"/>
    <w:basedOn w:val="DefaultParagraphFont"/>
    <w:rsid w:val="00A6447A"/>
  </w:style>
  <w:style w:type="character" w:customStyle="1" w:styleId="hljs-comment">
    <w:name w:val="hljs-comment"/>
    <w:basedOn w:val="DefaultParagraphFont"/>
    <w:rsid w:val="00A6447A"/>
  </w:style>
  <w:style w:type="character" w:styleId="Hyperlink">
    <w:name w:val="Hyperlink"/>
    <w:basedOn w:val="DefaultParagraphFont"/>
    <w:uiPriority w:val="99"/>
    <w:semiHidden/>
    <w:unhideWhenUsed/>
    <w:rsid w:val="00A6447A"/>
    <w:rPr>
      <w:color w:val="0000FF"/>
      <w:u w:val="single"/>
    </w:rPr>
  </w:style>
  <w:style w:type="paragraph" w:styleId="z-TopofForm">
    <w:name w:val="HTML Top of Form"/>
    <w:basedOn w:val="Normal"/>
    <w:next w:val="Normal"/>
    <w:link w:val="z-TopofFormChar"/>
    <w:hidden/>
    <w:uiPriority w:val="99"/>
    <w:semiHidden/>
    <w:unhideWhenUsed/>
    <w:rsid w:val="00A6447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6447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76096">
      <w:bodyDiv w:val="1"/>
      <w:marLeft w:val="0"/>
      <w:marRight w:val="0"/>
      <w:marTop w:val="0"/>
      <w:marBottom w:val="0"/>
      <w:divBdr>
        <w:top w:val="none" w:sz="0" w:space="0" w:color="auto"/>
        <w:left w:val="none" w:sz="0" w:space="0" w:color="auto"/>
        <w:bottom w:val="none" w:sz="0" w:space="0" w:color="auto"/>
        <w:right w:val="none" w:sz="0" w:space="0" w:color="auto"/>
      </w:divBdr>
      <w:divsChild>
        <w:div w:id="1778481986">
          <w:marLeft w:val="0"/>
          <w:marRight w:val="0"/>
          <w:marTop w:val="0"/>
          <w:marBottom w:val="0"/>
          <w:divBdr>
            <w:top w:val="none" w:sz="0" w:space="0" w:color="auto"/>
            <w:left w:val="none" w:sz="0" w:space="0" w:color="auto"/>
            <w:bottom w:val="none" w:sz="0" w:space="0" w:color="auto"/>
            <w:right w:val="none" w:sz="0" w:space="0" w:color="auto"/>
          </w:divBdr>
          <w:divsChild>
            <w:div w:id="82997406">
              <w:marLeft w:val="0"/>
              <w:marRight w:val="0"/>
              <w:marTop w:val="0"/>
              <w:marBottom w:val="0"/>
              <w:divBdr>
                <w:top w:val="none" w:sz="0" w:space="0" w:color="auto"/>
                <w:left w:val="none" w:sz="0" w:space="0" w:color="auto"/>
                <w:bottom w:val="none" w:sz="0" w:space="0" w:color="auto"/>
                <w:right w:val="none" w:sz="0" w:space="0" w:color="auto"/>
              </w:divBdr>
              <w:divsChild>
                <w:div w:id="1570190563">
                  <w:marLeft w:val="0"/>
                  <w:marRight w:val="0"/>
                  <w:marTop w:val="0"/>
                  <w:marBottom w:val="0"/>
                  <w:divBdr>
                    <w:top w:val="none" w:sz="0" w:space="0" w:color="auto"/>
                    <w:left w:val="none" w:sz="0" w:space="0" w:color="auto"/>
                    <w:bottom w:val="none" w:sz="0" w:space="0" w:color="auto"/>
                    <w:right w:val="none" w:sz="0" w:space="0" w:color="auto"/>
                  </w:divBdr>
                </w:div>
              </w:divsChild>
            </w:div>
            <w:div w:id="75710605">
              <w:marLeft w:val="0"/>
              <w:marRight w:val="0"/>
              <w:marTop w:val="0"/>
              <w:marBottom w:val="0"/>
              <w:divBdr>
                <w:top w:val="none" w:sz="0" w:space="0" w:color="auto"/>
                <w:left w:val="none" w:sz="0" w:space="0" w:color="auto"/>
                <w:bottom w:val="none" w:sz="0" w:space="0" w:color="auto"/>
                <w:right w:val="none" w:sz="0" w:space="0" w:color="auto"/>
              </w:divBdr>
            </w:div>
          </w:divsChild>
        </w:div>
        <w:div w:id="638455432">
          <w:marLeft w:val="0"/>
          <w:marRight w:val="0"/>
          <w:marTop w:val="0"/>
          <w:marBottom w:val="0"/>
          <w:divBdr>
            <w:top w:val="none" w:sz="0" w:space="0" w:color="auto"/>
            <w:left w:val="none" w:sz="0" w:space="0" w:color="auto"/>
            <w:bottom w:val="none" w:sz="0" w:space="0" w:color="auto"/>
            <w:right w:val="none" w:sz="0" w:space="0" w:color="auto"/>
          </w:divBdr>
          <w:divsChild>
            <w:div w:id="395932291">
              <w:marLeft w:val="0"/>
              <w:marRight w:val="0"/>
              <w:marTop w:val="0"/>
              <w:marBottom w:val="0"/>
              <w:divBdr>
                <w:top w:val="none" w:sz="0" w:space="0" w:color="auto"/>
                <w:left w:val="none" w:sz="0" w:space="0" w:color="auto"/>
                <w:bottom w:val="none" w:sz="0" w:space="0" w:color="auto"/>
                <w:right w:val="none" w:sz="0" w:space="0" w:color="auto"/>
              </w:divBdr>
              <w:divsChild>
                <w:div w:id="904416658">
                  <w:marLeft w:val="0"/>
                  <w:marRight w:val="0"/>
                  <w:marTop w:val="0"/>
                  <w:marBottom w:val="0"/>
                  <w:divBdr>
                    <w:top w:val="none" w:sz="0" w:space="0" w:color="auto"/>
                    <w:left w:val="none" w:sz="0" w:space="0" w:color="auto"/>
                    <w:bottom w:val="none" w:sz="0" w:space="0" w:color="auto"/>
                    <w:right w:val="none" w:sz="0" w:space="0" w:color="auto"/>
                  </w:divBdr>
                </w:div>
                <w:div w:id="171989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james.codegym.vn/mod/page/view.php?id=9313&amp;forceview=1" TargetMode="External"/><Relationship Id="rId4" Type="http://schemas.openxmlformats.org/officeDocument/2006/relationships/hyperlink" Target="https://springframework.guru/principles-of-object-oriented-design/single-responsibility-princi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833</Words>
  <Characters>4752</Characters>
  <Application>Microsoft Office Word</Application>
  <DocSecurity>0</DocSecurity>
  <Lines>39</Lines>
  <Paragraphs>11</Paragraphs>
  <ScaleCrop>false</ScaleCrop>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2022-05-15T20:41:00Z</dcterms:created>
  <dcterms:modified xsi:type="dcterms:W3CDTF">2022-05-15T20:41:00Z</dcterms:modified>
</cp:coreProperties>
</file>