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E53" w:rsidRPr="001E1E53" w:rsidRDefault="001E1E53" w:rsidP="001E1E53">
      <w:pPr>
        <w:shd w:val="clear" w:color="auto" w:fill="FFFFFF"/>
        <w:spacing w:after="100" w:afterAutospacing="1" w:line="240" w:lineRule="auto"/>
        <w:outlineLvl w:val="1"/>
        <w:rPr>
          <w:rFonts w:ascii="Open Sans" w:eastAsia="Times New Roman" w:hAnsi="Open Sans" w:cs="Times New Roman"/>
          <w:color w:val="37474F"/>
          <w:sz w:val="36"/>
          <w:szCs w:val="36"/>
        </w:rPr>
      </w:pPr>
      <w:r w:rsidRPr="001E1E53">
        <w:rPr>
          <w:rFonts w:ascii="Open Sans" w:eastAsia="Times New Roman" w:hAnsi="Open Sans" w:cs="Times New Roman"/>
          <w:color w:val="37474F"/>
          <w:sz w:val="36"/>
          <w:szCs w:val="36"/>
        </w:rPr>
        <w:t>[Bài đọc] Ví dụ về định nghĩa lớp và tạo đối tượng</w:t>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i/>
          <w:iCs/>
          <w:color w:val="526069"/>
          <w:sz w:val="21"/>
          <w:szCs w:val="21"/>
        </w:rPr>
        <w:t>(Nguồn: Introduction to Java Programming, Comprehensive Version (10th Edition)  - Y. Daniel Liang – Tr 324)</w:t>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Phần này đưa ra hai ví dụ về định nghĩa lớp và sử dụng chúng để tạo các đối tượng. Một chương trình định nghĩa lớp Circle và sử dụng nó để tạo các đối tượng. Chương trình tạo ra 3 đối tượng hình tròn với bán kính 1, 25, và 125 và hiển thị bán kính và diện tích của mỗi hình tròn. Sau đó thay đổi bán kính của đối tượng thứ hai thành 100 và hiển thị bán kính và diện tích mới.</w:t>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Lớp </w:t>
      </w:r>
      <w:r w:rsidRPr="001E1E53">
        <w:rPr>
          <w:rFonts w:ascii="Open Sans" w:eastAsia="Times New Roman" w:hAnsi="Open Sans" w:cs="Times New Roman"/>
          <w:b/>
          <w:bCs/>
          <w:color w:val="526069"/>
          <w:sz w:val="21"/>
          <w:szCs w:val="21"/>
        </w:rPr>
        <w:t>Circle</w:t>
      </w:r>
      <w:r w:rsidRPr="001E1E53">
        <w:rPr>
          <w:rFonts w:ascii="Open Sans" w:eastAsia="Times New Roman" w:hAnsi="Open Sans" w:cs="Times New Roman"/>
          <w:color w:val="526069"/>
          <w:sz w:val="21"/>
          <w:szCs w:val="21"/>
        </w:rPr>
        <w:t> trong ví dụ này được đặt tên là </w:t>
      </w:r>
      <w:r w:rsidRPr="001E1E53">
        <w:rPr>
          <w:rFonts w:ascii="Open Sans" w:eastAsia="Times New Roman" w:hAnsi="Open Sans" w:cs="Times New Roman"/>
          <w:b/>
          <w:bCs/>
          <w:color w:val="526069"/>
          <w:sz w:val="21"/>
          <w:szCs w:val="21"/>
        </w:rPr>
        <w:t>SimpleCircle</w:t>
      </w:r>
      <w:r w:rsidRPr="001E1E53">
        <w:rPr>
          <w:rFonts w:ascii="Open Sans" w:eastAsia="Times New Roman" w:hAnsi="Open Sans" w:cs="Times New Roman"/>
          <w:color w:val="526069"/>
          <w:sz w:val="21"/>
          <w:szCs w:val="21"/>
        </w:rPr>
        <w:t>. Dưới đây là lớp </w:t>
      </w:r>
      <w:r w:rsidRPr="001E1E53">
        <w:rPr>
          <w:rFonts w:ascii="Open Sans" w:eastAsia="Times New Roman" w:hAnsi="Open Sans" w:cs="Times New Roman"/>
          <w:b/>
          <w:bCs/>
          <w:color w:val="526069"/>
          <w:sz w:val="21"/>
          <w:szCs w:val="21"/>
        </w:rPr>
        <w:t>TestSimpleCircle</w:t>
      </w:r>
      <w:r w:rsidRPr="001E1E53">
        <w:rPr>
          <w:rFonts w:ascii="Open Sans" w:eastAsia="Times New Roman" w:hAnsi="Open Sans" w:cs="Times New Roman"/>
          <w:color w:val="526069"/>
          <w:sz w:val="21"/>
          <w:szCs w:val="21"/>
        </w:rPr>
        <w:t> chứa đoạn mã lệnh sử dụng lớp </w:t>
      </w:r>
      <w:r w:rsidRPr="001E1E53">
        <w:rPr>
          <w:rFonts w:ascii="Open Sans" w:eastAsia="Times New Roman" w:hAnsi="Open Sans" w:cs="Times New Roman"/>
          <w:b/>
          <w:bCs/>
          <w:color w:val="526069"/>
          <w:sz w:val="21"/>
          <w:szCs w:val="21"/>
        </w:rPr>
        <w:t>SimpleCircle.</w:t>
      </w:r>
    </w:p>
    <w:p w:rsidR="001E1E53" w:rsidRPr="001E1E53" w:rsidRDefault="001E1E53" w:rsidP="001E1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A626A4"/>
          <w:sz w:val="20"/>
          <w:szCs w:val="20"/>
          <w:shd w:val="clear" w:color="auto" w:fill="FAFAFA"/>
        </w:rPr>
        <w:t>public</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A626A4"/>
          <w:sz w:val="20"/>
          <w:szCs w:val="20"/>
          <w:shd w:val="clear" w:color="auto" w:fill="FAFAFA"/>
        </w:rPr>
        <w:t>class</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4078F2"/>
          <w:sz w:val="20"/>
          <w:szCs w:val="20"/>
          <w:shd w:val="clear" w:color="auto" w:fill="FAFAFA"/>
        </w:rPr>
        <w:t>TestSimpleCircle</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i/>
          <w:iCs/>
          <w:color w:val="A0A1A7"/>
          <w:sz w:val="20"/>
          <w:szCs w:val="20"/>
          <w:shd w:val="clear" w:color="auto" w:fill="FAFAFA"/>
        </w:rPr>
        <w:t xml:space="preserve">   * Main method</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i/>
          <w:iCs/>
          <w:color w:val="A0A1A7"/>
          <w:sz w:val="20"/>
          <w:szCs w:val="20"/>
          <w:shd w:val="clear" w:color="auto" w:fill="FAFAFA"/>
        </w:rP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public</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A626A4"/>
          <w:sz w:val="20"/>
          <w:szCs w:val="20"/>
          <w:shd w:val="clear" w:color="auto" w:fill="FAFAFA"/>
        </w:rPr>
        <w:t>static</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A626A4"/>
          <w:sz w:val="20"/>
          <w:szCs w:val="20"/>
          <w:shd w:val="clear" w:color="auto" w:fill="FAFAFA"/>
        </w:rPr>
        <w:t>void</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4078F2"/>
          <w:sz w:val="20"/>
          <w:szCs w:val="20"/>
          <w:shd w:val="clear" w:color="auto" w:fill="FAFAFA"/>
        </w:rPr>
        <w:t>main</w:t>
      </w:r>
      <w:r w:rsidRPr="001E1E53">
        <w:rPr>
          <w:rFonts w:ascii="Consolas" w:eastAsia="Times New Roman" w:hAnsi="Consolas" w:cs="Courier New"/>
          <w:color w:val="383A42"/>
          <w:sz w:val="20"/>
          <w:szCs w:val="20"/>
          <w:shd w:val="clear" w:color="auto" w:fill="FAFAFA"/>
        </w:rPr>
        <w:t>(String[] args) {</w:t>
      </w:r>
      <w:r w:rsidRPr="001E1E53">
        <w:rPr>
          <w:rFonts w:ascii="Consolas" w:eastAsia="Times New Roman" w:hAnsi="Consolas" w:cs="Courier New"/>
          <w:color w:val="383A42"/>
          <w:sz w:val="20"/>
          <w:szCs w:val="20"/>
          <w:shd w:val="clear" w:color="auto" w:fill="FAFAFA"/>
        </w:rPr>
        <w:br/>
        <w:t xml:space="preserve">    SimpleCircle circle1 = </w:t>
      </w:r>
      <w:r w:rsidRPr="001E1E53">
        <w:rPr>
          <w:rFonts w:ascii="Consolas" w:eastAsia="Times New Roman" w:hAnsi="Consolas" w:cs="Courier New"/>
          <w:color w:val="A626A4"/>
          <w:sz w:val="20"/>
          <w:szCs w:val="20"/>
          <w:shd w:val="clear" w:color="auto" w:fill="FAFAFA"/>
        </w:rPr>
        <w:t>new</w:t>
      </w:r>
      <w:r w:rsidRPr="001E1E53">
        <w:rPr>
          <w:rFonts w:ascii="Consolas" w:eastAsia="Times New Roman" w:hAnsi="Consolas" w:cs="Courier New"/>
          <w:color w:val="383A42"/>
          <w:sz w:val="20"/>
          <w:szCs w:val="20"/>
          <w:shd w:val="clear" w:color="auto" w:fill="FAFAFA"/>
        </w:rPr>
        <w:t xml:space="preserve"> SimpleCircle();</w:t>
      </w:r>
      <w:r w:rsidRPr="001E1E53">
        <w:rPr>
          <w:rFonts w:ascii="Consolas" w:eastAsia="Times New Roman" w:hAnsi="Consolas" w:cs="Courier New"/>
          <w:color w:val="383A42"/>
          <w:sz w:val="20"/>
          <w:szCs w:val="20"/>
          <w:shd w:val="clear" w:color="auto" w:fill="FAFAFA"/>
        </w:rPr>
        <w:br/>
        <w:t xml:space="preserve">    System.</w:t>
      </w:r>
      <w:r w:rsidRPr="001E1E53">
        <w:rPr>
          <w:rFonts w:ascii="Consolas" w:eastAsia="Times New Roman" w:hAnsi="Consolas" w:cs="Courier New"/>
          <w:color w:val="A626A4"/>
          <w:sz w:val="20"/>
          <w:szCs w:val="20"/>
          <w:shd w:val="clear" w:color="auto" w:fill="FAFAFA"/>
        </w:rPr>
        <w:t>out</w:t>
      </w:r>
      <w:r w:rsidRPr="001E1E53">
        <w:rPr>
          <w:rFonts w:ascii="Consolas" w:eastAsia="Times New Roman" w:hAnsi="Consolas" w:cs="Courier New"/>
          <w:color w:val="383A42"/>
          <w:sz w:val="20"/>
          <w:szCs w:val="20"/>
          <w:shd w:val="clear" w:color="auto" w:fill="FAFAFA"/>
        </w:rPr>
        <w:t>.println(</w:t>
      </w:r>
      <w:r w:rsidRPr="001E1E53">
        <w:rPr>
          <w:rFonts w:ascii="Consolas" w:eastAsia="Times New Roman" w:hAnsi="Consolas" w:cs="Courier New"/>
          <w:color w:val="50A14F"/>
          <w:sz w:val="20"/>
          <w:szCs w:val="20"/>
          <w:shd w:val="clear" w:color="auto" w:fill="FAFAFA"/>
        </w:rPr>
        <w:t>"The area of the circle of radius "</w:t>
      </w:r>
      <w:r w:rsidRPr="001E1E53">
        <w:rPr>
          <w:rFonts w:ascii="Consolas" w:eastAsia="Times New Roman" w:hAnsi="Consolas" w:cs="Courier New"/>
          <w:color w:val="383A42"/>
          <w:sz w:val="20"/>
          <w:szCs w:val="20"/>
          <w:shd w:val="clear" w:color="auto" w:fill="FAFAFA"/>
        </w:rPr>
        <w:t xml:space="preserve"> + circle1.radius + </w:t>
      </w:r>
      <w:r w:rsidRPr="001E1E53">
        <w:rPr>
          <w:rFonts w:ascii="Consolas" w:eastAsia="Times New Roman" w:hAnsi="Consolas" w:cs="Courier New"/>
          <w:color w:val="50A14F"/>
          <w:sz w:val="20"/>
          <w:szCs w:val="20"/>
          <w:shd w:val="clear" w:color="auto" w:fill="FAFAFA"/>
        </w:rPr>
        <w:t>" is "</w:t>
      </w:r>
      <w:r w:rsidRPr="001E1E53">
        <w:rPr>
          <w:rFonts w:ascii="Consolas" w:eastAsia="Times New Roman" w:hAnsi="Consolas" w:cs="Courier New"/>
          <w:color w:val="383A42"/>
          <w:sz w:val="20"/>
          <w:szCs w:val="20"/>
          <w:shd w:val="clear" w:color="auto" w:fill="FAFAFA"/>
        </w:rPr>
        <w:t xml:space="preserve"> + circle1.getArea());</w:t>
      </w:r>
      <w:r w:rsidRPr="001E1E53">
        <w:rPr>
          <w:rFonts w:ascii="Consolas" w:eastAsia="Times New Roman" w:hAnsi="Consolas" w:cs="Courier New"/>
          <w:color w:val="383A42"/>
          <w:sz w:val="20"/>
          <w:szCs w:val="20"/>
          <w:shd w:val="clear" w:color="auto" w:fill="FAFAFA"/>
        </w:rPr>
        <w:br/>
        <w:t xml:space="preserve">    SimpleCircle circle2 = </w:t>
      </w:r>
      <w:r w:rsidRPr="001E1E53">
        <w:rPr>
          <w:rFonts w:ascii="Consolas" w:eastAsia="Times New Roman" w:hAnsi="Consolas" w:cs="Courier New"/>
          <w:color w:val="A626A4"/>
          <w:sz w:val="20"/>
          <w:szCs w:val="20"/>
          <w:shd w:val="clear" w:color="auto" w:fill="FAFAFA"/>
        </w:rPr>
        <w:t>new</w:t>
      </w:r>
      <w:r w:rsidRPr="001E1E53">
        <w:rPr>
          <w:rFonts w:ascii="Consolas" w:eastAsia="Times New Roman" w:hAnsi="Consolas" w:cs="Courier New"/>
          <w:color w:val="383A42"/>
          <w:sz w:val="20"/>
          <w:szCs w:val="20"/>
          <w:shd w:val="clear" w:color="auto" w:fill="FAFAFA"/>
        </w:rPr>
        <w:t xml:space="preserve"> SimpleCircle(</w:t>
      </w:r>
      <w:r w:rsidRPr="001E1E53">
        <w:rPr>
          <w:rFonts w:ascii="Consolas" w:eastAsia="Times New Roman" w:hAnsi="Consolas" w:cs="Courier New"/>
          <w:color w:val="986801"/>
          <w:sz w:val="20"/>
          <w:szCs w:val="20"/>
          <w:shd w:val="clear" w:color="auto" w:fill="FAFAFA"/>
        </w:rPr>
        <w:t>25</w:t>
      </w:r>
      <w:r w:rsidRPr="001E1E53">
        <w:rPr>
          <w:rFonts w:ascii="Consolas" w:eastAsia="Times New Roman" w:hAnsi="Consolas" w:cs="Courier New"/>
          <w:color w:val="383A42"/>
          <w:sz w:val="20"/>
          <w:szCs w:val="20"/>
          <w:shd w:val="clear" w:color="auto" w:fill="FAFAFA"/>
        </w:rPr>
        <w:t>);</w:t>
      </w:r>
      <w:r w:rsidRPr="001E1E53">
        <w:rPr>
          <w:rFonts w:ascii="Consolas" w:eastAsia="Times New Roman" w:hAnsi="Consolas" w:cs="Courier New"/>
          <w:color w:val="383A42"/>
          <w:sz w:val="20"/>
          <w:szCs w:val="20"/>
          <w:shd w:val="clear" w:color="auto" w:fill="FAFAFA"/>
        </w:rPr>
        <w:br/>
        <w:t xml:space="preserve">    System.</w:t>
      </w:r>
      <w:r w:rsidRPr="001E1E53">
        <w:rPr>
          <w:rFonts w:ascii="Consolas" w:eastAsia="Times New Roman" w:hAnsi="Consolas" w:cs="Courier New"/>
          <w:color w:val="A626A4"/>
          <w:sz w:val="20"/>
          <w:szCs w:val="20"/>
          <w:shd w:val="clear" w:color="auto" w:fill="FAFAFA"/>
        </w:rPr>
        <w:t>out</w:t>
      </w:r>
      <w:r w:rsidRPr="001E1E53">
        <w:rPr>
          <w:rFonts w:ascii="Consolas" w:eastAsia="Times New Roman" w:hAnsi="Consolas" w:cs="Courier New"/>
          <w:color w:val="383A42"/>
          <w:sz w:val="20"/>
          <w:szCs w:val="20"/>
          <w:shd w:val="clear" w:color="auto" w:fill="FAFAFA"/>
        </w:rPr>
        <w:t>.println(</w:t>
      </w:r>
      <w:r w:rsidRPr="001E1E53">
        <w:rPr>
          <w:rFonts w:ascii="Consolas" w:eastAsia="Times New Roman" w:hAnsi="Consolas" w:cs="Courier New"/>
          <w:color w:val="50A14F"/>
          <w:sz w:val="20"/>
          <w:szCs w:val="20"/>
          <w:shd w:val="clear" w:color="auto" w:fill="FAFAFA"/>
        </w:rPr>
        <w:t>"The area of the circle of radius "</w:t>
      </w:r>
      <w:r w:rsidRPr="001E1E53">
        <w:rPr>
          <w:rFonts w:ascii="Consolas" w:eastAsia="Times New Roman" w:hAnsi="Consolas" w:cs="Courier New"/>
          <w:color w:val="383A42"/>
          <w:sz w:val="20"/>
          <w:szCs w:val="20"/>
          <w:shd w:val="clear" w:color="auto" w:fill="FAFAFA"/>
        </w:rPr>
        <w:t xml:space="preserve"> + circle2.radius + </w:t>
      </w:r>
      <w:r w:rsidRPr="001E1E53">
        <w:rPr>
          <w:rFonts w:ascii="Consolas" w:eastAsia="Times New Roman" w:hAnsi="Consolas" w:cs="Courier New"/>
          <w:color w:val="50A14F"/>
          <w:sz w:val="20"/>
          <w:szCs w:val="20"/>
          <w:shd w:val="clear" w:color="auto" w:fill="FAFAFA"/>
        </w:rPr>
        <w:t>" is "</w:t>
      </w:r>
      <w:r w:rsidRPr="001E1E53">
        <w:rPr>
          <w:rFonts w:ascii="Consolas" w:eastAsia="Times New Roman" w:hAnsi="Consolas" w:cs="Courier New"/>
          <w:color w:val="383A42"/>
          <w:sz w:val="20"/>
          <w:szCs w:val="20"/>
          <w:shd w:val="clear" w:color="auto" w:fill="FAFAFA"/>
        </w:rPr>
        <w:t xml:space="preserve"> + circle2.getArea());</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 xml:space="preserve">    SimpleCircle circle3 = </w:t>
      </w:r>
      <w:r w:rsidRPr="001E1E53">
        <w:rPr>
          <w:rFonts w:ascii="Consolas" w:eastAsia="Times New Roman" w:hAnsi="Consolas" w:cs="Courier New"/>
          <w:color w:val="A626A4"/>
          <w:sz w:val="20"/>
          <w:szCs w:val="20"/>
          <w:shd w:val="clear" w:color="auto" w:fill="FAFAFA"/>
        </w:rPr>
        <w:t>new</w:t>
      </w:r>
      <w:r w:rsidRPr="001E1E53">
        <w:rPr>
          <w:rFonts w:ascii="Consolas" w:eastAsia="Times New Roman" w:hAnsi="Consolas" w:cs="Courier New"/>
          <w:color w:val="383A42"/>
          <w:sz w:val="20"/>
          <w:szCs w:val="20"/>
          <w:shd w:val="clear" w:color="auto" w:fill="FAFAFA"/>
        </w:rPr>
        <w:t xml:space="preserve"> SimpleCircle(</w:t>
      </w:r>
      <w:r w:rsidRPr="001E1E53">
        <w:rPr>
          <w:rFonts w:ascii="Consolas" w:eastAsia="Times New Roman" w:hAnsi="Consolas" w:cs="Courier New"/>
          <w:color w:val="986801"/>
          <w:sz w:val="20"/>
          <w:szCs w:val="20"/>
          <w:shd w:val="clear" w:color="auto" w:fill="FAFAFA"/>
        </w:rPr>
        <w:t>125</w:t>
      </w:r>
      <w:r w:rsidRPr="001E1E53">
        <w:rPr>
          <w:rFonts w:ascii="Consolas" w:eastAsia="Times New Roman" w:hAnsi="Consolas" w:cs="Courier New"/>
          <w:color w:val="383A42"/>
          <w:sz w:val="20"/>
          <w:szCs w:val="20"/>
          <w:shd w:val="clear" w:color="auto" w:fill="FAFAFA"/>
        </w:rPr>
        <w:t>);</w:t>
      </w:r>
      <w:r w:rsidRPr="001E1E53">
        <w:rPr>
          <w:rFonts w:ascii="Consolas" w:eastAsia="Times New Roman" w:hAnsi="Consolas" w:cs="Courier New"/>
          <w:color w:val="383A42"/>
          <w:sz w:val="20"/>
          <w:szCs w:val="20"/>
          <w:shd w:val="clear" w:color="auto" w:fill="FAFAFA"/>
        </w:rPr>
        <w:br/>
        <w:t xml:space="preserve">    System.</w:t>
      </w:r>
      <w:r w:rsidRPr="001E1E53">
        <w:rPr>
          <w:rFonts w:ascii="Consolas" w:eastAsia="Times New Roman" w:hAnsi="Consolas" w:cs="Courier New"/>
          <w:color w:val="A626A4"/>
          <w:sz w:val="20"/>
          <w:szCs w:val="20"/>
          <w:shd w:val="clear" w:color="auto" w:fill="FAFAFA"/>
        </w:rPr>
        <w:t>out</w:t>
      </w:r>
      <w:r w:rsidRPr="001E1E53">
        <w:rPr>
          <w:rFonts w:ascii="Consolas" w:eastAsia="Times New Roman" w:hAnsi="Consolas" w:cs="Courier New"/>
          <w:color w:val="383A42"/>
          <w:sz w:val="20"/>
          <w:szCs w:val="20"/>
          <w:shd w:val="clear" w:color="auto" w:fill="FAFAFA"/>
        </w:rPr>
        <w:t>.println(</w:t>
      </w:r>
      <w:r w:rsidRPr="001E1E53">
        <w:rPr>
          <w:rFonts w:ascii="Consolas" w:eastAsia="Times New Roman" w:hAnsi="Consolas" w:cs="Courier New"/>
          <w:color w:val="50A14F"/>
          <w:sz w:val="20"/>
          <w:szCs w:val="20"/>
          <w:shd w:val="clear" w:color="auto" w:fill="FAFAFA"/>
        </w:rPr>
        <w:t>"The area of the circle of radius "</w:t>
      </w:r>
      <w:r w:rsidRPr="001E1E53">
        <w:rPr>
          <w:rFonts w:ascii="Consolas" w:eastAsia="Times New Roman" w:hAnsi="Consolas" w:cs="Courier New"/>
          <w:color w:val="383A42"/>
          <w:sz w:val="20"/>
          <w:szCs w:val="20"/>
          <w:shd w:val="clear" w:color="auto" w:fill="FAFAFA"/>
        </w:rPr>
        <w:t xml:space="preserve"> + circle3.radius + </w:t>
      </w:r>
      <w:r w:rsidRPr="001E1E53">
        <w:rPr>
          <w:rFonts w:ascii="Consolas" w:eastAsia="Times New Roman" w:hAnsi="Consolas" w:cs="Courier New"/>
          <w:color w:val="50A14F"/>
          <w:sz w:val="20"/>
          <w:szCs w:val="20"/>
          <w:shd w:val="clear" w:color="auto" w:fill="FAFAFA"/>
        </w:rPr>
        <w:t>" is "</w:t>
      </w:r>
      <w:r w:rsidRPr="001E1E53">
        <w:rPr>
          <w:rFonts w:ascii="Consolas" w:eastAsia="Times New Roman" w:hAnsi="Consolas" w:cs="Courier New"/>
          <w:color w:val="383A42"/>
          <w:sz w:val="20"/>
          <w:szCs w:val="20"/>
          <w:shd w:val="clear" w:color="auto" w:fill="FAFAFA"/>
        </w:rPr>
        <w:t xml:space="preserve"> + circle3.getArea());</w:t>
      </w:r>
      <w:r w:rsidRPr="001E1E53">
        <w:rPr>
          <w:rFonts w:ascii="Consolas" w:eastAsia="Times New Roman" w:hAnsi="Consolas" w:cs="Courier New"/>
          <w:color w:val="383A42"/>
          <w:sz w:val="20"/>
          <w:szCs w:val="20"/>
          <w:shd w:val="clear" w:color="auto" w:fill="FAFAFA"/>
        </w:rPr>
        <w:br/>
        <w:t xml:space="preserve">    circle2.radius = </w:t>
      </w:r>
      <w:r w:rsidRPr="001E1E53">
        <w:rPr>
          <w:rFonts w:ascii="Consolas" w:eastAsia="Times New Roman" w:hAnsi="Consolas" w:cs="Courier New"/>
          <w:color w:val="986801"/>
          <w:sz w:val="20"/>
          <w:szCs w:val="20"/>
          <w:shd w:val="clear" w:color="auto" w:fill="FAFAFA"/>
        </w:rPr>
        <w:t>100</w:t>
      </w:r>
      <w:r w:rsidRPr="001E1E53">
        <w:rPr>
          <w:rFonts w:ascii="Consolas" w:eastAsia="Times New Roman" w:hAnsi="Consolas" w:cs="Courier New"/>
          <w:color w:val="383A42"/>
          <w:sz w:val="20"/>
          <w:szCs w:val="20"/>
          <w:shd w:val="clear" w:color="auto" w:fill="FAFAFA"/>
        </w:rPr>
        <w:t>;</w:t>
      </w:r>
      <w:r w:rsidRPr="001E1E53">
        <w:rPr>
          <w:rFonts w:ascii="Consolas" w:eastAsia="Times New Roman" w:hAnsi="Consolas" w:cs="Courier New"/>
          <w:color w:val="383A42"/>
          <w:sz w:val="20"/>
          <w:szCs w:val="20"/>
          <w:shd w:val="clear" w:color="auto" w:fill="FAFAFA"/>
        </w:rPr>
        <w:br/>
        <w:t xml:space="preserve">    System.</w:t>
      </w:r>
      <w:r w:rsidRPr="001E1E53">
        <w:rPr>
          <w:rFonts w:ascii="Consolas" w:eastAsia="Times New Roman" w:hAnsi="Consolas" w:cs="Courier New"/>
          <w:color w:val="A626A4"/>
          <w:sz w:val="20"/>
          <w:szCs w:val="20"/>
          <w:shd w:val="clear" w:color="auto" w:fill="FAFAFA"/>
        </w:rPr>
        <w:t>out</w:t>
      </w:r>
      <w:r w:rsidRPr="001E1E53">
        <w:rPr>
          <w:rFonts w:ascii="Consolas" w:eastAsia="Times New Roman" w:hAnsi="Consolas" w:cs="Courier New"/>
          <w:color w:val="383A42"/>
          <w:sz w:val="20"/>
          <w:szCs w:val="20"/>
          <w:shd w:val="clear" w:color="auto" w:fill="FAFAFA"/>
        </w:rPr>
        <w:t>.println(</w:t>
      </w:r>
      <w:r w:rsidRPr="001E1E53">
        <w:rPr>
          <w:rFonts w:ascii="Consolas" w:eastAsia="Times New Roman" w:hAnsi="Consolas" w:cs="Courier New"/>
          <w:color w:val="50A14F"/>
          <w:sz w:val="20"/>
          <w:szCs w:val="20"/>
          <w:shd w:val="clear" w:color="auto" w:fill="FAFAFA"/>
        </w:rPr>
        <w:t>"The area of the circle of radius "</w:t>
      </w:r>
      <w:r w:rsidRPr="001E1E53">
        <w:rPr>
          <w:rFonts w:ascii="Consolas" w:eastAsia="Times New Roman" w:hAnsi="Consolas" w:cs="Courier New"/>
          <w:color w:val="383A42"/>
          <w:sz w:val="20"/>
          <w:szCs w:val="20"/>
          <w:shd w:val="clear" w:color="auto" w:fill="FAFAFA"/>
        </w:rPr>
        <w:t xml:space="preserve"> +circle2.radius + </w:t>
      </w:r>
      <w:r w:rsidRPr="001E1E53">
        <w:rPr>
          <w:rFonts w:ascii="Consolas" w:eastAsia="Times New Roman" w:hAnsi="Consolas" w:cs="Courier New"/>
          <w:color w:val="50A14F"/>
          <w:sz w:val="20"/>
          <w:szCs w:val="20"/>
          <w:shd w:val="clear" w:color="auto" w:fill="FAFAFA"/>
        </w:rPr>
        <w:t>" is "</w:t>
      </w:r>
      <w:r w:rsidRPr="001E1E53">
        <w:rPr>
          <w:rFonts w:ascii="Consolas" w:eastAsia="Times New Roman" w:hAnsi="Consolas" w:cs="Courier New"/>
          <w:color w:val="383A42"/>
          <w:sz w:val="20"/>
          <w:szCs w:val="20"/>
          <w:shd w:val="clear" w:color="auto" w:fill="FAFAFA"/>
        </w:rPr>
        <w:t xml:space="preserve"> + circle2.getArea());</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w:t>
      </w:r>
      <w:r w:rsidRPr="001E1E53">
        <w:rPr>
          <w:rFonts w:ascii="Consolas" w:eastAsia="Times New Roman" w:hAnsi="Consolas" w:cs="Courier New"/>
          <w:color w:val="383A42"/>
          <w:sz w:val="20"/>
          <w:szCs w:val="20"/>
          <w:shd w:val="clear" w:color="auto" w:fill="FAFAFA"/>
        </w:rPr>
        <w:br/>
        <w:t xml:space="preserve"> </w:t>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Lớp </w:t>
      </w:r>
      <w:r w:rsidRPr="001E1E53">
        <w:rPr>
          <w:rFonts w:ascii="Open Sans" w:eastAsia="Times New Roman" w:hAnsi="Open Sans" w:cs="Times New Roman"/>
          <w:b/>
          <w:bCs/>
          <w:color w:val="526069"/>
          <w:sz w:val="21"/>
          <w:szCs w:val="21"/>
        </w:rPr>
        <w:t>SimpleCircle</w:t>
      </w:r>
      <w:r w:rsidRPr="001E1E53">
        <w:rPr>
          <w:rFonts w:ascii="Open Sans" w:eastAsia="Times New Roman" w:hAnsi="Open Sans" w:cs="Times New Roman"/>
          <w:color w:val="526069"/>
          <w:sz w:val="21"/>
          <w:szCs w:val="21"/>
        </w:rPr>
        <w:t>.</w:t>
      </w:r>
    </w:p>
    <w:p w:rsidR="001E1E53" w:rsidRPr="001E1E53" w:rsidRDefault="001E1E53" w:rsidP="001E1E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A626A4"/>
          <w:sz w:val="20"/>
          <w:szCs w:val="20"/>
          <w:shd w:val="clear" w:color="auto" w:fill="FAFAFA"/>
        </w:rPr>
        <w:t>class</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C18401"/>
          <w:sz w:val="20"/>
          <w:szCs w:val="20"/>
          <w:shd w:val="clear" w:color="auto" w:fill="FAFAFA"/>
        </w:rPr>
        <w:t>SimpleCircle</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double</w:t>
      </w:r>
      <w:r w:rsidRPr="001E1E53">
        <w:rPr>
          <w:rFonts w:ascii="Consolas" w:eastAsia="Times New Roman" w:hAnsi="Consolas" w:cs="Courier New"/>
          <w:color w:val="383A42"/>
          <w:sz w:val="20"/>
          <w:szCs w:val="20"/>
          <w:shd w:val="clear" w:color="auto" w:fill="FAFAFA"/>
        </w:rPr>
        <w:t xml:space="preserve"> radius;</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 Construct a circle with radius */</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383A42"/>
          <w:sz w:val="20"/>
          <w:szCs w:val="20"/>
          <w:shd w:val="clear" w:color="auto" w:fill="FAFAFA"/>
        </w:rPr>
        <w:br/>
        <w:t xml:space="preserve">    SimpleCircle() {</w:t>
      </w:r>
      <w:r w:rsidRPr="001E1E53">
        <w:rPr>
          <w:rFonts w:ascii="Consolas" w:eastAsia="Times New Roman" w:hAnsi="Consolas" w:cs="Courier New"/>
          <w:color w:val="383A42"/>
          <w:sz w:val="20"/>
          <w:szCs w:val="20"/>
          <w:shd w:val="clear" w:color="auto" w:fill="FAFAFA"/>
        </w:rPr>
        <w:br/>
        <w:t xml:space="preserve">      radius = </w:t>
      </w:r>
      <w:r w:rsidRPr="001E1E53">
        <w:rPr>
          <w:rFonts w:ascii="Consolas" w:eastAsia="Times New Roman" w:hAnsi="Consolas" w:cs="Courier New"/>
          <w:color w:val="986801"/>
          <w:sz w:val="20"/>
          <w:szCs w:val="20"/>
          <w:shd w:val="clear" w:color="auto" w:fill="FAFAFA"/>
        </w:rPr>
        <w:t>1</w:t>
      </w:r>
      <w:r w:rsidRPr="001E1E53">
        <w:rPr>
          <w:rFonts w:ascii="Consolas" w:eastAsia="Times New Roman" w:hAnsi="Consolas" w:cs="Courier New"/>
          <w:color w:val="383A42"/>
          <w:sz w:val="20"/>
          <w:szCs w:val="20"/>
          <w:shd w:val="clear" w:color="auto" w:fill="FAFAFA"/>
        </w:rPr>
        <w:t>;</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 Construct a circle with a specified radius */</w:t>
      </w:r>
      <w:r w:rsidRPr="001E1E53">
        <w:rPr>
          <w:rFonts w:ascii="Consolas" w:eastAsia="Times New Roman" w:hAnsi="Consolas" w:cs="Courier New"/>
          <w:color w:val="383A42"/>
          <w:sz w:val="20"/>
          <w:szCs w:val="20"/>
          <w:shd w:val="clear" w:color="auto" w:fill="FAFAFA"/>
        </w:rPr>
        <w:br/>
        <w:t xml:space="preserve">    SimpleCircle(</w:t>
      </w:r>
      <w:r w:rsidRPr="001E1E53">
        <w:rPr>
          <w:rFonts w:ascii="Consolas" w:eastAsia="Times New Roman" w:hAnsi="Consolas" w:cs="Courier New"/>
          <w:color w:val="A626A4"/>
          <w:sz w:val="20"/>
          <w:szCs w:val="20"/>
          <w:shd w:val="clear" w:color="auto" w:fill="FAFAFA"/>
        </w:rPr>
        <w:t>double</w:t>
      </w:r>
      <w:r w:rsidRPr="001E1E53">
        <w:rPr>
          <w:rFonts w:ascii="Consolas" w:eastAsia="Times New Roman" w:hAnsi="Consolas" w:cs="Courier New"/>
          <w:color w:val="383A42"/>
          <w:sz w:val="20"/>
          <w:szCs w:val="20"/>
          <w:shd w:val="clear" w:color="auto" w:fill="FAFAFA"/>
        </w:rPr>
        <w:t xml:space="preserve"> newRadius) {</w:t>
      </w:r>
      <w:r w:rsidRPr="001E1E53">
        <w:rPr>
          <w:rFonts w:ascii="Consolas" w:eastAsia="Times New Roman" w:hAnsi="Consolas" w:cs="Courier New"/>
          <w:color w:val="383A42"/>
          <w:sz w:val="20"/>
          <w:szCs w:val="20"/>
          <w:shd w:val="clear" w:color="auto" w:fill="FAFAFA"/>
        </w:rPr>
        <w:br/>
        <w:t xml:space="preserve">      radius = newRadius;</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 Return the area of this circle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double</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4078F2"/>
          <w:sz w:val="20"/>
          <w:szCs w:val="20"/>
          <w:shd w:val="clear" w:color="auto" w:fill="FAFAFA"/>
        </w:rPr>
        <w:t>getArea</w:t>
      </w:r>
      <w:r w:rsidRPr="001E1E53">
        <w:rPr>
          <w:rFonts w:ascii="Consolas" w:eastAsia="Times New Roman" w:hAnsi="Consolas" w:cs="Courier New"/>
          <w:color w:val="383A42"/>
          <w:sz w:val="20"/>
          <w:szCs w:val="20"/>
          <w:shd w:val="clear" w:color="auto" w:fill="FAFAFA"/>
        </w:rPr>
        <w:t>()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return</w:t>
      </w:r>
      <w:r w:rsidRPr="001E1E53">
        <w:rPr>
          <w:rFonts w:ascii="Consolas" w:eastAsia="Times New Roman" w:hAnsi="Consolas" w:cs="Courier New"/>
          <w:color w:val="383A42"/>
          <w:sz w:val="20"/>
          <w:szCs w:val="20"/>
          <w:shd w:val="clear" w:color="auto" w:fill="FAFAFA"/>
        </w:rPr>
        <w:t xml:space="preserve"> radius * radius * Math.PI;</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 return the perimeter of this circle */</w:t>
      </w:r>
      <w:r w:rsidRPr="001E1E53">
        <w:rPr>
          <w:rFonts w:ascii="Consolas" w:eastAsia="Times New Roman" w:hAnsi="Consolas" w:cs="Courier New"/>
          <w:color w:val="383A42"/>
          <w:sz w:val="20"/>
          <w:szCs w:val="20"/>
          <w:shd w:val="clear" w:color="auto" w:fill="FAFAFA"/>
        </w:rPr>
        <w:br/>
      </w:r>
      <w:r w:rsidRPr="001E1E53">
        <w:rPr>
          <w:rFonts w:ascii="Consolas" w:eastAsia="Times New Roman" w:hAnsi="Consolas" w:cs="Courier New"/>
          <w:color w:val="383A42"/>
          <w:sz w:val="20"/>
          <w:szCs w:val="20"/>
          <w:shd w:val="clear" w:color="auto" w:fill="FAFAFA"/>
        </w:rPr>
        <w:lastRenderedPageBreak/>
        <w:t xml:space="preserve">     </w:t>
      </w:r>
      <w:r w:rsidRPr="001E1E53">
        <w:rPr>
          <w:rFonts w:ascii="Consolas" w:eastAsia="Times New Roman" w:hAnsi="Consolas" w:cs="Courier New"/>
          <w:color w:val="A626A4"/>
          <w:sz w:val="20"/>
          <w:szCs w:val="20"/>
          <w:shd w:val="clear" w:color="auto" w:fill="FAFAFA"/>
        </w:rPr>
        <w:t>double</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4078F2"/>
          <w:sz w:val="20"/>
          <w:szCs w:val="20"/>
          <w:shd w:val="clear" w:color="auto" w:fill="FAFAFA"/>
        </w:rPr>
        <w:t>getPerimeter</w:t>
      </w:r>
      <w:r w:rsidRPr="001E1E53">
        <w:rPr>
          <w:rFonts w:ascii="Consolas" w:eastAsia="Times New Roman" w:hAnsi="Consolas" w:cs="Courier New"/>
          <w:color w:val="383A42"/>
          <w:sz w:val="20"/>
          <w:szCs w:val="20"/>
          <w:shd w:val="clear" w:color="auto" w:fill="FAFAFA"/>
        </w:rPr>
        <w:t>()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return</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986801"/>
          <w:sz w:val="20"/>
          <w:szCs w:val="20"/>
          <w:shd w:val="clear" w:color="auto" w:fill="FAFAFA"/>
        </w:rPr>
        <w:t>2</w:t>
      </w:r>
      <w:r w:rsidRPr="001E1E53">
        <w:rPr>
          <w:rFonts w:ascii="Consolas" w:eastAsia="Times New Roman" w:hAnsi="Consolas" w:cs="Courier New"/>
          <w:color w:val="383A42"/>
          <w:sz w:val="20"/>
          <w:szCs w:val="20"/>
          <w:shd w:val="clear" w:color="auto" w:fill="FAFAFA"/>
        </w:rPr>
        <w:t xml:space="preserve"> * radius * Math.PI;</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i/>
          <w:iCs/>
          <w:color w:val="A0A1A7"/>
          <w:sz w:val="20"/>
          <w:szCs w:val="20"/>
          <w:shd w:val="clear" w:color="auto" w:fill="FAFAFA"/>
        </w:rPr>
        <w:t>/* set a new radius for this circle */</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A626A4"/>
          <w:sz w:val="20"/>
          <w:szCs w:val="20"/>
          <w:shd w:val="clear" w:color="auto" w:fill="FAFAFA"/>
        </w:rPr>
        <w:t>void</w:t>
      </w:r>
      <w:r w:rsidRPr="001E1E53">
        <w:rPr>
          <w:rFonts w:ascii="Consolas" w:eastAsia="Times New Roman" w:hAnsi="Consolas" w:cs="Courier New"/>
          <w:color w:val="383A42"/>
          <w:sz w:val="20"/>
          <w:szCs w:val="20"/>
          <w:shd w:val="clear" w:color="auto" w:fill="FAFAFA"/>
        </w:rPr>
        <w:t xml:space="preserve"> </w:t>
      </w:r>
      <w:r w:rsidRPr="001E1E53">
        <w:rPr>
          <w:rFonts w:ascii="Consolas" w:eastAsia="Times New Roman" w:hAnsi="Consolas" w:cs="Courier New"/>
          <w:color w:val="4078F2"/>
          <w:sz w:val="20"/>
          <w:szCs w:val="20"/>
          <w:shd w:val="clear" w:color="auto" w:fill="FAFAFA"/>
        </w:rPr>
        <w:t>setRadius</w:t>
      </w:r>
      <w:r w:rsidRPr="001E1E53">
        <w:rPr>
          <w:rFonts w:ascii="Consolas" w:eastAsia="Times New Roman" w:hAnsi="Consolas" w:cs="Courier New"/>
          <w:color w:val="383A42"/>
          <w:sz w:val="20"/>
          <w:szCs w:val="20"/>
          <w:shd w:val="clear" w:color="auto" w:fill="FAFAFA"/>
        </w:rPr>
        <w:t>(</w:t>
      </w:r>
      <w:r w:rsidRPr="001E1E53">
        <w:rPr>
          <w:rFonts w:ascii="Consolas" w:eastAsia="Times New Roman" w:hAnsi="Consolas" w:cs="Courier New"/>
          <w:color w:val="A626A4"/>
          <w:sz w:val="20"/>
          <w:szCs w:val="20"/>
          <w:shd w:val="clear" w:color="auto" w:fill="FAFAFA"/>
        </w:rPr>
        <w:t>double</w:t>
      </w:r>
      <w:r w:rsidRPr="001E1E53">
        <w:rPr>
          <w:rFonts w:ascii="Consolas" w:eastAsia="Times New Roman" w:hAnsi="Consolas" w:cs="Courier New"/>
          <w:color w:val="383A42"/>
          <w:sz w:val="20"/>
          <w:szCs w:val="20"/>
          <w:shd w:val="clear" w:color="auto" w:fill="FAFAFA"/>
        </w:rPr>
        <w:t xml:space="preserve"> newRadius) {</w:t>
      </w:r>
      <w:r w:rsidRPr="001E1E53">
        <w:rPr>
          <w:rFonts w:ascii="Consolas" w:eastAsia="Times New Roman" w:hAnsi="Consolas" w:cs="Courier New"/>
          <w:color w:val="383A42"/>
          <w:sz w:val="20"/>
          <w:szCs w:val="20"/>
          <w:shd w:val="clear" w:color="auto" w:fill="FAFAFA"/>
        </w:rPr>
        <w:br/>
        <w:t xml:space="preserve">      radius = newRadius;</w:t>
      </w:r>
      <w:r w:rsidRPr="001E1E53">
        <w:rPr>
          <w:rFonts w:ascii="Consolas" w:eastAsia="Times New Roman" w:hAnsi="Consolas" w:cs="Courier New"/>
          <w:color w:val="383A42"/>
          <w:sz w:val="20"/>
          <w:szCs w:val="20"/>
          <w:shd w:val="clear" w:color="auto" w:fill="FAFAFA"/>
        </w:rPr>
        <w:br/>
        <w:t xml:space="preserve">     }</w:t>
      </w:r>
      <w:r w:rsidRPr="001E1E53">
        <w:rPr>
          <w:rFonts w:ascii="Consolas" w:eastAsia="Times New Roman" w:hAnsi="Consolas" w:cs="Courier New"/>
          <w:color w:val="383A42"/>
          <w:sz w:val="20"/>
          <w:szCs w:val="20"/>
          <w:shd w:val="clear" w:color="auto" w:fill="FAFAFA"/>
        </w:rPr>
        <w:br/>
        <w:t>}</w:t>
      </w:r>
    </w:p>
    <w:p w:rsidR="00475B86" w:rsidRDefault="001E1E53">
      <w:r>
        <w:rPr>
          <w:noProof/>
        </w:rPr>
        <w:drawing>
          <wp:inline distT="0" distB="0" distL="0" distR="0" wp14:anchorId="1AFE34B2" wp14:editId="49F926AF">
            <wp:extent cx="5733415" cy="85153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851535"/>
                    </a:xfrm>
                    <a:prstGeom prst="rect">
                      <a:avLst/>
                    </a:prstGeom>
                  </pic:spPr>
                </pic:pic>
              </a:graphicData>
            </a:graphic>
          </wp:inline>
        </w:drawing>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bao gồm hai lớp. Lớp đầu tiên là </w:t>
      </w:r>
      <w:r>
        <w:rPr>
          <w:rFonts w:ascii="Open Sans" w:hAnsi="Open Sans"/>
          <w:b/>
          <w:bCs/>
          <w:color w:val="526069"/>
          <w:sz w:val="21"/>
          <w:szCs w:val="21"/>
        </w:rPr>
        <w:t>TestSimpleCircle</w:t>
      </w:r>
      <w:r>
        <w:rPr>
          <w:rFonts w:ascii="Open Sans" w:hAnsi="Open Sans"/>
          <w:color w:val="526069"/>
          <w:sz w:val="21"/>
          <w:szCs w:val="21"/>
        </w:rPr>
        <w:t>, đây là lớp chính. Mục đích duy nhất của nó là để kiểm tra lớp thứ hai, </w:t>
      </w:r>
      <w:r>
        <w:rPr>
          <w:rFonts w:ascii="Open Sans" w:hAnsi="Open Sans"/>
          <w:b/>
          <w:bCs/>
          <w:color w:val="526069"/>
          <w:sz w:val="21"/>
          <w:szCs w:val="21"/>
        </w:rPr>
        <w:t>SimpleCircle</w:t>
      </w:r>
      <w:r>
        <w:rPr>
          <w:rFonts w:ascii="Open Sans" w:hAnsi="Open Sans"/>
          <w:color w:val="526069"/>
          <w:sz w:val="21"/>
          <w:szCs w:val="21"/>
        </w:rPr>
        <w:t>. Một chương trình sử dụng lớp như vậy thường được gọi là </w:t>
      </w:r>
      <w:r>
        <w:rPr>
          <w:rFonts w:ascii="Open Sans" w:hAnsi="Open Sans"/>
          <w:i/>
          <w:iCs/>
          <w:color w:val="526069"/>
          <w:sz w:val="21"/>
          <w:szCs w:val="21"/>
        </w:rPr>
        <w:t>client</w:t>
      </w:r>
      <w:r>
        <w:rPr>
          <w:rFonts w:ascii="Open Sans" w:hAnsi="Open Sans"/>
          <w:color w:val="526069"/>
          <w:sz w:val="21"/>
          <w:szCs w:val="21"/>
        </w:rPr>
        <w:t> của lớp. Khi bạn chạy chương trình, hệ thống Java runtime sẽ gọi phương thức </w:t>
      </w:r>
      <w:r>
        <w:rPr>
          <w:rFonts w:ascii="Open Sans" w:hAnsi="Open Sans"/>
          <w:b/>
          <w:bCs/>
          <w:color w:val="526069"/>
          <w:sz w:val="21"/>
          <w:szCs w:val="21"/>
        </w:rPr>
        <w:t>main </w:t>
      </w:r>
      <w:r>
        <w:rPr>
          <w:rFonts w:ascii="Open Sans" w:hAnsi="Open Sans"/>
          <w:color w:val="526069"/>
          <w:sz w:val="21"/>
          <w:szCs w:val="21"/>
        </w:rPr>
        <w:t>trong lớp chính.</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đặt hai lớp vào một file, nhưng chỉ một lớp trong file xác định là lớp </w:t>
      </w:r>
      <w:r>
        <w:rPr>
          <w:rFonts w:ascii="Open Sans" w:hAnsi="Open Sans"/>
          <w:i/>
          <w:iCs/>
          <w:color w:val="526069"/>
          <w:sz w:val="21"/>
          <w:szCs w:val="21"/>
        </w:rPr>
        <w:t>public</w:t>
      </w:r>
      <w:r>
        <w:rPr>
          <w:rFonts w:ascii="Open Sans" w:hAnsi="Open Sans"/>
          <w:color w:val="526069"/>
          <w:sz w:val="21"/>
          <w:szCs w:val="21"/>
        </w:rPr>
        <w:t> (điều này sẽ được giải thích rõ hơn khi tìm hiểu về quyền truy cập lớp và các thành phần). Hơn nữa, lớp public phải có cùng tên với tên file. Do đó, tên file là </w:t>
      </w:r>
      <w:r>
        <w:rPr>
          <w:rFonts w:ascii="Open Sans" w:hAnsi="Open Sans"/>
          <w:b/>
          <w:bCs/>
          <w:color w:val="526069"/>
          <w:sz w:val="21"/>
          <w:szCs w:val="21"/>
        </w:rPr>
        <w:t>TestSimpleCircle.java</w:t>
      </w:r>
      <w:r>
        <w:rPr>
          <w:rFonts w:ascii="Open Sans" w:hAnsi="Open Sans"/>
          <w:color w:val="526069"/>
          <w:sz w:val="21"/>
          <w:szCs w:val="21"/>
        </w:rPr>
        <w:t>, vì </w:t>
      </w:r>
      <w:r>
        <w:rPr>
          <w:rFonts w:ascii="Open Sans" w:hAnsi="Open Sans"/>
          <w:b/>
          <w:bCs/>
          <w:color w:val="526069"/>
          <w:sz w:val="21"/>
          <w:szCs w:val="21"/>
        </w:rPr>
        <w:t>TestSimpleCircle </w:t>
      </w:r>
      <w:r>
        <w:rPr>
          <w:rFonts w:ascii="Open Sans" w:hAnsi="Open Sans"/>
          <w:color w:val="526069"/>
          <w:sz w:val="21"/>
          <w:szCs w:val="21"/>
        </w:rPr>
        <w:t>là lớp public. Mỗi lớp trong mã nguồn được biên dịch thành một file .class. Khi bạn biên dịch TestSimpleCircle.java, hai file lớp TestSimpleCircle.class và SimpleCircle.class được tạo ra, như thể hiện trong hình sau đây:</w:t>
      </w:r>
    </w:p>
    <w:p w:rsidR="001E1E53" w:rsidRDefault="001E1E53">
      <w:r>
        <w:rPr>
          <w:noProof/>
        </w:rPr>
        <w:drawing>
          <wp:inline distT="0" distB="0" distL="0" distR="0" wp14:anchorId="23661580" wp14:editId="00D4FE6D">
            <wp:extent cx="5705475" cy="1352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5475" cy="1352550"/>
                    </a:xfrm>
                    <a:prstGeom prst="rect">
                      <a:avLst/>
                    </a:prstGeom>
                  </pic:spPr>
                </pic:pic>
              </a:graphicData>
            </a:graphic>
          </wp:inline>
        </w:drawing>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chính chứa phương thức </w:t>
      </w:r>
      <w:r>
        <w:rPr>
          <w:rFonts w:ascii="Open Sans" w:hAnsi="Open Sans"/>
          <w:b/>
          <w:bCs/>
          <w:color w:val="526069"/>
          <w:sz w:val="21"/>
          <w:szCs w:val="21"/>
        </w:rPr>
        <w:t>main </w:t>
      </w:r>
      <w:r>
        <w:rPr>
          <w:rFonts w:ascii="Open Sans" w:hAnsi="Open Sans"/>
          <w:color w:val="526069"/>
          <w:sz w:val="21"/>
          <w:szCs w:val="21"/>
        </w:rPr>
        <w:t>để tạo 3 đối tượng. Như trong việc tạo ra một mảng, toán tử </w:t>
      </w:r>
      <w:r>
        <w:rPr>
          <w:rFonts w:ascii="Open Sans" w:hAnsi="Open Sans"/>
          <w:b/>
          <w:bCs/>
          <w:color w:val="526069"/>
          <w:sz w:val="21"/>
          <w:szCs w:val="21"/>
        </w:rPr>
        <w:t>new </w:t>
      </w:r>
      <w:r>
        <w:rPr>
          <w:rFonts w:ascii="Open Sans" w:hAnsi="Open Sans"/>
          <w:color w:val="526069"/>
          <w:sz w:val="21"/>
          <w:szCs w:val="21"/>
        </w:rPr>
        <w:t>được sử dụng để tạo ra một đối tượng từ constructor: </w:t>
      </w:r>
      <w:r>
        <w:rPr>
          <w:rFonts w:ascii="Open Sans" w:hAnsi="Open Sans"/>
          <w:b/>
          <w:bCs/>
          <w:color w:val="526069"/>
          <w:sz w:val="21"/>
          <w:szCs w:val="21"/>
        </w:rPr>
        <w:t>new SimpleCircle() </w:t>
      </w:r>
      <w:r>
        <w:rPr>
          <w:rFonts w:ascii="Open Sans" w:hAnsi="Open Sans"/>
          <w:color w:val="526069"/>
          <w:sz w:val="21"/>
          <w:szCs w:val="21"/>
        </w:rPr>
        <w:t>tạo một đối tượng với bán kính 1, </w:t>
      </w:r>
      <w:r>
        <w:rPr>
          <w:rFonts w:ascii="Open Sans" w:hAnsi="Open Sans"/>
          <w:b/>
          <w:bCs/>
          <w:color w:val="526069"/>
          <w:sz w:val="21"/>
          <w:szCs w:val="21"/>
        </w:rPr>
        <w:t>new SimpleCircle(25)</w:t>
      </w:r>
      <w:r>
        <w:rPr>
          <w:rFonts w:ascii="Open Sans" w:hAnsi="Open Sans"/>
          <w:color w:val="526069"/>
          <w:sz w:val="21"/>
          <w:szCs w:val="21"/>
        </w:rPr>
        <w:t> tạo ra một đối tượng có bán kính 25, và </w:t>
      </w:r>
      <w:r>
        <w:rPr>
          <w:rFonts w:ascii="Open Sans" w:hAnsi="Open Sans"/>
          <w:b/>
          <w:bCs/>
          <w:color w:val="526069"/>
          <w:sz w:val="21"/>
          <w:szCs w:val="21"/>
        </w:rPr>
        <w:t>new SimpleCircle(125) </w:t>
      </w:r>
      <w:r>
        <w:rPr>
          <w:rFonts w:ascii="Open Sans" w:hAnsi="Open Sans"/>
          <w:color w:val="526069"/>
          <w:sz w:val="21"/>
          <w:szCs w:val="21"/>
        </w:rPr>
        <w:t>tạo một đối tượng với bán kính 125.</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Ba đối tượng này (tham chiếu bởi </w:t>
      </w:r>
      <w:r>
        <w:rPr>
          <w:rFonts w:ascii="Open Sans" w:hAnsi="Open Sans"/>
          <w:b/>
          <w:bCs/>
          <w:color w:val="526069"/>
          <w:sz w:val="21"/>
          <w:szCs w:val="21"/>
        </w:rPr>
        <w:t>circle1</w:t>
      </w:r>
      <w:r>
        <w:rPr>
          <w:rFonts w:ascii="Open Sans" w:hAnsi="Open Sans"/>
          <w:color w:val="526069"/>
          <w:sz w:val="21"/>
          <w:szCs w:val="21"/>
        </w:rPr>
        <w:t>, </w:t>
      </w:r>
      <w:r>
        <w:rPr>
          <w:rFonts w:ascii="Open Sans" w:hAnsi="Open Sans"/>
          <w:b/>
          <w:bCs/>
          <w:color w:val="526069"/>
          <w:sz w:val="21"/>
          <w:szCs w:val="21"/>
        </w:rPr>
        <w:t>circle2</w:t>
      </w:r>
      <w:r>
        <w:rPr>
          <w:rFonts w:ascii="Open Sans" w:hAnsi="Open Sans"/>
          <w:color w:val="526069"/>
          <w:sz w:val="21"/>
          <w:szCs w:val="21"/>
        </w:rPr>
        <w:t>, và </w:t>
      </w:r>
      <w:r>
        <w:rPr>
          <w:rFonts w:ascii="Open Sans" w:hAnsi="Open Sans"/>
          <w:b/>
          <w:bCs/>
          <w:color w:val="526069"/>
          <w:sz w:val="21"/>
          <w:szCs w:val="21"/>
        </w:rPr>
        <w:t>circle3</w:t>
      </w:r>
      <w:r>
        <w:rPr>
          <w:rFonts w:ascii="Open Sans" w:hAnsi="Open Sans"/>
          <w:color w:val="526069"/>
          <w:sz w:val="21"/>
          <w:szCs w:val="21"/>
        </w:rPr>
        <w:t>) có dữ liệu khác nhau nhưng có cùng phương thức. Do đó, bạn có thể tính toán diện tích bằng cách sử dụng phương thức </w:t>
      </w:r>
      <w:r>
        <w:rPr>
          <w:rFonts w:ascii="Open Sans" w:hAnsi="Open Sans"/>
          <w:b/>
          <w:bCs/>
          <w:color w:val="526069"/>
          <w:sz w:val="21"/>
          <w:szCs w:val="21"/>
        </w:rPr>
        <w:t>getArea()</w:t>
      </w:r>
      <w:r>
        <w:rPr>
          <w:rFonts w:ascii="Open Sans" w:hAnsi="Open Sans"/>
          <w:color w:val="526069"/>
          <w:sz w:val="21"/>
          <w:szCs w:val="21"/>
        </w:rPr>
        <w:t>. Các trường dữ liệu có thể được truy cập thông qua tham chiếu của đối tượng bằng cách sử dụng </w:t>
      </w:r>
      <w:r>
        <w:rPr>
          <w:rFonts w:ascii="Open Sans" w:hAnsi="Open Sans"/>
          <w:b/>
          <w:bCs/>
          <w:color w:val="526069"/>
          <w:sz w:val="21"/>
          <w:szCs w:val="21"/>
        </w:rPr>
        <w:t>circle1.radius</w:t>
      </w:r>
      <w:r>
        <w:rPr>
          <w:rFonts w:ascii="Open Sans" w:hAnsi="Open Sans"/>
          <w:color w:val="526069"/>
          <w:sz w:val="21"/>
          <w:szCs w:val="21"/>
        </w:rPr>
        <w:t>, </w:t>
      </w:r>
      <w:r>
        <w:rPr>
          <w:rFonts w:ascii="Open Sans" w:hAnsi="Open Sans"/>
          <w:b/>
          <w:bCs/>
          <w:color w:val="526069"/>
          <w:sz w:val="21"/>
          <w:szCs w:val="21"/>
        </w:rPr>
        <w:t>circle2.radius</w:t>
      </w:r>
      <w:r>
        <w:rPr>
          <w:rFonts w:ascii="Open Sans" w:hAnsi="Open Sans"/>
          <w:color w:val="526069"/>
          <w:sz w:val="21"/>
          <w:szCs w:val="21"/>
        </w:rPr>
        <w:t>, và </w:t>
      </w:r>
      <w:r>
        <w:rPr>
          <w:rFonts w:ascii="Open Sans" w:hAnsi="Open Sans"/>
          <w:b/>
          <w:bCs/>
          <w:color w:val="526069"/>
          <w:sz w:val="21"/>
          <w:szCs w:val="21"/>
        </w:rPr>
        <w:t>circle3.radius</w:t>
      </w:r>
      <w:r>
        <w:rPr>
          <w:rFonts w:ascii="Open Sans" w:hAnsi="Open Sans"/>
          <w:color w:val="526069"/>
          <w:sz w:val="21"/>
          <w:szCs w:val="21"/>
        </w:rPr>
        <w:t>. Đối tượng có thể gọi phương thức của nó qua tham chiếu của đối tượng bằng cách sử dụng </w:t>
      </w:r>
      <w:r>
        <w:rPr>
          <w:rFonts w:ascii="Open Sans" w:hAnsi="Open Sans"/>
          <w:b/>
          <w:bCs/>
          <w:color w:val="526069"/>
          <w:sz w:val="21"/>
          <w:szCs w:val="21"/>
        </w:rPr>
        <w:t>circle1.getArea()</w:t>
      </w:r>
      <w:r>
        <w:rPr>
          <w:rFonts w:ascii="Open Sans" w:hAnsi="Open Sans"/>
          <w:color w:val="526069"/>
          <w:sz w:val="21"/>
          <w:szCs w:val="21"/>
        </w:rPr>
        <w:t>, </w:t>
      </w:r>
      <w:r>
        <w:rPr>
          <w:rFonts w:ascii="Open Sans" w:hAnsi="Open Sans"/>
          <w:b/>
          <w:bCs/>
          <w:color w:val="526069"/>
          <w:sz w:val="21"/>
          <w:szCs w:val="21"/>
        </w:rPr>
        <w:t>circle2.getArea()</w:t>
      </w:r>
      <w:r>
        <w:rPr>
          <w:rFonts w:ascii="Open Sans" w:hAnsi="Open Sans"/>
          <w:color w:val="526069"/>
          <w:sz w:val="21"/>
          <w:szCs w:val="21"/>
        </w:rPr>
        <w:t>, và </w:t>
      </w:r>
      <w:r>
        <w:rPr>
          <w:rFonts w:ascii="Open Sans" w:hAnsi="Open Sans"/>
          <w:b/>
          <w:bCs/>
          <w:color w:val="526069"/>
          <w:sz w:val="21"/>
          <w:szCs w:val="21"/>
        </w:rPr>
        <w:t>circle3.getArea()</w:t>
      </w:r>
      <w:r>
        <w:rPr>
          <w:rFonts w:ascii="Open Sans" w:hAnsi="Open Sans"/>
          <w:color w:val="526069"/>
          <w:sz w:val="21"/>
          <w:szCs w:val="21"/>
        </w:rPr>
        <w:t>.</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Ba đối tượng này hoạt động một cách độc lập. Bán kính của </w:t>
      </w:r>
      <w:r>
        <w:rPr>
          <w:rFonts w:ascii="Open Sans" w:hAnsi="Open Sans"/>
          <w:b/>
          <w:bCs/>
          <w:color w:val="526069"/>
          <w:sz w:val="21"/>
          <w:szCs w:val="21"/>
        </w:rPr>
        <w:t>circle2 </w:t>
      </w:r>
      <w:r>
        <w:rPr>
          <w:rFonts w:ascii="Open Sans" w:hAnsi="Open Sans"/>
          <w:color w:val="526069"/>
          <w:sz w:val="21"/>
          <w:szCs w:val="21"/>
        </w:rPr>
        <w:t>được thay đổi thành </w:t>
      </w:r>
      <w:r>
        <w:rPr>
          <w:rFonts w:ascii="Open Sans" w:hAnsi="Open Sans"/>
          <w:b/>
          <w:bCs/>
          <w:color w:val="526069"/>
          <w:sz w:val="21"/>
          <w:szCs w:val="21"/>
        </w:rPr>
        <w:t>100. </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rất nhiều cách để viết các chương trình Java. Ví dụ, bạn có thể kết hợp hai lớp trong ví dụ thành một, như sau:</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File SimpleCircle.java:</w:t>
      </w:r>
    </w:p>
    <w:p w:rsidR="001E1E53" w:rsidRDefault="001E1E53" w:rsidP="001E1E53">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SimpleCircle</w:t>
      </w:r>
      <w:r>
        <w:rPr>
          <w:rStyle w:val="HTMLCode"/>
          <w:rFonts w:ascii="Consolas" w:hAnsi="Consolas"/>
          <w:color w:val="383A42"/>
          <w:shd w:val="clear" w:color="auto" w:fill="FAFAFA"/>
        </w:rPr>
        <w:t xml:space="preserve"> {</w:t>
      </w:r>
    </w:p>
    <w:p w:rsidR="001E1E53" w:rsidRDefault="001E1E53" w:rsidP="001E1E5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1E1E53" w:rsidRDefault="001E1E53" w:rsidP="001E1E5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lastRenderedPageBreak/>
        <w:t xml:space="preserve">       SimpleCircle circle1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SimpleCircle();</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"The area of the circle of radius "</w:t>
      </w:r>
      <w:r>
        <w:rPr>
          <w:rStyle w:val="HTMLCode"/>
          <w:rFonts w:ascii="Consolas" w:hAnsi="Consolas"/>
          <w:color w:val="383A42"/>
          <w:shd w:val="clear" w:color="auto" w:fill="FAFAFA"/>
        </w:rPr>
        <w:t xml:space="preserve"> + circle1.radius + </w:t>
      </w:r>
      <w:r>
        <w:rPr>
          <w:rStyle w:val="hljs-string"/>
          <w:rFonts w:ascii="Consolas" w:hAnsi="Consolas"/>
          <w:color w:val="50A14F"/>
          <w:shd w:val="clear" w:color="auto" w:fill="FAFAFA"/>
        </w:rPr>
        <w:t>" is "</w:t>
      </w:r>
      <w:r>
        <w:rPr>
          <w:rStyle w:val="HTMLCode"/>
          <w:rFonts w:ascii="Consolas" w:hAnsi="Consolas"/>
          <w:color w:val="383A42"/>
          <w:shd w:val="clear" w:color="auto" w:fill="FAFAFA"/>
        </w:rPr>
        <w:t xml:space="preserve"> + circle1.getArea());</w:t>
      </w:r>
      <w:r>
        <w:rPr>
          <w:rFonts w:ascii="Consolas" w:hAnsi="Consolas"/>
          <w:color w:val="383A42"/>
          <w:shd w:val="clear" w:color="auto" w:fill="FAFAFA"/>
        </w:rPr>
        <w:br/>
      </w:r>
      <w:r>
        <w:rPr>
          <w:rStyle w:val="HTMLCode"/>
          <w:rFonts w:ascii="Consolas" w:hAnsi="Consolas"/>
          <w:color w:val="383A42"/>
          <w:shd w:val="clear" w:color="auto" w:fill="FAFAFA"/>
        </w:rPr>
        <w:t xml:space="preserve">       SimpleCircle circle2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SimpleCircle(</w:t>
      </w:r>
      <w:r>
        <w:rPr>
          <w:rStyle w:val="hljs-number"/>
          <w:rFonts w:ascii="Consolas" w:hAnsi="Consolas"/>
          <w:color w:val="986801"/>
          <w:shd w:val="clear" w:color="auto" w:fill="FAFAFA"/>
        </w:rPr>
        <w:t>25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"The area of the circle of radius "</w:t>
      </w:r>
      <w:r>
        <w:rPr>
          <w:rStyle w:val="HTMLCode"/>
          <w:rFonts w:ascii="Consolas" w:hAnsi="Consolas"/>
          <w:color w:val="383A42"/>
          <w:shd w:val="clear" w:color="auto" w:fill="FAFAFA"/>
        </w:rPr>
        <w:t xml:space="preserve"> + circle2.radius + </w:t>
      </w:r>
      <w:r>
        <w:rPr>
          <w:rStyle w:val="hljs-string"/>
          <w:rFonts w:ascii="Consolas" w:hAnsi="Consolas"/>
          <w:color w:val="50A14F"/>
          <w:shd w:val="clear" w:color="auto" w:fill="FAFAFA"/>
        </w:rPr>
        <w:t>" is "</w:t>
      </w:r>
      <w:r>
        <w:rPr>
          <w:rStyle w:val="HTMLCode"/>
          <w:rFonts w:ascii="Consolas" w:hAnsi="Consolas"/>
          <w:color w:val="383A42"/>
          <w:shd w:val="clear" w:color="auto" w:fill="FAFAFA"/>
        </w:rPr>
        <w:t xml:space="preserve"> + circle2.getArea());</w:t>
      </w:r>
      <w:r>
        <w:rPr>
          <w:rFonts w:ascii="Consolas" w:hAnsi="Consolas"/>
          <w:color w:val="383A42"/>
          <w:shd w:val="clear" w:color="auto" w:fill="FAFAFA"/>
        </w:rPr>
        <w:br/>
      </w:r>
      <w:r>
        <w:rPr>
          <w:rStyle w:val="HTMLCode"/>
          <w:rFonts w:ascii="Consolas" w:hAnsi="Consolas"/>
          <w:color w:val="383A42"/>
          <w:shd w:val="clear" w:color="auto" w:fill="FAFAFA"/>
        </w:rPr>
        <w:t xml:space="preserve">       SimpleCircle circle3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SimpleCircle(</w:t>
      </w:r>
      <w:r>
        <w:rPr>
          <w:rStyle w:val="hljs-number"/>
          <w:rFonts w:ascii="Consolas" w:hAnsi="Consolas"/>
          <w:color w:val="986801"/>
          <w:shd w:val="clear" w:color="auto" w:fill="FAFAFA"/>
        </w:rPr>
        <w:t>125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"The area of the circle of radius "</w:t>
      </w:r>
      <w:r>
        <w:rPr>
          <w:rStyle w:val="HTMLCode"/>
          <w:rFonts w:ascii="Consolas" w:hAnsi="Consolas"/>
          <w:color w:val="383A42"/>
          <w:shd w:val="clear" w:color="auto" w:fill="FAFAFA"/>
        </w:rPr>
        <w:t xml:space="preserve"> + circle3.radius + </w:t>
      </w:r>
      <w:r>
        <w:rPr>
          <w:rStyle w:val="hljs-string"/>
          <w:rFonts w:ascii="Consolas" w:hAnsi="Consolas"/>
          <w:color w:val="50A14F"/>
          <w:shd w:val="clear" w:color="auto" w:fill="FAFAFA"/>
        </w:rPr>
        <w:t>" is "</w:t>
      </w:r>
      <w:r>
        <w:rPr>
          <w:rStyle w:val="HTMLCode"/>
          <w:rFonts w:ascii="Consolas" w:hAnsi="Consolas"/>
          <w:color w:val="383A42"/>
          <w:shd w:val="clear" w:color="auto" w:fill="FAFAFA"/>
        </w:rPr>
        <w:t xml:space="preserve"> + circle3.getArea());</w:t>
      </w:r>
      <w:r>
        <w:rPr>
          <w:rFonts w:ascii="Consolas" w:hAnsi="Consolas"/>
          <w:color w:val="383A42"/>
          <w:shd w:val="clear" w:color="auto" w:fill="FAFAFA"/>
        </w:rPr>
        <w:br/>
      </w:r>
      <w:r>
        <w:rPr>
          <w:rStyle w:val="HTMLCode"/>
          <w:rFonts w:ascii="Consolas" w:hAnsi="Consolas"/>
          <w:color w:val="383A42"/>
          <w:shd w:val="clear" w:color="auto" w:fill="FAFAFA"/>
        </w:rPr>
        <w:t xml:space="preserve">       circle2.radius = </w:t>
      </w:r>
      <w:r>
        <w:rPr>
          <w:rStyle w:val="hljs-number"/>
          <w:rFonts w:ascii="Consolas" w:hAnsi="Consolas"/>
          <w:color w:val="986801"/>
          <w:shd w:val="clear" w:color="auto" w:fill="FAFAFA"/>
        </w:rPr>
        <w:t>100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"The area of the circle of radius "</w:t>
      </w:r>
      <w:r>
        <w:rPr>
          <w:rStyle w:val="HTMLCode"/>
          <w:rFonts w:ascii="Consolas" w:hAnsi="Consolas"/>
          <w:color w:val="383A42"/>
          <w:shd w:val="clear" w:color="auto" w:fill="FAFAFA"/>
        </w:rPr>
        <w:t xml:space="preserve"> + circle2.radius + </w:t>
      </w:r>
      <w:r>
        <w:rPr>
          <w:rStyle w:val="hljs-string"/>
          <w:rFonts w:ascii="Consolas" w:hAnsi="Consolas"/>
          <w:color w:val="50A14F"/>
          <w:shd w:val="clear" w:color="auto" w:fill="FAFAFA"/>
        </w:rPr>
        <w:t>" is "</w:t>
      </w:r>
      <w:r>
        <w:rPr>
          <w:rStyle w:val="HTMLCode"/>
          <w:rFonts w:ascii="Consolas" w:hAnsi="Consolas"/>
          <w:color w:val="383A42"/>
          <w:shd w:val="clear" w:color="auto" w:fill="FAFAFA"/>
        </w:rPr>
        <w:t xml:space="preserve"> + circle2.getArea());</w:t>
      </w:r>
    </w:p>
    <w:p w:rsidR="001E1E53" w:rsidRDefault="001E1E53" w:rsidP="001E1E5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radius;</w:t>
      </w:r>
      <w:r>
        <w:rPr>
          <w:rFonts w:ascii="Consolas" w:hAnsi="Consolas"/>
          <w:color w:val="383A42"/>
          <w:shd w:val="clear" w:color="auto" w:fill="FAFAFA"/>
        </w:rPr>
        <w:br/>
      </w:r>
      <w:r>
        <w:rPr>
          <w:rStyle w:val="HTMLCode"/>
          <w:rFonts w:ascii="Consolas" w:hAnsi="Consolas"/>
          <w:color w:val="383A42"/>
          <w:shd w:val="clear" w:color="auto" w:fill="FAFAFA"/>
        </w:rPr>
        <w:t xml:space="preserve">       SimpleCircle() {</w:t>
      </w:r>
      <w:r>
        <w:rPr>
          <w:rFonts w:ascii="Consolas" w:hAnsi="Consolas"/>
          <w:color w:val="383A42"/>
          <w:shd w:val="clear" w:color="auto" w:fill="FAFAFA"/>
        </w:rPr>
        <w:br/>
      </w:r>
      <w:r>
        <w:rPr>
          <w:rStyle w:val="HTMLCode"/>
          <w:rFonts w:ascii="Consolas" w:hAnsi="Consolas"/>
          <w:color w:val="383A42"/>
          <w:shd w:val="clear" w:color="auto" w:fill="FAFAFA"/>
        </w:rPr>
        <w:t xml:space="preserve">       radius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SimpleCircle(</w:t>
      </w: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newRadius) {</w:t>
      </w:r>
      <w:r>
        <w:rPr>
          <w:rFonts w:ascii="Consolas" w:hAnsi="Consolas"/>
          <w:color w:val="383A42"/>
          <w:shd w:val="clear" w:color="auto" w:fill="FAFAFA"/>
        </w:rPr>
        <w:br/>
      </w:r>
      <w:r>
        <w:rPr>
          <w:rStyle w:val="HTMLCode"/>
          <w:rFonts w:ascii="Consolas" w:hAnsi="Consolas"/>
          <w:color w:val="383A42"/>
          <w:shd w:val="clear" w:color="auto" w:fill="FAFAFA"/>
        </w:rPr>
        <w:t xml:space="preserve">       radius = newRadius;</w:t>
      </w:r>
    </w:p>
    <w:p w:rsidR="001E1E53" w:rsidRDefault="001E1E53" w:rsidP="001E1E5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double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getArea</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radius * radius * Math.PI;</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double</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getPerimeter</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radius * Math.PI;</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setRadius</w:t>
      </w:r>
      <w:r>
        <w:rPr>
          <w:rStyle w:val="hljs-function"/>
          <w:rFonts w:ascii="Consolas" w:hAnsi="Consolas"/>
          <w:color w:val="383A42"/>
          <w:shd w:val="clear" w:color="auto" w:fill="FAFAFA"/>
        </w:rPr>
        <w:t>(</w:t>
      </w:r>
      <w:r>
        <w:rPr>
          <w:rStyle w:val="hljs-keyword"/>
          <w:rFonts w:ascii="Consolas" w:hAnsi="Consolas"/>
          <w:color w:val="A626A4"/>
          <w:shd w:val="clear" w:color="auto" w:fill="FAFAFA"/>
        </w:rPr>
        <w:t>double</w:t>
      </w:r>
      <w:r>
        <w:rPr>
          <w:rStyle w:val="hljs-params"/>
          <w:rFonts w:ascii="Consolas" w:hAnsi="Consolas"/>
          <w:color w:val="383A42"/>
          <w:shd w:val="clear" w:color="auto" w:fill="FAFAFA"/>
        </w:rPr>
        <w:t xml:space="preserve"> newRadius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radius = newRadius;</w:t>
      </w:r>
      <w:r>
        <w:rPr>
          <w:rFonts w:ascii="Consolas" w:hAnsi="Consolas"/>
          <w:color w:val="383A42"/>
          <w:shd w:val="clear" w:color="auto" w:fill="FAFAFA"/>
        </w:rPr>
        <w:br/>
      </w:r>
      <w:r>
        <w:rPr>
          <w:rStyle w:val="HTMLCode"/>
          <w:rFonts w:ascii="Consolas" w:hAnsi="Consolas"/>
          <w:color w:val="383A42"/>
          <w:shd w:val="clear" w:color="auto" w:fill="FAFAFA"/>
        </w:rPr>
        <w:t xml:space="preserve">     }</w:t>
      </w:r>
    </w:p>
    <w:p w:rsidR="001E1E53" w:rsidRDefault="001E1E53" w:rsidP="001E1E53">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kết hợp có phương thức main, do đó nó có thể thực thi bởi trình thông dịch Java. Điều này chứng tỏ rằng bạn có thể kiểm tra một lớp bằng cách thêm một phương thức main trong cùng lớp.</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ví dụ khác, quan sát tập các kênh truyền hình. Mỗi TV là một đối tượng với các trạng thái (kênh hiện tại, mức âm lượng hiện tại, bật hoặc tắt nguồn) và hành vi (thay đổi kênh, điều chỉnh âm lượng, bật / tắt). Bạn có thể sử dụng một lớp để mô hình hoá lại đối tượng TV. Biểu đồ UML cho lớp được hiển thị như sau:</w:t>
      </w:r>
    </w:p>
    <w:p w:rsidR="001E1E53" w:rsidRDefault="001E1E53">
      <w:r>
        <w:rPr>
          <w:noProof/>
        </w:rPr>
        <w:lastRenderedPageBreak/>
        <w:drawing>
          <wp:inline distT="0" distB="0" distL="0" distR="0" wp14:anchorId="43E3B6C3" wp14:editId="7A9564C9">
            <wp:extent cx="5733415" cy="23717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371725"/>
                    </a:xfrm>
                    <a:prstGeom prst="rect">
                      <a:avLst/>
                    </a:prstGeom>
                  </pic:spPr>
                </pic:pic>
              </a:graphicData>
            </a:graphic>
          </wp:inline>
        </w:drawing>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định nghĩa lớp TV:</w:t>
      </w:r>
    </w:p>
    <w:p w:rsidR="001E1E53" w:rsidRDefault="001E1E53" w:rsidP="001E1E53">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TV</w:t>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channel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volumeLevel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boolean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 </w:t>
      </w:r>
      <w:r>
        <w:rPr>
          <w:rStyle w:val="hljs-literal"/>
          <w:rFonts w:ascii="Consolas" w:hAnsi="Consolas"/>
          <w:color w:val="0184BB"/>
          <w:shd w:val="clear" w:color="auto" w:fill="FAFAFA"/>
        </w:rPr>
        <w:t>false</w:t>
      </w:r>
      <w:r>
        <w:rPr>
          <w:rStyle w:val="HTMLCode"/>
          <w:rFonts w:ascii="Consolas" w:hAnsi="Consolas"/>
          <w:color w:val="383A42"/>
          <w:shd w:val="clear" w:color="auto" w:fill="FAFAFA"/>
        </w:rPr>
        <w:t>;</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TV</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turnOn</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 </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turnOff</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 </w:t>
      </w:r>
      <w:r>
        <w:rPr>
          <w:rStyle w:val="hljs-literal"/>
          <w:rFonts w:ascii="Consolas" w:hAnsi="Consolas"/>
          <w:color w:val="0184BB"/>
          <w:shd w:val="clear" w:color="auto" w:fill="FAFAFA"/>
        </w:rPr>
        <w:t>false</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setChannel</w:t>
      </w:r>
      <w:r>
        <w:rPr>
          <w:rStyle w:val="hljs-function"/>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newChannel</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newChannel &gt;=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&amp;&amp; newChannel &lt;= </w:t>
      </w:r>
      <w:r>
        <w:rPr>
          <w:rStyle w:val="hljs-number"/>
          <w:rFonts w:ascii="Consolas" w:hAnsi="Consolas"/>
          <w:color w:val="986801"/>
          <w:shd w:val="clear" w:color="auto" w:fill="FAFAFA"/>
        </w:rPr>
        <w:t>120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channel = newChannel;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setVolume</w:t>
      </w:r>
      <w:r>
        <w:rPr>
          <w:rStyle w:val="hljs-function"/>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newVolumeLevel</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newVolumeLevel &gt;=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&amp;&amp; newVolumeLevel &lt;= </w:t>
      </w:r>
      <w:r>
        <w:rPr>
          <w:rStyle w:val="hljs-number"/>
          <w:rFonts w:ascii="Consolas" w:hAnsi="Consolas"/>
          <w:color w:val="986801"/>
          <w:shd w:val="clear" w:color="auto" w:fill="FAFAFA"/>
        </w:rPr>
        <w:t>7</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volumeLevel = newVolumeLevel;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channelUp</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channel &lt; </w:t>
      </w:r>
      <w:r>
        <w:rPr>
          <w:rStyle w:val="hljs-number"/>
          <w:rFonts w:ascii="Consolas" w:hAnsi="Consolas"/>
          <w:color w:val="986801"/>
          <w:shd w:val="clear" w:color="auto" w:fill="FAFAFA"/>
        </w:rPr>
        <w:t>120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channel++;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channelDown</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channel &gt;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channel--;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volumeUp</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volumeLevel &lt; </w:t>
      </w:r>
      <w:r>
        <w:rPr>
          <w:rStyle w:val="hljs-number"/>
          <w:rFonts w:ascii="Consolas" w:hAnsi="Consolas"/>
          <w:color w:val="986801"/>
          <w:shd w:val="clear" w:color="auto" w:fill="FAFAFA"/>
        </w:rPr>
        <w:t>7</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volumeLevel++;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lastRenderedPageBreak/>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volumeDown</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&amp;&amp; volumeLevel &gt;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volumeLevel--;</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Constructor và các phương thức trong lớp TV được định nghĩa là public để chúng có thể được truy cập từ các lớp khác. Lưu ý rằng kệnh và mức âm lượng không thay đổi nếu TV không bật. Trước khi kênh và mức âm được được thay đổi, giá trị hiện tại của nó được kiểm tra để đảm bảo rằng nó nằm trong dải đúng.</w:t>
      </w:r>
    </w:p>
    <w:p w:rsidR="001E1E53" w:rsidRDefault="001E1E53" w:rsidP="001E1E5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sử dụng lớp TV bằng cách tạo ra 2 đối tượng</w:t>
      </w:r>
    </w:p>
    <w:p w:rsidR="001E1E53" w:rsidRDefault="001E1E53">
      <w:r>
        <w:rPr>
          <w:noProof/>
        </w:rPr>
        <w:drawing>
          <wp:inline distT="0" distB="0" distL="0" distR="0" wp14:anchorId="563C3846" wp14:editId="6921DF65">
            <wp:extent cx="5733415" cy="304482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044825"/>
                    </a:xfrm>
                    <a:prstGeom prst="rect">
                      <a:avLst/>
                    </a:prstGeom>
                  </pic:spPr>
                </pic:pic>
              </a:graphicData>
            </a:graphic>
          </wp:inline>
        </w:drawing>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Chương trình tạo 2 đối tượng, và gọi các phương thức trên các đối tượng để thực hiện các hành động để cài đặt các kênh và mức âm lượng và để tăng kênh và âm lượng. Các phương thức được gọi bằng cách sử dụng cú pháp như </w:t>
      </w:r>
      <w:r w:rsidRPr="001E1E53">
        <w:rPr>
          <w:rFonts w:ascii="Open Sans" w:eastAsia="Times New Roman" w:hAnsi="Open Sans" w:cs="Times New Roman"/>
          <w:b/>
          <w:bCs/>
          <w:color w:val="526069"/>
          <w:sz w:val="21"/>
          <w:szCs w:val="21"/>
        </w:rPr>
        <w:t>tv1.turnOn()</w:t>
      </w:r>
      <w:r w:rsidRPr="001E1E53">
        <w:rPr>
          <w:rFonts w:ascii="Open Sans" w:eastAsia="Times New Roman" w:hAnsi="Open Sans" w:cs="Times New Roman"/>
          <w:color w:val="526069"/>
          <w:sz w:val="21"/>
          <w:szCs w:val="21"/>
        </w:rPr>
        <w:t>. Các trường dữ liệu được truy cập bằng cách sử dụng cú pháp như </w:t>
      </w:r>
      <w:r w:rsidRPr="001E1E53">
        <w:rPr>
          <w:rFonts w:ascii="Open Sans" w:eastAsia="Times New Roman" w:hAnsi="Open Sans" w:cs="Times New Roman"/>
          <w:b/>
          <w:bCs/>
          <w:color w:val="526069"/>
          <w:sz w:val="21"/>
          <w:szCs w:val="21"/>
        </w:rPr>
        <w:t>tv1.channel</w:t>
      </w:r>
      <w:r w:rsidRPr="001E1E53">
        <w:rPr>
          <w:rFonts w:ascii="Open Sans" w:eastAsia="Times New Roman" w:hAnsi="Open Sans" w:cs="Times New Roman"/>
          <w:color w:val="526069"/>
          <w:sz w:val="21"/>
          <w:szCs w:val="21"/>
        </w:rPr>
        <w:t>.</w:t>
      </w:r>
    </w:p>
    <w:p w:rsidR="001E1E53" w:rsidRPr="001E1E53" w:rsidRDefault="001E1E53" w:rsidP="001E1E53">
      <w:pPr>
        <w:shd w:val="clear" w:color="auto" w:fill="FFFFFF"/>
        <w:spacing w:after="100" w:afterAutospacing="1"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Những ví dụ này đã cung cấp cho bạn một cái nhìn thoáng qua về lớp và đối tượng.</w:t>
      </w:r>
    </w:p>
    <w:p w:rsidR="001E1E53" w:rsidRPr="001E1E53" w:rsidRDefault="001E1E53" w:rsidP="001E1E53">
      <w:pPr>
        <w:shd w:val="clear" w:color="auto" w:fill="FFFFFF"/>
        <w:spacing w:after="0" w:line="240" w:lineRule="auto"/>
        <w:rPr>
          <w:rFonts w:ascii="Open Sans" w:eastAsia="Times New Roman" w:hAnsi="Open Sans" w:cs="Times New Roman"/>
          <w:color w:val="526069"/>
          <w:sz w:val="21"/>
          <w:szCs w:val="21"/>
        </w:rPr>
      </w:pPr>
      <w:r w:rsidRPr="001E1E53">
        <w:rPr>
          <w:rFonts w:ascii="Open Sans" w:eastAsia="Times New Roman" w:hAnsi="Open Sans" w:cs="Times New Roman"/>
          <w:color w:val="526069"/>
          <w:sz w:val="21"/>
          <w:szCs w:val="21"/>
        </w:rPr>
        <w:t>Last modified: Wednesday, 10 November 2021, 9:15 PM</w:t>
      </w:r>
    </w:p>
    <w:p w:rsidR="001E1E53" w:rsidRDefault="001E1E53">
      <w:bookmarkStart w:id="0" w:name="_GoBack"/>
      <w:bookmarkEnd w:id="0"/>
    </w:p>
    <w:sectPr w:rsidR="001E1E5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DF9"/>
    <w:rsid w:val="001E1E53"/>
    <w:rsid w:val="00475B86"/>
    <w:rsid w:val="00493DF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D68C"/>
  <w15:chartTrackingRefBased/>
  <w15:docId w15:val="{F1B7BAB0-8DBA-4A04-931D-B8C65708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1E5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E53"/>
    <w:rPr>
      <w:rFonts w:eastAsia="Times New Roman" w:cs="Times New Roman"/>
      <w:b/>
      <w:bCs/>
      <w:sz w:val="36"/>
      <w:szCs w:val="36"/>
    </w:rPr>
  </w:style>
  <w:style w:type="paragraph" w:styleId="NormalWeb">
    <w:name w:val="Normal (Web)"/>
    <w:basedOn w:val="Normal"/>
    <w:uiPriority w:val="99"/>
    <w:semiHidden/>
    <w:unhideWhenUsed/>
    <w:rsid w:val="001E1E5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E1E53"/>
    <w:rPr>
      <w:b/>
      <w:bCs/>
    </w:rPr>
  </w:style>
  <w:style w:type="paragraph" w:styleId="HTMLPreformatted">
    <w:name w:val="HTML Preformatted"/>
    <w:basedOn w:val="Normal"/>
    <w:link w:val="HTMLPreformattedChar"/>
    <w:uiPriority w:val="99"/>
    <w:semiHidden/>
    <w:unhideWhenUsed/>
    <w:rsid w:val="001E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1E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1E53"/>
    <w:rPr>
      <w:rFonts w:ascii="Courier New" w:eastAsia="Times New Roman" w:hAnsi="Courier New" w:cs="Courier New"/>
      <w:sz w:val="20"/>
      <w:szCs w:val="20"/>
    </w:rPr>
  </w:style>
  <w:style w:type="character" w:customStyle="1" w:styleId="hljs-keyword">
    <w:name w:val="hljs-keyword"/>
    <w:basedOn w:val="DefaultParagraphFont"/>
    <w:rsid w:val="001E1E53"/>
  </w:style>
  <w:style w:type="character" w:customStyle="1" w:styleId="hljs-title">
    <w:name w:val="hljs-title"/>
    <w:basedOn w:val="DefaultParagraphFont"/>
    <w:rsid w:val="001E1E53"/>
  </w:style>
  <w:style w:type="character" w:customStyle="1" w:styleId="hljs-comment">
    <w:name w:val="hljs-comment"/>
    <w:basedOn w:val="DefaultParagraphFont"/>
    <w:rsid w:val="001E1E53"/>
  </w:style>
  <w:style w:type="character" w:customStyle="1" w:styleId="hljs-function">
    <w:name w:val="hljs-function"/>
    <w:basedOn w:val="DefaultParagraphFont"/>
    <w:rsid w:val="001E1E53"/>
  </w:style>
  <w:style w:type="character" w:customStyle="1" w:styleId="hljs-params">
    <w:name w:val="hljs-params"/>
    <w:basedOn w:val="DefaultParagraphFont"/>
    <w:rsid w:val="001E1E53"/>
  </w:style>
  <w:style w:type="character" w:customStyle="1" w:styleId="hljs-string">
    <w:name w:val="hljs-string"/>
    <w:basedOn w:val="DefaultParagraphFont"/>
    <w:rsid w:val="001E1E53"/>
  </w:style>
  <w:style w:type="character" w:customStyle="1" w:styleId="hljs-number">
    <w:name w:val="hljs-number"/>
    <w:basedOn w:val="DefaultParagraphFont"/>
    <w:rsid w:val="001E1E53"/>
  </w:style>
  <w:style w:type="character" w:customStyle="1" w:styleId="hljs-class">
    <w:name w:val="hljs-class"/>
    <w:basedOn w:val="DefaultParagraphFont"/>
    <w:rsid w:val="001E1E53"/>
  </w:style>
  <w:style w:type="character" w:customStyle="1" w:styleId="hljs-literal">
    <w:name w:val="hljs-literal"/>
    <w:basedOn w:val="DefaultParagraphFont"/>
    <w:rsid w:val="001E1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442077">
      <w:bodyDiv w:val="1"/>
      <w:marLeft w:val="0"/>
      <w:marRight w:val="0"/>
      <w:marTop w:val="0"/>
      <w:marBottom w:val="0"/>
      <w:divBdr>
        <w:top w:val="none" w:sz="0" w:space="0" w:color="auto"/>
        <w:left w:val="none" w:sz="0" w:space="0" w:color="auto"/>
        <w:bottom w:val="none" w:sz="0" w:space="0" w:color="auto"/>
        <w:right w:val="none" w:sz="0" w:space="0" w:color="auto"/>
      </w:divBdr>
    </w:div>
    <w:div w:id="633293694">
      <w:bodyDiv w:val="1"/>
      <w:marLeft w:val="0"/>
      <w:marRight w:val="0"/>
      <w:marTop w:val="0"/>
      <w:marBottom w:val="0"/>
      <w:divBdr>
        <w:top w:val="none" w:sz="0" w:space="0" w:color="auto"/>
        <w:left w:val="none" w:sz="0" w:space="0" w:color="auto"/>
        <w:bottom w:val="none" w:sz="0" w:space="0" w:color="auto"/>
        <w:right w:val="none" w:sz="0" w:space="0" w:color="auto"/>
      </w:divBdr>
    </w:div>
    <w:div w:id="914360642">
      <w:bodyDiv w:val="1"/>
      <w:marLeft w:val="0"/>
      <w:marRight w:val="0"/>
      <w:marTop w:val="0"/>
      <w:marBottom w:val="0"/>
      <w:divBdr>
        <w:top w:val="none" w:sz="0" w:space="0" w:color="auto"/>
        <w:left w:val="none" w:sz="0" w:space="0" w:color="auto"/>
        <w:bottom w:val="none" w:sz="0" w:space="0" w:color="auto"/>
        <w:right w:val="none" w:sz="0" w:space="0" w:color="auto"/>
      </w:divBdr>
      <w:divsChild>
        <w:div w:id="1262839666">
          <w:marLeft w:val="0"/>
          <w:marRight w:val="0"/>
          <w:marTop w:val="0"/>
          <w:marBottom w:val="0"/>
          <w:divBdr>
            <w:top w:val="none" w:sz="0" w:space="0" w:color="auto"/>
            <w:left w:val="none" w:sz="0" w:space="0" w:color="auto"/>
            <w:bottom w:val="none" w:sz="0" w:space="0" w:color="auto"/>
            <w:right w:val="none" w:sz="0" w:space="0" w:color="auto"/>
          </w:divBdr>
        </w:div>
      </w:divsChild>
    </w:div>
    <w:div w:id="1643383560">
      <w:bodyDiv w:val="1"/>
      <w:marLeft w:val="0"/>
      <w:marRight w:val="0"/>
      <w:marTop w:val="0"/>
      <w:marBottom w:val="0"/>
      <w:divBdr>
        <w:top w:val="none" w:sz="0" w:space="0" w:color="auto"/>
        <w:left w:val="none" w:sz="0" w:space="0" w:color="auto"/>
        <w:bottom w:val="none" w:sz="0" w:space="0" w:color="auto"/>
        <w:right w:val="none" w:sz="0" w:space="0" w:color="auto"/>
      </w:divBdr>
    </w:div>
    <w:div w:id="1915384988">
      <w:bodyDiv w:val="1"/>
      <w:marLeft w:val="0"/>
      <w:marRight w:val="0"/>
      <w:marTop w:val="0"/>
      <w:marBottom w:val="0"/>
      <w:divBdr>
        <w:top w:val="none" w:sz="0" w:space="0" w:color="auto"/>
        <w:left w:val="none" w:sz="0" w:space="0" w:color="auto"/>
        <w:bottom w:val="none" w:sz="0" w:space="0" w:color="auto"/>
        <w:right w:val="none" w:sz="0" w:space="0" w:color="auto"/>
      </w:divBdr>
      <w:divsChild>
        <w:div w:id="546839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2022-05-15T11:08:00Z</dcterms:created>
  <dcterms:modified xsi:type="dcterms:W3CDTF">2022-05-15T11:10:00Z</dcterms:modified>
</cp:coreProperties>
</file>