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AF6" w:rsidRPr="00BC3AF6" w:rsidRDefault="00BC3AF6" w:rsidP="00BC3AF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C3AF6">
        <w:rPr>
          <w:rFonts w:ascii="Open Sans" w:eastAsia="Times New Roman" w:hAnsi="Open Sans" w:cs="Times New Roman"/>
          <w:color w:val="37474F"/>
          <w:sz w:val="36"/>
          <w:szCs w:val="36"/>
        </w:rPr>
        <w:t>[Bài tập] Access modifier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C3AF6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Access modifier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C3AF6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Chúng ta có lớp Circle như sau: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28162659" wp14:editId="2A2BD4E2">
            <wp:extent cx="2219325" cy="1581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3AF6" w:rsidRPr="00BC3AF6" w:rsidRDefault="00BC3AF6" w:rsidP="00BC3A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Hai thuộc tính có access modifier là private: radius (double) có giá trị khởi tạo là 1.0, color (String) có giá trị khởi tạo là "red".</w:t>
      </w:r>
    </w:p>
    <w:p w:rsidR="00BC3AF6" w:rsidRPr="00BC3AF6" w:rsidRDefault="00BC3AF6" w:rsidP="00BC3A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Hai hàm tạo: một không có tham số và một có tham số là radius.</w:t>
      </w:r>
    </w:p>
    <w:p w:rsidR="00BC3AF6" w:rsidRPr="00BC3AF6" w:rsidRDefault="00BC3AF6" w:rsidP="00BC3A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Hai phương thức có access modifier là public: getRadius và getArea.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Hãy tạo lớp TestCircle, tạo đối tượng Circle và truy cập đến các phương thức getRadius() và getArea().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Thay đổi access modifier cho các phương thức getRadius() và getArea(), sau đó test lại.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C3AF6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BC3AF6" w:rsidRPr="00BC3AF6" w:rsidRDefault="00BC3AF6" w:rsidP="00BC3A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3AF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/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15323"/>
    <w:multiLevelType w:val="multilevel"/>
    <w:tmpl w:val="3D8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60C"/>
    <w:rsid w:val="00475B86"/>
    <w:rsid w:val="008F260C"/>
    <w:rsid w:val="00BC3AF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231F6-B727-449F-8AB5-7AEEAB1B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3AF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3AF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3AF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3AF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3AF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6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2022-05-15T16:15:00Z</dcterms:created>
  <dcterms:modified xsi:type="dcterms:W3CDTF">2022-05-15T16:16:00Z</dcterms:modified>
</cp:coreProperties>
</file>