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1164" w:rsidRPr="00DF1164" w:rsidRDefault="00DF1164" w:rsidP="00DF1164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DF1164">
        <w:rPr>
          <w:rFonts w:ascii="Open Sans" w:eastAsia="Times New Roman" w:hAnsi="Open Sans" w:cs="Times New Roman"/>
          <w:color w:val="37474F"/>
          <w:sz w:val="36"/>
          <w:szCs w:val="36"/>
        </w:rPr>
        <w:br/>
        <w:t>[Thực hành] Tạo CSDL trên MySQL Workbrench</w:t>
      </w:r>
    </w:p>
    <w:p w:rsidR="00DF1164" w:rsidRPr="00DF1164" w:rsidRDefault="00DF1164" w:rsidP="00DF1164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DF1164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DF1164" w:rsidRPr="00DF1164" w:rsidRDefault="00DF1164" w:rsidP="00DF116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F1164">
        <w:rPr>
          <w:rFonts w:ascii="Open Sans" w:eastAsia="Times New Roman" w:hAnsi="Open Sans" w:cs="Times New Roman"/>
          <w:color w:val="526069"/>
          <w:sz w:val="21"/>
          <w:szCs w:val="21"/>
        </w:rPr>
        <w:t>Luyện tập các thao tác tạo CSDL trên MySQL Workbrench</w:t>
      </w:r>
    </w:p>
    <w:p w:rsidR="00DF1164" w:rsidRPr="00DF1164" w:rsidRDefault="00DF1164" w:rsidP="00DF1164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DF1164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DF1164" w:rsidRPr="00DF1164" w:rsidRDefault="00DF1164" w:rsidP="00DF116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F1164">
        <w:rPr>
          <w:rFonts w:ascii="Open Sans" w:eastAsia="Times New Roman" w:hAnsi="Open Sans" w:cs="Times New Roman"/>
          <w:color w:val="526069"/>
          <w:sz w:val="21"/>
          <w:szCs w:val="21"/>
        </w:rPr>
        <w:t>Tạo CSDL sử dụng MySQL Workbrench</w:t>
      </w:r>
    </w:p>
    <w:p w:rsidR="00DF1164" w:rsidRPr="00DF1164" w:rsidRDefault="00DF1164" w:rsidP="00DF116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F1164">
        <w:rPr>
          <w:rFonts w:ascii="Open Sans" w:eastAsia="Times New Roman" w:hAnsi="Open Sans" w:cs="Times New Roman"/>
          <w:color w:val="526069"/>
          <w:sz w:val="21"/>
          <w:szCs w:val="21"/>
        </w:rPr>
        <w:t>Tạo CSDL sử dụng câu lệnh.</w:t>
      </w:r>
    </w:p>
    <w:p w:rsidR="00DF1164" w:rsidRPr="00DF1164" w:rsidRDefault="00DF1164" w:rsidP="00DF1164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DF1164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DF1164" w:rsidRPr="00DF1164" w:rsidRDefault="00DF1164" w:rsidP="00DF116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F1164">
        <w:rPr>
          <w:rFonts w:ascii="Open Sans" w:eastAsia="Times New Roman" w:hAnsi="Open Sans" w:cs="Times New Roman"/>
          <w:color w:val="526069"/>
          <w:sz w:val="21"/>
          <w:szCs w:val="21"/>
        </w:rPr>
        <w:t>Chúng ta có thể sử dụng 1 trong 2 cách sau để tạo một CSDL mới:</w:t>
      </w:r>
    </w:p>
    <w:p w:rsidR="00DF1164" w:rsidRPr="00DF1164" w:rsidRDefault="00DF1164" w:rsidP="00DF116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F1164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Cách 1: Tạo CSDL sử dụng MySQL Workbrench</w:t>
      </w:r>
    </w:p>
    <w:p w:rsidR="00DF1164" w:rsidRPr="00DF1164" w:rsidRDefault="00DF1164" w:rsidP="00DF116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F1164">
        <w:rPr>
          <w:rFonts w:ascii="Open Sans" w:eastAsia="Times New Roman" w:hAnsi="Open Sans" w:cs="Times New Roman"/>
          <w:color w:val="526069"/>
          <w:sz w:val="21"/>
          <w:szCs w:val="21"/>
        </w:rPr>
        <w:t>Các bước để tạo CSDL sử dụng MySQL Workbrench:</w:t>
      </w:r>
    </w:p>
    <w:p w:rsidR="00DF1164" w:rsidRPr="00DF1164" w:rsidRDefault="00DF1164" w:rsidP="00DF116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F1164">
        <w:rPr>
          <w:rFonts w:ascii="Open Sans" w:eastAsia="Times New Roman" w:hAnsi="Open Sans" w:cs="Times New Roman"/>
          <w:color w:val="526069"/>
          <w:sz w:val="21"/>
          <w:szCs w:val="21"/>
        </w:rPr>
        <w:t>1. Bật MySQL Workbrench và đăng nhập bằng tài khoản và mật khẩu</w:t>
      </w:r>
    </w:p>
    <w:p w:rsidR="00475B86" w:rsidRDefault="00DF1164">
      <w:r>
        <w:rPr>
          <w:noProof/>
        </w:rPr>
        <w:drawing>
          <wp:inline distT="0" distB="0" distL="0" distR="0" wp14:anchorId="119F4369" wp14:editId="191DDF4F">
            <wp:extent cx="5733415" cy="3483610"/>
            <wp:effectExtent l="0" t="0" r="63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164" w:rsidRDefault="00DF1164">
      <w:r>
        <w:rPr>
          <w:noProof/>
        </w:rPr>
        <w:lastRenderedPageBreak/>
        <w:drawing>
          <wp:inline distT="0" distB="0" distL="0" distR="0" wp14:anchorId="5B6E195C" wp14:editId="224AFECF">
            <wp:extent cx="5733415" cy="3499485"/>
            <wp:effectExtent l="0" t="0" r="63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164" w:rsidRDefault="00DF1164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Hình ảnh </w:t>
      </w:r>
      <w:r>
        <w:rPr>
          <w:rStyle w:val="Strong"/>
          <w:rFonts w:ascii="Open Sans" w:hAnsi="Open Sans"/>
          <w:color w:val="526069"/>
          <w:sz w:val="21"/>
          <w:szCs w:val="21"/>
          <w:shd w:val="clear" w:color="auto" w:fill="FFFFFF"/>
        </w:rPr>
        <w:t>MySQL Workbench</w:t>
      </w: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 với một vài cơ sở dữ liệu mẫu.</w:t>
      </w:r>
    </w:p>
    <w:p w:rsidR="00DF1164" w:rsidRDefault="00DF1164">
      <w:r>
        <w:rPr>
          <w:noProof/>
        </w:rPr>
        <w:drawing>
          <wp:inline distT="0" distB="0" distL="0" distR="0" wp14:anchorId="14DFE960" wp14:editId="11044DCD">
            <wp:extent cx="5733415" cy="2377440"/>
            <wp:effectExtent l="0" t="0" r="63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164" w:rsidRDefault="00DF1164">
      <w:pPr>
        <w:rPr>
          <w:rStyle w:val="Strong"/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2. Click chuột phải vào khu vực </w:t>
      </w:r>
      <w:r>
        <w:rPr>
          <w:rStyle w:val="Strong"/>
          <w:rFonts w:ascii="Open Sans" w:hAnsi="Open Sans"/>
          <w:color w:val="526069"/>
          <w:sz w:val="21"/>
          <w:szCs w:val="21"/>
          <w:shd w:val="clear" w:color="auto" w:fill="FFFFFF"/>
        </w:rPr>
        <w:t>SCHEMAS</w:t>
      </w: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 và chọn </w:t>
      </w:r>
      <w:r>
        <w:rPr>
          <w:rStyle w:val="Strong"/>
          <w:rFonts w:ascii="Open Sans" w:hAnsi="Open Sans"/>
          <w:color w:val="526069"/>
          <w:sz w:val="21"/>
          <w:szCs w:val="21"/>
          <w:shd w:val="clear" w:color="auto" w:fill="FFFFFF"/>
        </w:rPr>
        <w:t>Create Schema</w:t>
      </w:r>
    </w:p>
    <w:p w:rsidR="00DF1164" w:rsidRDefault="00DF1164">
      <w:r>
        <w:rPr>
          <w:noProof/>
        </w:rPr>
        <w:lastRenderedPageBreak/>
        <w:drawing>
          <wp:inline distT="0" distB="0" distL="0" distR="0" wp14:anchorId="3ACFCF55" wp14:editId="486F9821">
            <wp:extent cx="4457700" cy="49339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164" w:rsidRDefault="00DF1164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3. Nhập tên của CSDL mới</w:t>
      </w:r>
    </w:p>
    <w:p w:rsidR="00DF1164" w:rsidRDefault="00DF1164">
      <w:r>
        <w:rPr>
          <w:noProof/>
        </w:rPr>
        <w:drawing>
          <wp:inline distT="0" distB="0" distL="0" distR="0" wp14:anchorId="032314E9" wp14:editId="1477B6EE">
            <wp:extent cx="5733415" cy="223774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164" w:rsidRDefault="00DF1164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4. Nhấn nút "Apply" để tạo Schemas mới</w:t>
      </w:r>
    </w:p>
    <w:p w:rsidR="00DF1164" w:rsidRDefault="00DF1164">
      <w:r>
        <w:rPr>
          <w:noProof/>
        </w:rPr>
        <w:lastRenderedPageBreak/>
        <w:drawing>
          <wp:inline distT="0" distB="0" distL="0" distR="0" wp14:anchorId="67706E83" wp14:editId="4561F4AB">
            <wp:extent cx="5733415" cy="2310130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164" w:rsidRDefault="00DF1164" w:rsidP="00DF1164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Như vậy là CSDL mới đã được tạo.</w:t>
      </w:r>
    </w:p>
    <w:p w:rsidR="00DF1164" w:rsidRDefault="00DF1164" w:rsidP="00DF1164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hAnsi="Open Sans"/>
          <w:color w:val="526069"/>
          <w:sz w:val="21"/>
          <w:szCs w:val="21"/>
        </w:rPr>
        <w:t>Cách 2: Tạo CSDL sử dụng câu lệnh SQL trên MySQL Workbrench</w:t>
      </w:r>
    </w:p>
    <w:p w:rsidR="00DF1164" w:rsidRDefault="00DF1164" w:rsidP="00DF1164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Các bước để tạo CSDL sử dụng câu lệnh SQL trên MySQL Workbrench:</w:t>
      </w:r>
    </w:p>
    <w:p w:rsidR="00DF1164" w:rsidRDefault="00DF1164" w:rsidP="00DF1164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1. Trong cửa sổ MySQL Workbrench vừa đăng nhập ở trên, chọn File -&gt; New Query Tab để mở một cửa sổ mới để viết câu lệnh</w:t>
      </w:r>
    </w:p>
    <w:p w:rsidR="00DF1164" w:rsidRDefault="00DF1164">
      <w:r>
        <w:rPr>
          <w:noProof/>
        </w:rPr>
        <w:drawing>
          <wp:inline distT="0" distB="0" distL="0" distR="0" wp14:anchorId="1029B7B2" wp14:editId="167EF021">
            <wp:extent cx="3800475" cy="37433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164" w:rsidRDefault="00DF1164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2. Trong cửa sổ mới được mở ra nhập câu lệnh sau:</w:t>
      </w:r>
    </w:p>
    <w:p w:rsidR="00DF1164" w:rsidRDefault="00DF1164">
      <w:r>
        <w:rPr>
          <w:noProof/>
        </w:rPr>
        <w:lastRenderedPageBreak/>
        <w:drawing>
          <wp:inline distT="0" distB="0" distL="0" distR="0" wp14:anchorId="11B058A0" wp14:editId="2B16860B">
            <wp:extent cx="5733415" cy="2526665"/>
            <wp:effectExtent l="0" t="0" r="635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164" w:rsidRDefault="00DF1164"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Như vậy là CSDL mới đã được tạo.</w:t>
      </w:r>
      <w:bookmarkStart w:id="0" w:name="_GoBack"/>
      <w:bookmarkEnd w:id="0"/>
    </w:p>
    <w:sectPr w:rsidR="00DF1164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0E3"/>
    <w:rsid w:val="00475B86"/>
    <w:rsid w:val="00A770E3"/>
    <w:rsid w:val="00DF1164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C9139"/>
  <w15:chartTrackingRefBased/>
  <w15:docId w15:val="{CFE60943-B268-420C-8C82-790416F00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F1164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F1164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F1164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F1164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F116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DF11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536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2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31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2022-05-16T09:36:00Z</dcterms:created>
  <dcterms:modified xsi:type="dcterms:W3CDTF">2022-05-16T09:39:00Z</dcterms:modified>
</cp:coreProperties>
</file>