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17FD" w:rsidRPr="00DB17FD" w:rsidRDefault="00DB17FD" w:rsidP="00DB17FD">
      <w:pPr>
        <w:spacing w:after="0" w:line="240" w:lineRule="auto"/>
        <w:rPr>
          <w:rFonts w:eastAsia="Times New Roman" w:cs="Times New Roman"/>
          <w:szCs w:val="24"/>
        </w:rPr>
      </w:pPr>
      <w:r w:rsidRPr="00DB17FD">
        <w:rPr>
          <w:rFonts w:eastAsia="Times New Roman" w:cs="Times New Roman"/>
          <w:szCs w:val="24"/>
        </w:rPr>
        <w:br/>
      </w:r>
    </w:p>
    <w:p w:rsidR="00DB17FD" w:rsidRPr="00DB17FD" w:rsidRDefault="00DB17FD" w:rsidP="00DB17FD">
      <w:pPr>
        <w:shd w:val="clear" w:color="auto" w:fill="FFFFFF"/>
        <w:spacing w:after="100" w:afterAutospacing="1" w:line="240" w:lineRule="auto"/>
        <w:outlineLvl w:val="1"/>
        <w:rPr>
          <w:rFonts w:ascii="Open Sans" w:eastAsia="Times New Roman" w:hAnsi="Open Sans" w:cs="Times New Roman"/>
          <w:color w:val="37474F"/>
          <w:sz w:val="36"/>
          <w:szCs w:val="36"/>
        </w:rPr>
      </w:pPr>
      <w:r w:rsidRPr="00DB17FD">
        <w:rPr>
          <w:rFonts w:ascii="Open Sans" w:eastAsia="Times New Roman" w:hAnsi="Open Sans" w:cs="Times New Roman"/>
          <w:color w:val="37474F"/>
          <w:sz w:val="36"/>
          <w:szCs w:val="36"/>
        </w:rPr>
        <w:t>[Bài đọc] Ràng buộc (Constraint) trong SQL</w:t>
      </w:r>
    </w:p>
    <w:p w:rsidR="00DB17FD" w:rsidRPr="00DB17FD" w:rsidRDefault="00DB17FD" w:rsidP="00DB17FD">
      <w:pPr>
        <w:shd w:val="clear" w:color="auto" w:fill="FFFFFF"/>
        <w:spacing w:after="100" w:afterAutospacing="1" w:line="240" w:lineRule="auto"/>
        <w:outlineLvl w:val="2"/>
        <w:rPr>
          <w:rFonts w:ascii="Open Sans" w:eastAsia="Times New Roman" w:hAnsi="Open Sans" w:cs="Times New Roman"/>
          <w:color w:val="37474F"/>
          <w:sz w:val="27"/>
          <w:szCs w:val="27"/>
        </w:rPr>
      </w:pPr>
      <w:r w:rsidRPr="00DB17FD">
        <w:rPr>
          <w:rFonts w:ascii="Open Sans" w:eastAsia="Times New Roman" w:hAnsi="Open Sans" w:cs="Times New Roman"/>
          <w:color w:val="37474F"/>
          <w:sz w:val="27"/>
          <w:szCs w:val="27"/>
        </w:rPr>
        <w:t>Constraint là gì?</w:t>
      </w:r>
    </w:p>
    <w:p w:rsidR="00DB17FD" w:rsidRPr="00DB17FD" w:rsidRDefault="00DB17FD" w:rsidP="00DB17FD">
      <w:pPr>
        <w:shd w:val="clear" w:color="auto" w:fill="FFFFFF"/>
        <w:spacing w:after="100" w:afterAutospacing="1" w:line="240" w:lineRule="auto"/>
        <w:rPr>
          <w:rFonts w:ascii="Open Sans" w:eastAsia="Times New Roman" w:hAnsi="Open Sans" w:cs="Times New Roman"/>
          <w:color w:val="526069"/>
          <w:sz w:val="21"/>
          <w:szCs w:val="21"/>
        </w:rPr>
      </w:pPr>
      <w:r w:rsidRPr="00DB17FD">
        <w:rPr>
          <w:rFonts w:ascii="Open Sans" w:eastAsia="Times New Roman" w:hAnsi="Open Sans" w:cs="Times New Roman"/>
          <w:color w:val="526069"/>
          <w:sz w:val="21"/>
          <w:szCs w:val="21"/>
        </w:rPr>
        <w:t>Constraint là những quy tắc được áp dụng trên các cột dữ liệu, trên bảng. Được sử dụng để kiểm tra tính hợp lệ của dữ liệu vào, đảm bảo tính chính xác, tính toàn vẹn của dữ liệu.</w:t>
      </w:r>
    </w:p>
    <w:p w:rsidR="00DB17FD" w:rsidRPr="00DB17FD" w:rsidRDefault="00DB17FD" w:rsidP="00DB17FD">
      <w:pPr>
        <w:shd w:val="clear" w:color="auto" w:fill="FFFFFF"/>
        <w:spacing w:after="100" w:afterAutospacing="1" w:line="240" w:lineRule="auto"/>
        <w:rPr>
          <w:rFonts w:ascii="Open Sans" w:eastAsia="Times New Roman" w:hAnsi="Open Sans" w:cs="Times New Roman"/>
          <w:color w:val="526069"/>
          <w:sz w:val="21"/>
          <w:szCs w:val="21"/>
        </w:rPr>
      </w:pPr>
      <w:r w:rsidRPr="00DB17FD">
        <w:rPr>
          <w:rFonts w:ascii="Open Sans" w:eastAsia="Times New Roman" w:hAnsi="Open Sans" w:cs="Times New Roman"/>
          <w:color w:val="526069"/>
          <w:sz w:val="21"/>
          <w:szCs w:val="21"/>
        </w:rPr>
        <w:t>Các ràng buộc có thể được </w:t>
      </w:r>
      <w:r w:rsidRPr="00DB17FD">
        <w:rPr>
          <w:rFonts w:ascii="Open Sans" w:eastAsia="Times New Roman" w:hAnsi="Open Sans" w:cs="Times New Roman"/>
          <w:color w:val="526069"/>
          <w:sz w:val="21"/>
          <w:szCs w:val="21"/>
          <w:u w:val="single"/>
        </w:rPr>
        <w:t>khai báo</w:t>
      </w:r>
      <w:r w:rsidRPr="00DB17FD">
        <w:rPr>
          <w:rFonts w:ascii="Open Sans" w:eastAsia="Times New Roman" w:hAnsi="Open Sans" w:cs="Times New Roman"/>
          <w:color w:val="526069"/>
          <w:sz w:val="21"/>
          <w:szCs w:val="21"/>
        </w:rPr>
        <w:t> trong quá trình tạo bảng hoặc cập nhật bảng.</w:t>
      </w:r>
    </w:p>
    <w:p w:rsidR="00DB17FD" w:rsidRPr="00DB17FD" w:rsidRDefault="00DB17FD" w:rsidP="00DB17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B17FD">
        <w:rPr>
          <w:rFonts w:ascii="Consolas" w:eastAsia="Times New Roman" w:hAnsi="Consolas" w:cs="Courier New"/>
          <w:color w:val="526069"/>
          <w:sz w:val="19"/>
          <w:szCs w:val="19"/>
        </w:rPr>
        <w:t>CREATE TABLE table_name( column1 DATA TYPE constraint, column2 DATA TYPE constraint, column3 DATA TYPE constraint, .... );</w:t>
      </w:r>
    </w:p>
    <w:p w:rsidR="00DB17FD" w:rsidRPr="00DB17FD" w:rsidRDefault="00DB17FD" w:rsidP="00DB17FD">
      <w:pPr>
        <w:shd w:val="clear" w:color="auto" w:fill="FFFFFF"/>
        <w:spacing w:after="100" w:afterAutospacing="1" w:line="240" w:lineRule="auto"/>
        <w:outlineLvl w:val="1"/>
        <w:rPr>
          <w:rFonts w:ascii="Open Sans" w:eastAsia="Times New Roman" w:hAnsi="Open Sans" w:cs="Times New Roman"/>
          <w:color w:val="37474F"/>
          <w:sz w:val="36"/>
          <w:szCs w:val="36"/>
        </w:rPr>
      </w:pPr>
      <w:r w:rsidRPr="00DB17FD">
        <w:rPr>
          <w:rFonts w:ascii="Open Sans" w:eastAsia="Times New Roman" w:hAnsi="Open Sans" w:cs="Times New Roman"/>
          <w:color w:val="37474F"/>
          <w:sz w:val="36"/>
          <w:szCs w:val="36"/>
        </w:rPr>
        <w:t>Các loại constraint phổ biến</w:t>
      </w:r>
    </w:p>
    <w:tbl>
      <w:tblPr>
        <w:tblW w:w="0" w:type="auto"/>
        <w:tblCellMar>
          <w:top w:w="15" w:type="dxa"/>
          <w:left w:w="15" w:type="dxa"/>
          <w:bottom w:w="15" w:type="dxa"/>
          <w:right w:w="15" w:type="dxa"/>
        </w:tblCellMar>
        <w:tblLook w:val="04A0" w:firstRow="1" w:lastRow="0" w:firstColumn="1" w:lastColumn="0" w:noHBand="0" w:noVBand="1"/>
      </w:tblPr>
      <w:tblGrid>
        <w:gridCol w:w="1784"/>
        <w:gridCol w:w="7245"/>
      </w:tblGrid>
      <w:tr w:rsidR="00DB17FD" w:rsidRPr="00DB17FD" w:rsidTr="00DB17FD">
        <w:trPr>
          <w:tblHeader/>
        </w:trPr>
        <w:tc>
          <w:tcPr>
            <w:tcW w:w="0" w:type="auto"/>
            <w:vAlign w:val="center"/>
            <w:hideMark/>
          </w:tcPr>
          <w:p w:rsidR="00DB17FD" w:rsidRPr="00DB17FD" w:rsidRDefault="00DB17FD" w:rsidP="00DB17FD">
            <w:pPr>
              <w:spacing w:after="0" w:line="240" w:lineRule="auto"/>
              <w:jc w:val="center"/>
              <w:rPr>
                <w:rFonts w:eastAsia="Times New Roman" w:cs="Times New Roman"/>
                <w:b/>
                <w:bCs/>
                <w:szCs w:val="24"/>
              </w:rPr>
            </w:pPr>
            <w:r w:rsidRPr="00DB17FD">
              <w:rPr>
                <w:rFonts w:eastAsia="Times New Roman" w:cs="Times New Roman"/>
                <w:b/>
                <w:bCs/>
                <w:szCs w:val="24"/>
              </w:rPr>
              <w:t>Loại ràng buộc</w:t>
            </w:r>
          </w:p>
        </w:tc>
        <w:tc>
          <w:tcPr>
            <w:tcW w:w="0" w:type="auto"/>
            <w:vAlign w:val="center"/>
            <w:hideMark/>
          </w:tcPr>
          <w:p w:rsidR="00DB17FD" w:rsidRPr="00DB17FD" w:rsidRDefault="00DB17FD" w:rsidP="00DB17FD">
            <w:pPr>
              <w:spacing w:after="0" w:line="240" w:lineRule="auto"/>
              <w:jc w:val="center"/>
              <w:rPr>
                <w:rFonts w:eastAsia="Times New Roman" w:cs="Times New Roman"/>
                <w:b/>
                <w:bCs/>
                <w:szCs w:val="24"/>
              </w:rPr>
            </w:pPr>
            <w:r w:rsidRPr="00DB17FD">
              <w:rPr>
                <w:rFonts w:eastAsia="Times New Roman" w:cs="Times New Roman"/>
                <w:b/>
                <w:bCs/>
                <w:szCs w:val="24"/>
              </w:rPr>
              <w:t>Ý nghĩa</w:t>
            </w:r>
          </w:p>
        </w:tc>
      </w:tr>
      <w:tr w:rsidR="00DB17FD" w:rsidRPr="00DB17FD" w:rsidTr="00DB17FD">
        <w:tc>
          <w:tcPr>
            <w:tcW w:w="0" w:type="auto"/>
            <w:vAlign w:val="center"/>
            <w:hideMark/>
          </w:tcPr>
          <w:p w:rsidR="00DB17FD" w:rsidRPr="00DB17FD" w:rsidRDefault="00DB17FD" w:rsidP="00DB17FD">
            <w:pPr>
              <w:spacing w:after="0" w:line="240" w:lineRule="auto"/>
              <w:rPr>
                <w:rFonts w:eastAsia="Times New Roman" w:cs="Times New Roman"/>
                <w:szCs w:val="24"/>
              </w:rPr>
            </w:pPr>
            <w:r w:rsidRPr="00DB17FD">
              <w:rPr>
                <w:rFonts w:eastAsia="Times New Roman" w:cs="Times New Roman"/>
                <w:szCs w:val="24"/>
              </w:rPr>
              <w:t>NOT NULL</w:t>
            </w:r>
          </w:p>
        </w:tc>
        <w:tc>
          <w:tcPr>
            <w:tcW w:w="0" w:type="auto"/>
            <w:vAlign w:val="center"/>
            <w:hideMark/>
          </w:tcPr>
          <w:p w:rsidR="00DB17FD" w:rsidRPr="00DB17FD" w:rsidRDefault="00DB17FD" w:rsidP="00DB17FD">
            <w:pPr>
              <w:spacing w:after="0" w:line="240" w:lineRule="auto"/>
              <w:rPr>
                <w:rFonts w:eastAsia="Times New Roman" w:cs="Times New Roman"/>
                <w:szCs w:val="24"/>
              </w:rPr>
            </w:pPr>
            <w:r w:rsidRPr="00DB17FD">
              <w:rPr>
                <w:rFonts w:eastAsia="Times New Roman" w:cs="Times New Roman"/>
                <w:szCs w:val="24"/>
              </w:rPr>
              <w:t>Sử dụng để đảm bảo dữ liệu của cột không được nhận giá trị NULL</w:t>
            </w:r>
          </w:p>
        </w:tc>
      </w:tr>
      <w:tr w:rsidR="00DB17FD" w:rsidRPr="00DB17FD" w:rsidTr="00DB17FD">
        <w:tc>
          <w:tcPr>
            <w:tcW w:w="0" w:type="auto"/>
            <w:vAlign w:val="center"/>
            <w:hideMark/>
          </w:tcPr>
          <w:p w:rsidR="00DB17FD" w:rsidRPr="00DB17FD" w:rsidRDefault="00DB17FD" w:rsidP="00DB17FD">
            <w:pPr>
              <w:spacing w:after="0" w:line="240" w:lineRule="auto"/>
              <w:rPr>
                <w:rFonts w:eastAsia="Times New Roman" w:cs="Times New Roman"/>
                <w:szCs w:val="24"/>
              </w:rPr>
            </w:pPr>
            <w:r w:rsidRPr="00DB17FD">
              <w:rPr>
                <w:rFonts w:eastAsia="Times New Roman" w:cs="Times New Roman"/>
                <w:szCs w:val="24"/>
              </w:rPr>
              <w:t>DEFAULT</w:t>
            </w:r>
          </w:p>
        </w:tc>
        <w:tc>
          <w:tcPr>
            <w:tcW w:w="0" w:type="auto"/>
            <w:vAlign w:val="center"/>
            <w:hideMark/>
          </w:tcPr>
          <w:p w:rsidR="00DB17FD" w:rsidRPr="00DB17FD" w:rsidRDefault="00DB17FD" w:rsidP="00DB17FD">
            <w:pPr>
              <w:spacing w:after="0" w:line="240" w:lineRule="auto"/>
              <w:rPr>
                <w:rFonts w:eastAsia="Times New Roman" w:cs="Times New Roman"/>
                <w:szCs w:val="24"/>
              </w:rPr>
            </w:pPr>
            <w:r w:rsidRPr="00DB17FD">
              <w:rPr>
                <w:rFonts w:eastAsia="Times New Roman" w:cs="Times New Roman"/>
                <w:szCs w:val="24"/>
              </w:rPr>
              <w:t>Gán giá trị mặc định trong trường hợp dữ liệu của cột không được nhập vào hay không được xác định.</w:t>
            </w:r>
          </w:p>
        </w:tc>
      </w:tr>
      <w:tr w:rsidR="00DB17FD" w:rsidRPr="00DB17FD" w:rsidTr="00DB17FD">
        <w:tc>
          <w:tcPr>
            <w:tcW w:w="0" w:type="auto"/>
            <w:vAlign w:val="center"/>
            <w:hideMark/>
          </w:tcPr>
          <w:p w:rsidR="00DB17FD" w:rsidRPr="00DB17FD" w:rsidRDefault="00DB17FD" w:rsidP="00DB17FD">
            <w:pPr>
              <w:spacing w:after="0" w:line="240" w:lineRule="auto"/>
              <w:rPr>
                <w:rFonts w:eastAsia="Times New Roman" w:cs="Times New Roman"/>
                <w:szCs w:val="24"/>
              </w:rPr>
            </w:pPr>
            <w:r w:rsidRPr="00DB17FD">
              <w:rPr>
                <w:rFonts w:eastAsia="Times New Roman" w:cs="Times New Roman"/>
                <w:szCs w:val="24"/>
              </w:rPr>
              <w:t>UNIQUE</w:t>
            </w:r>
          </w:p>
        </w:tc>
        <w:tc>
          <w:tcPr>
            <w:tcW w:w="0" w:type="auto"/>
            <w:vAlign w:val="center"/>
            <w:hideMark/>
          </w:tcPr>
          <w:p w:rsidR="00DB17FD" w:rsidRPr="00DB17FD" w:rsidRDefault="00DB17FD" w:rsidP="00DB17FD">
            <w:pPr>
              <w:spacing w:after="0" w:line="240" w:lineRule="auto"/>
              <w:rPr>
                <w:rFonts w:eastAsia="Times New Roman" w:cs="Times New Roman"/>
                <w:szCs w:val="24"/>
              </w:rPr>
            </w:pPr>
            <w:r w:rsidRPr="00DB17FD">
              <w:rPr>
                <w:rFonts w:eastAsia="Times New Roman" w:cs="Times New Roman"/>
                <w:szCs w:val="24"/>
              </w:rPr>
              <w:t>Sử dụng để đảm bảo dữ liệu của cột là duy nhất, không trùng lặp giá trị trên cùng 1 cột.</w:t>
            </w:r>
          </w:p>
        </w:tc>
      </w:tr>
      <w:tr w:rsidR="00DB17FD" w:rsidRPr="00DB17FD" w:rsidTr="00DB17FD">
        <w:tc>
          <w:tcPr>
            <w:tcW w:w="0" w:type="auto"/>
            <w:vAlign w:val="center"/>
            <w:hideMark/>
          </w:tcPr>
          <w:p w:rsidR="00DB17FD" w:rsidRPr="00DB17FD" w:rsidRDefault="00DB17FD" w:rsidP="00DB17FD">
            <w:pPr>
              <w:spacing w:after="0" w:line="240" w:lineRule="auto"/>
              <w:rPr>
                <w:rFonts w:eastAsia="Times New Roman" w:cs="Times New Roman"/>
                <w:szCs w:val="24"/>
              </w:rPr>
            </w:pPr>
            <w:r w:rsidRPr="00DB17FD">
              <w:rPr>
                <w:rFonts w:eastAsia="Times New Roman" w:cs="Times New Roman"/>
                <w:szCs w:val="24"/>
              </w:rPr>
              <w:t>PRIMARY KEY (Khóa chính)</w:t>
            </w:r>
          </w:p>
        </w:tc>
        <w:tc>
          <w:tcPr>
            <w:tcW w:w="0" w:type="auto"/>
            <w:vAlign w:val="center"/>
            <w:hideMark/>
          </w:tcPr>
          <w:p w:rsidR="00DB17FD" w:rsidRPr="00DB17FD" w:rsidRDefault="00DB17FD" w:rsidP="00DB17FD">
            <w:pPr>
              <w:spacing w:after="0" w:line="240" w:lineRule="auto"/>
              <w:rPr>
                <w:rFonts w:eastAsia="Times New Roman" w:cs="Times New Roman"/>
                <w:szCs w:val="24"/>
              </w:rPr>
            </w:pPr>
            <w:r w:rsidRPr="00DB17FD">
              <w:rPr>
                <w:rFonts w:eastAsia="Times New Roman" w:cs="Times New Roman"/>
                <w:szCs w:val="24"/>
              </w:rPr>
              <w:t>Dùng để thiết lập khóa chính trên bảng, xác định giá trị trên tập các cột làm khóa chính phải là duy nhất, không được trùng lặp. Việc khai báo ràng buộc khóa chính yêu cầu các cột phải NOT NULL.</w:t>
            </w:r>
          </w:p>
        </w:tc>
      </w:tr>
      <w:tr w:rsidR="00DB17FD" w:rsidRPr="00DB17FD" w:rsidTr="00DB17FD">
        <w:tc>
          <w:tcPr>
            <w:tcW w:w="0" w:type="auto"/>
            <w:vAlign w:val="center"/>
            <w:hideMark/>
          </w:tcPr>
          <w:p w:rsidR="00DB17FD" w:rsidRPr="00DB17FD" w:rsidRDefault="00DB17FD" w:rsidP="00DB17FD">
            <w:pPr>
              <w:spacing w:after="0" w:line="240" w:lineRule="auto"/>
              <w:rPr>
                <w:rFonts w:eastAsia="Times New Roman" w:cs="Times New Roman"/>
                <w:szCs w:val="24"/>
              </w:rPr>
            </w:pPr>
            <w:r w:rsidRPr="00DB17FD">
              <w:rPr>
                <w:rFonts w:eastAsia="Times New Roman" w:cs="Times New Roman"/>
                <w:szCs w:val="24"/>
              </w:rPr>
              <w:t>FOREIGN KEY (Khóa ngoại)</w:t>
            </w:r>
          </w:p>
        </w:tc>
        <w:tc>
          <w:tcPr>
            <w:tcW w:w="0" w:type="auto"/>
            <w:vAlign w:val="center"/>
            <w:hideMark/>
          </w:tcPr>
          <w:p w:rsidR="00DB17FD" w:rsidRPr="00DB17FD" w:rsidRDefault="00DB17FD" w:rsidP="00DB17FD">
            <w:pPr>
              <w:spacing w:after="0" w:line="240" w:lineRule="auto"/>
              <w:rPr>
                <w:rFonts w:eastAsia="Times New Roman" w:cs="Times New Roman"/>
                <w:szCs w:val="24"/>
              </w:rPr>
            </w:pPr>
            <w:r w:rsidRPr="00DB17FD">
              <w:rPr>
                <w:rFonts w:eastAsia="Times New Roman" w:cs="Times New Roman"/>
                <w:szCs w:val="24"/>
              </w:rPr>
              <w:t>Dùng để thiết lập khóa ngoại trên bảng, tham chiếu đến bảng khác thông qua giá trị của cột được liên kết. Giá trị của cột được liên kết phải là duy nhất trong bảng kia.</w:t>
            </w:r>
          </w:p>
        </w:tc>
      </w:tr>
      <w:tr w:rsidR="00DB17FD" w:rsidRPr="00DB17FD" w:rsidTr="00DB17FD">
        <w:tc>
          <w:tcPr>
            <w:tcW w:w="0" w:type="auto"/>
            <w:vAlign w:val="center"/>
            <w:hideMark/>
          </w:tcPr>
          <w:p w:rsidR="00DB17FD" w:rsidRPr="00DB17FD" w:rsidRDefault="00DB17FD" w:rsidP="00DB17FD">
            <w:pPr>
              <w:spacing w:after="0" w:line="240" w:lineRule="auto"/>
              <w:rPr>
                <w:rFonts w:eastAsia="Times New Roman" w:cs="Times New Roman"/>
                <w:szCs w:val="24"/>
              </w:rPr>
            </w:pPr>
            <w:r w:rsidRPr="00DB17FD">
              <w:rPr>
                <w:rFonts w:eastAsia="Times New Roman" w:cs="Times New Roman"/>
                <w:szCs w:val="24"/>
              </w:rPr>
              <w:t>CHECK</w:t>
            </w:r>
          </w:p>
        </w:tc>
        <w:tc>
          <w:tcPr>
            <w:tcW w:w="0" w:type="auto"/>
            <w:vAlign w:val="center"/>
            <w:hideMark/>
          </w:tcPr>
          <w:p w:rsidR="00DB17FD" w:rsidRPr="00DB17FD" w:rsidRDefault="00DB17FD" w:rsidP="00DB17FD">
            <w:pPr>
              <w:spacing w:after="0" w:line="240" w:lineRule="auto"/>
              <w:rPr>
                <w:rFonts w:eastAsia="Times New Roman" w:cs="Times New Roman"/>
                <w:szCs w:val="24"/>
              </w:rPr>
            </w:pPr>
            <w:r w:rsidRPr="00DB17FD">
              <w:rPr>
                <w:rFonts w:eastAsia="Times New Roman" w:cs="Times New Roman"/>
                <w:szCs w:val="24"/>
              </w:rPr>
              <w:t>Bảo đảm tất cả giá trị trong cột thỏa mãn điều kiện nào đó. Đây là hình thức sử dụng phổ biến để kiểm tra tính hợp lệ của dữ liệu (validate data)</w:t>
            </w:r>
          </w:p>
        </w:tc>
      </w:tr>
    </w:tbl>
    <w:p w:rsidR="00DB17FD" w:rsidRPr="00DB17FD" w:rsidRDefault="00DB17FD" w:rsidP="00DB17FD">
      <w:pPr>
        <w:shd w:val="clear" w:color="auto" w:fill="FFFFFF"/>
        <w:spacing w:after="100" w:afterAutospacing="1" w:line="240" w:lineRule="auto"/>
        <w:rPr>
          <w:rFonts w:ascii="Open Sans" w:eastAsia="Times New Roman" w:hAnsi="Open Sans" w:cs="Times New Roman"/>
          <w:color w:val="526069"/>
          <w:sz w:val="21"/>
          <w:szCs w:val="21"/>
        </w:rPr>
      </w:pPr>
      <w:r w:rsidRPr="00DB17FD">
        <w:rPr>
          <w:rFonts w:ascii="Open Sans" w:eastAsia="Times New Roman" w:hAnsi="Open Sans" w:cs="Times New Roman"/>
          <w:color w:val="526069"/>
          <w:sz w:val="21"/>
          <w:szCs w:val="21"/>
        </w:rPr>
        <w:t> </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F7E"/>
    <w:rsid w:val="001C3F7E"/>
    <w:rsid w:val="00475B86"/>
    <w:rsid w:val="00DB17F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5E5C85-BC8C-4A57-9E3D-EF0EE7D5F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B17F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B17F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17FD"/>
    <w:rPr>
      <w:rFonts w:eastAsia="Times New Roman" w:cs="Times New Roman"/>
      <w:b/>
      <w:bCs/>
      <w:sz w:val="36"/>
      <w:szCs w:val="36"/>
    </w:rPr>
  </w:style>
  <w:style w:type="character" w:customStyle="1" w:styleId="Heading3Char">
    <w:name w:val="Heading 3 Char"/>
    <w:basedOn w:val="DefaultParagraphFont"/>
    <w:link w:val="Heading3"/>
    <w:uiPriority w:val="9"/>
    <w:rsid w:val="00DB17FD"/>
    <w:rPr>
      <w:rFonts w:eastAsia="Times New Roman" w:cs="Times New Roman"/>
      <w:b/>
      <w:bCs/>
      <w:sz w:val="27"/>
      <w:szCs w:val="27"/>
    </w:rPr>
  </w:style>
  <w:style w:type="paragraph" w:styleId="NormalWeb">
    <w:name w:val="Normal (Web)"/>
    <w:basedOn w:val="Normal"/>
    <w:uiPriority w:val="99"/>
    <w:semiHidden/>
    <w:unhideWhenUsed/>
    <w:rsid w:val="00DB17FD"/>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DB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17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2935736">
      <w:bodyDiv w:val="1"/>
      <w:marLeft w:val="0"/>
      <w:marRight w:val="0"/>
      <w:marTop w:val="0"/>
      <w:marBottom w:val="0"/>
      <w:divBdr>
        <w:top w:val="none" w:sz="0" w:space="0" w:color="auto"/>
        <w:left w:val="none" w:sz="0" w:space="0" w:color="auto"/>
        <w:bottom w:val="none" w:sz="0" w:space="0" w:color="auto"/>
        <w:right w:val="none" w:sz="0" w:space="0" w:color="auto"/>
      </w:divBdr>
      <w:divsChild>
        <w:div w:id="13071266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1148</Characters>
  <Application>Microsoft Office Word</Application>
  <DocSecurity>0</DocSecurity>
  <Lines>9</Lines>
  <Paragraphs>2</Paragraphs>
  <ScaleCrop>false</ScaleCrop>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2022-05-16T10:14:00Z</dcterms:created>
  <dcterms:modified xsi:type="dcterms:W3CDTF">2022-05-16T10:14:00Z</dcterms:modified>
</cp:coreProperties>
</file>