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3857" w:rsidRPr="004E3857" w:rsidRDefault="004E3857" w:rsidP="004E3857">
      <w:pPr>
        <w:spacing w:after="0" w:line="240" w:lineRule="auto"/>
        <w:rPr>
          <w:rFonts w:eastAsia="Times New Roman" w:cs="Times New Roman"/>
          <w:szCs w:val="24"/>
        </w:rPr>
      </w:pPr>
      <w:r w:rsidRPr="004E3857">
        <w:rPr>
          <w:rFonts w:eastAsia="Times New Roman" w:cs="Times New Roman"/>
          <w:szCs w:val="24"/>
        </w:rPr>
        <w:br/>
      </w:r>
    </w:p>
    <w:p w:rsidR="004E3857" w:rsidRPr="004E3857" w:rsidRDefault="004E3857" w:rsidP="004E3857">
      <w:pPr>
        <w:shd w:val="clear" w:color="auto" w:fill="FFFFFF"/>
        <w:spacing w:after="100" w:afterAutospacing="1" w:line="240" w:lineRule="auto"/>
        <w:outlineLvl w:val="1"/>
        <w:rPr>
          <w:rFonts w:ascii="Open Sans" w:eastAsia="Times New Roman" w:hAnsi="Open Sans" w:cs="Times New Roman"/>
          <w:color w:val="37474F"/>
          <w:sz w:val="36"/>
          <w:szCs w:val="36"/>
        </w:rPr>
      </w:pPr>
      <w:r w:rsidRPr="004E3857">
        <w:rPr>
          <w:rFonts w:ascii="Open Sans" w:eastAsia="Times New Roman" w:hAnsi="Open Sans" w:cs="Times New Roman"/>
          <w:color w:val="37474F"/>
          <w:sz w:val="36"/>
          <w:szCs w:val="36"/>
        </w:rPr>
        <w:t>[Bài đọc] Tạo MySQL stored procedures</w:t>
      </w:r>
    </w:p>
    <w:p w:rsidR="004E3857" w:rsidRPr="004E3857" w:rsidRDefault="004E3857" w:rsidP="004E3857">
      <w:pPr>
        <w:shd w:val="clear" w:color="auto" w:fill="FFFFFF"/>
        <w:spacing w:after="100" w:afterAutospacing="1" w:line="240" w:lineRule="auto"/>
        <w:rPr>
          <w:rFonts w:ascii="Open Sans" w:eastAsia="Times New Roman" w:hAnsi="Open Sans" w:cs="Times New Roman"/>
          <w:color w:val="526069"/>
          <w:sz w:val="21"/>
          <w:szCs w:val="21"/>
        </w:rPr>
      </w:pPr>
      <w:r w:rsidRPr="004E3857">
        <w:rPr>
          <w:rFonts w:ascii="Open Sans" w:eastAsia="Times New Roman" w:hAnsi="Open Sans" w:cs="Times New Roman"/>
          <w:color w:val="526069"/>
          <w:sz w:val="21"/>
          <w:szCs w:val="21"/>
        </w:rPr>
        <w:t>Store Procedure (thủ tục lưu trữ), có thể được định nghĩa là chương trình con giống như một chương trình con được lưu trữ trong cơ sở dữ liệu. Trong ngữ cảnh của MySQL, nó là một phân đoạn các câu lệnh SQL khai báo được lưu trữ bên trong danh mục cơ sở dữ liệu. Sau đây là cú pháp để tạo một Store Procedure:</w:t>
      </w:r>
    </w:p>
    <w:p w:rsidR="004E3857" w:rsidRPr="004E3857" w:rsidRDefault="004E3857" w:rsidP="004E3857">
      <w:pPr>
        <w:shd w:val="clear" w:color="auto" w:fill="FFFFFF"/>
        <w:spacing w:after="100" w:afterAutospacing="1" w:line="240" w:lineRule="auto"/>
        <w:rPr>
          <w:rFonts w:ascii="Open Sans" w:eastAsia="Times New Roman" w:hAnsi="Open Sans" w:cs="Times New Roman"/>
          <w:color w:val="526069"/>
          <w:sz w:val="21"/>
          <w:szCs w:val="21"/>
        </w:rPr>
      </w:pPr>
      <w:r w:rsidRPr="004E3857">
        <w:rPr>
          <w:rFonts w:ascii="Open Sans" w:eastAsia="Times New Roman" w:hAnsi="Open Sans" w:cs="Times New Roman"/>
          <w:b/>
          <w:bCs/>
          <w:color w:val="526069"/>
          <w:sz w:val="21"/>
          <w:szCs w:val="21"/>
        </w:rPr>
        <w:t>Syntax</w:t>
      </w:r>
    </w:p>
    <w:p w:rsidR="004E3857" w:rsidRPr="004E3857" w:rsidRDefault="004E3857" w:rsidP="004E38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E3857">
        <w:rPr>
          <w:rFonts w:ascii="Consolas" w:eastAsia="Times New Roman" w:hAnsi="Consolas" w:cs="Courier New"/>
          <w:color w:val="383A42"/>
          <w:sz w:val="20"/>
          <w:szCs w:val="20"/>
          <w:shd w:val="clear" w:color="auto" w:fill="FAFAFA"/>
        </w:rPr>
        <w:t>DELIMITER //</w:t>
      </w:r>
    </w:p>
    <w:p w:rsidR="004E3857" w:rsidRPr="004E3857" w:rsidRDefault="004E3857" w:rsidP="004E38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E3857" w:rsidRPr="004E3857" w:rsidRDefault="004E3857" w:rsidP="004E38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E3857">
        <w:rPr>
          <w:rFonts w:ascii="Consolas" w:eastAsia="Times New Roman" w:hAnsi="Consolas" w:cs="Courier New"/>
          <w:color w:val="A626A4"/>
          <w:sz w:val="20"/>
          <w:szCs w:val="20"/>
          <w:shd w:val="clear" w:color="auto" w:fill="FAFAFA"/>
        </w:rPr>
        <w:t>CREATE</w:t>
      </w:r>
      <w:r w:rsidRPr="004E3857">
        <w:rPr>
          <w:rFonts w:ascii="Consolas" w:eastAsia="Times New Roman" w:hAnsi="Consolas" w:cs="Courier New"/>
          <w:color w:val="383A42"/>
          <w:sz w:val="20"/>
          <w:szCs w:val="20"/>
          <w:shd w:val="clear" w:color="auto" w:fill="FAFAFA"/>
        </w:rPr>
        <w:t xml:space="preserve"> </w:t>
      </w:r>
      <w:r w:rsidRPr="004E3857">
        <w:rPr>
          <w:rFonts w:ascii="Consolas" w:eastAsia="Times New Roman" w:hAnsi="Consolas" w:cs="Courier New"/>
          <w:color w:val="A626A4"/>
          <w:sz w:val="20"/>
          <w:szCs w:val="20"/>
          <w:shd w:val="clear" w:color="auto" w:fill="FAFAFA"/>
        </w:rPr>
        <w:t>PROCEDURE</w:t>
      </w:r>
      <w:r w:rsidRPr="004E3857">
        <w:rPr>
          <w:rFonts w:ascii="Consolas" w:eastAsia="Times New Roman" w:hAnsi="Consolas" w:cs="Courier New"/>
          <w:color w:val="383A42"/>
          <w:sz w:val="20"/>
          <w:szCs w:val="20"/>
          <w:shd w:val="clear" w:color="auto" w:fill="FAFAFA"/>
        </w:rPr>
        <w:t xml:space="preserve"> [procedure_name] ([param1, param2,…])</w:t>
      </w:r>
      <w:r w:rsidRPr="004E3857">
        <w:rPr>
          <w:rFonts w:ascii="Consolas" w:eastAsia="Times New Roman" w:hAnsi="Consolas" w:cs="Courier New"/>
          <w:color w:val="383A42"/>
          <w:sz w:val="20"/>
          <w:szCs w:val="20"/>
          <w:shd w:val="clear" w:color="auto" w:fill="FAFAFA"/>
        </w:rPr>
        <w:br/>
        <w:t xml:space="preserve"> </w:t>
      </w:r>
      <w:r w:rsidRPr="004E3857">
        <w:rPr>
          <w:rFonts w:ascii="Consolas" w:eastAsia="Times New Roman" w:hAnsi="Consolas" w:cs="Courier New"/>
          <w:color w:val="A626A4"/>
          <w:sz w:val="20"/>
          <w:szCs w:val="20"/>
          <w:shd w:val="clear" w:color="auto" w:fill="FAFAFA"/>
        </w:rPr>
        <w:t>BEGIN</w:t>
      </w:r>
      <w:r w:rsidRPr="004E3857">
        <w:rPr>
          <w:rFonts w:ascii="Consolas" w:eastAsia="Times New Roman" w:hAnsi="Consolas" w:cs="Courier New"/>
          <w:color w:val="383A42"/>
          <w:sz w:val="20"/>
          <w:szCs w:val="20"/>
          <w:shd w:val="clear" w:color="auto" w:fill="FAFAFA"/>
        </w:rPr>
        <w:br/>
        <w:t xml:space="preserve"> [sql_statements]</w:t>
      </w:r>
      <w:r w:rsidRPr="004E3857">
        <w:rPr>
          <w:rFonts w:ascii="Consolas" w:eastAsia="Times New Roman" w:hAnsi="Consolas" w:cs="Courier New"/>
          <w:color w:val="383A42"/>
          <w:sz w:val="20"/>
          <w:szCs w:val="20"/>
          <w:shd w:val="clear" w:color="auto" w:fill="FAFAFA"/>
        </w:rPr>
        <w:br/>
        <w:t xml:space="preserve"> </w:t>
      </w:r>
      <w:r w:rsidRPr="004E3857">
        <w:rPr>
          <w:rFonts w:ascii="Consolas" w:eastAsia="Times New Roman" w:hAnsi="Consolas" w:cs="Courier New"/>
          <w:color w:val="A626A4"/>
          <w:sz w:val="20"/>
          <w:szCs w:val="20"/>
          <w:shd w:val="clear" w:color="auto" w:fill="FAFAFA"/>
        </w:rPr>
        <w:t>END</w:t>
      </w:r>
      <w:r w:rsidRPr="004E3857">
        <w:rPr>
          <w:rFonts w:ascii="Consolas" w:eastAsia="Times New Roman" w:hAnsi="Consolas" w:cs="Courier New"/>
          <w:color w:val="383A42"/>
          <w:sz w:val="20"/>
          <w:szCs w:val="20"/>
          <w:shd w:val="clear" w:color="auto" w:fill="FAFAFA"/>
        </w:rPr>
        <w:t> //</w:t>
      </w:r>
    </w:p>
    <w:p w:rsidR="004E3857" w:rsidRPr="004E3857" w:rsidRDefault="004E3857" w:rsidP="004E38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E3857" w:rsidRPr="004E3857" w:rsidRDefault="004E3857" w:rsidP="004E38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4E3857">
        <w:rPr>
          <w:rFonts w:ascii="Consolas" w:eastAsia="Times New Roman" w:hAnsi="Consolas" w:cs="Courier New"/>
          <w:color w:val="383A42"/>
          <w:sz w:val="20"/>
          <w:szCs w:val="20"/>
          <w:shd w:val="clear" w:color="auto" w:fill="FAFAFA"/>
        </w:rPr>
        <w:t>DELIMITER ;</w:t>
      </w:r>
    </w:p>
    <w:p w:rsidR="004E3857" w:rsidRPr="004E3857" w:rsidRDefault="004E3857" w:rsidP="004E3857">
      <w:pPr>
        <w:shd w:val="clear" w:color="auto" w:fill="FFFFFF"/>
        <w:spacing w:after="100" w:afterAutospacing="1" w:line="240" w:lineRule="auto"/>
        <w:rPr>
          <w:rFonts w:ascii="Open Sans" w:eastAsia="Times New Roman" w:hAnsi="Open Sans" w:cs="Times New Roman"/>
          <w:color w:val="526069"/>
          <w:sz w:val="21"/>
          <w:szCs w:val="21"/>
        </w:rPr>
      </w:pPr>
      <w:r w:rsidRPr="004E3857">
        <w:rPr>
          <w:rFonts w:ascii="Open Sans" w:eastAsia="Times New Roman" w:hAnsi="Open Sans" w:cs="Times New Roman"/>
          <w:color w:val="526069"/>
          <w:sz w:val="21"/>
          <w:szCs w:val="21"/>
        </w:rPr>
        <w:t>Trong đó:</w:t>
      </w:r>
    </w:p>
    <w:p w:rsidR="004E3857" w:rsidRPr="004E3857" w:rsidRDefault="004E3857" w:rsidP="004E3857">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E3857">
        <w:rPr>
          <w:rFonts w:ascii="Consolas" w:eastAsia="Times New Roman" w:hAnsi="Consolas" w:cs="Courier New"/>
          <w:color w:val="526069"/>
          <w:sz w:val="19"/>
          <w:szCs w:val="19"/>
        </w:rPr>
        <w:t>CREATE PROCEDURE</w:t>
      </w:r>
      <w:r w:rsidRPr="004E3857">
        <w:rPr>
          <w:rFonts w:ascii="Open Sans" w:eastAsia="Times New Roman" w:hAnsi="Open Sans" w:cs="Times New Roman"/>
          <w:color w:val="526069"/>
          <w:sz w:val="21"/>
          <w:szCs w:val="21"/>
        </w:rPr>
        <w:t> là câu lệnh dùng để khai báo Stored Procedure trong MySQL.</w:t>
      </w:r>
    </w:p>
    <w:p w:rsidR="004E3857" w:rsidRPr="004E3857" w:rsidRDefault="004E3857" w:rsidP="004E3857">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E3857">
        <w:rPr>
          <w:rFonts w:ascii="Consolas" w:eastAsia="Times New Roman" w:hAnsi="Consolas" w:cs="Courier New"/>
          <w:color w:val="526069"/>
          <w:sz w:val="19"/>
          <w:szCs w:val="19"/>
        </w:rPr>
        <w:t>[procedure_name]</w:t>
      </w:r>
      <w:r w:rsidRPr="004E3857">
        <w:rPr>
          <w:rFonts w:ascii="Open Sans" w:eastAsia="Times New Roman" w:hAnsi="Open Sans" w:cs="Times New Roman"/>
          <w:color w:val="526069"/>
          <w:sz w:val="21"/>
          <w:szCs w:val="21"/>
        </w:rPr>
        <w:t> là tên của Stored Procedure.</w:t>
      </w:r>
    </w:p>
    <w:p w:rsidR="004E3857" w:rsidRPr="004E3857" w:rsidRDefault="004E3857" w:rsidP="004E3857">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E3857">
        <w:rPr>
          <w:rFonts w:ascii="Consolas" w:eastAsia="Times New Roman" w:hAnsi="Consolas" w:cs="Courier New"/>
          <w:color w:val="526069"/>
          <w:sz w:val="19"/>
          <w:szCs w:val="19"/>
        </w:rPr>
        <w:t>[param1, param2, …]</w:t>
      </w:r>
      <w:r w:rsidRPr="004E3857">
        <w:rPr>
          <w:rFonts w:ascii="Open Sans" w:eastAsia="Times New Roman" w:hAnsi="Open Sans" w:cs="Times New Roman"/>
          <w:color w:val="526069"/>
          <w:sz w:val="21"/>
          <w:szCs w:val="21"/>
        </w:rPr>
        <w:t> là các tham số truyền vào Stored Procedure. Cấu trúc khai báo các tham số:</w:t>
      </w:r>
    </w:p>
    <w:p w:rsidR="004E3857" w:rsidRPr="004E3857" w:rsidRDefault="004E3857" w:rsidP="004E3857">
      <w:pPr>
        <w:numPr>
          <w:ilvl w:val="1"/>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E3857">
        <w:rPr>
          <w:rFonts w:ascii="Consolas" w:eastAsia="Times New Roman" w:hAnsi="Consolas" w:cs="Courier New"/>
          <w:color w:val="526069"/>
          <w:sz w:val="19"/>
          <w:szCs w:val="19"/>
        </w:rPr>
        <w:t>[IN | OUT] param [datatype: INT, VARCHAR, …]</w:t>
      </w:r>
      <w:r w:rsidRPr="004E3857">
        <w:rPr>
          <w:rFonts w:ascii="Open Sans" w:eastAsia="Times New Roman" w:hAnsi="Open Sans" w:cs="Times New Roman"/>
          <w:color w:val="526069"/>
          <w:sz w:val="21"/>
          <w:szCs w:val="21"/>
        </w:rPr>
        <w:t>, với </w:t>
      </w:r>
      <w:r w:rsidRPr="004E3857">
        <w:rPr>
          <w:rFonts w:ascii="Consolas" w:eastAsia="Times New Roman" w:hAnsi="Consolas" w:cs="Courier New"/>
          <w:color w:val="526069"/>
          <w:sz w:val="19"/>
          <w:szCs w:val="19"/>
        </w:rPr>
        <w:t>[IN | OUT]</w:t>
      </w:r>
      <w:r w:rsidRPr="004E3857">
        <w:rPr>
          <w:rFonts w:ascii="Open Sans" w:eastAsia="Times New Roman" w:hAnsi="Open Sans" w:cs="Times New Roman"/>
          <w:color w:val="526069"/>
          <w:sz w:val="21"/>
          <w:szCs w:val="21"/>
        </w:rPr>
        <w:t> chỉ định tham số đầu vào (</w:t>
      </w:r>
      <w:r w:rsidRPr="004E3857">
        <w:rPr>
          <w:rFonts w:ascii="Consolas" w:eastAsia="Times New Roman" w:hAnsi="Consolas" w:cs="Courier New"/>
          <w:color w:val="526069"/>
          <w:sz w:val="19"/>
          <w:szCs w:val="19"/>
        </w:rPr>
        <w:t>IN</w:t>
      </w:r>
      <w:r w:rsidRPr="004E3857">
        <w:rPr>
          <w:rFonts w:ascii="Open Sans" w:eastAsia="Times New Roman" w:hAnsi="Open Sans" w:cs="Times New Roman"/>
          <w:color w:val="526069"/>
          <w:sz w:val="21"/>
          <w:szCs w:val="21"/>
        </w:rPr>
        <w:t>) hay đầu ra (</w:t>
      </w:r>
      <w:r w:rsidRPr="004E3857">
        <w:rPr>
          <w:rFonts w:ascii="Consolas" w:eastAsia="Times New Roman" w:hAnsi="Consolas" w:cs="Courier New"/>
          <w:color w:val="526069"/>
          <w:sz w:val="19"/>
          <w:szCs w:val="19"/>
        </w:rPr>
        <w:t>OUT</w:t>
      </w:r>
      <w:r w:rsidRPr="004E3857">
        <w:rPr>
          <w:rFonts w:ascii="Open Sans" w:eastAsia="Times New Roman" w:hAnsi="Open Sans" w:cs="Times New Roman"/>
          <w:color w:val="526069"/>
          <w:sz w:val="21"/>
          <w:szCs w:val="21"/>
        </w:rPr>
        <w:t>).</w:t>
      </w:r>
    </w:p>
    <w:p w:rsidR="004E3857" w:rsidRPr="004E3857" w:rsidRDefault="004E3857" w:rsidP="004E3857">
      <w:pPr>
        <w:numPr>
          <w:ilvl w:val="1"/>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E3857">
        <w:rPr>
          <w:rFonts w:ascii="Open Sans" w:eastAsia="Times New Roman" w:hAnsi="Open Sans" w:cs="Times New Roman"/>
          <w:color w:val="526069"/>
          <w:sz w:val="21"/>
          <w:szCs w:val="21"/>
        </w:rPr>
        <w:t>Ví dụ: </w:t>
      </w:r>
      <w:r w:rsidRPr="004E3857">
        <w:rPr>
          <w:rFonts w:ascii="Consolas" w:eastAsia="Times New Roman" w:hAnsi="Consolas" w:cs="Courier New"/>
          <w:color w:val="526069"/>
          <w:sz w:val="19"/>
          <w:szCs w:val="19"/>
        </w:rPr>
        <w:t>(IN param1 INT, OUT param2 VARCHAR(25))</w:t>
      </w:r>
    </w:p>
    <w:p w:rsidR="004E3857" w:rsidRPr="004E3857" w:rsidRDefault="004E3857" w:rsidP="004E3857">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E3857">
        <w:rPr>
          <w:rFonts w:ascii="Consolas" w:eastAsia="Times New Roman" w:hAnsi="Consolas" w:cs="Courier New"/>
          <w:color w:val="526069"/>
          <w:sz w:val="19"/>
          <w:szCs w:val="19"/>
        </w:rPr>
        <w:t>BEGIN</w:t>
      </w:r>
      <w:r w:rsidRPr="004E3857">
        <w:rPr>
          <w:rFonts w:ascii="Open Sans" w:eastAsia="Times New Roman" w:hAnsi="Open Sans" w:cs="Times New Roman"/>
          <w:color w:val="526069"/>
          <w:sz w:val="21"/>
          <w:szCs w:val="21"/>
        </w:rPr>
        <w:t> khai báo phần thân của Stored Procedure, kể từ câu lệnh này trở đi, định nghĩa những thao tác mà Stored Procedure sẽ thực hiện khi được gọi.</w:t>
      </w:r>
    </w:p>
    <w:p w:rsidR="004E3857" w:rsidRPr="004E3857" w:rsidRDefault="004E3857" w:rsidP="004E3857">
      <w:pPr>
        <w:shd w:val="clear" w:color="auto" w:fill="FFFFFF"/>
        <w:spacing w:after="100" w:afterAutospacing="1" w:line="240" w:lineRule="auto"/>
        <w:rPr>
          <w:rFonts w:ascii="Open Sans" w:eastAsia="Times New Roman" w:hAnsi="Open Sans" w:cs="Times New Roman"/>
          <w:color w:val="526069"/>
          <w:sz w:val="21"/>
          <w:szCs w:val="21"/>
        </w:rPr>
      </w:pPr>
      <w:r w:rsidRPr="004E3857">
        <w:rPr>
          <w:rFonts w:ascii="Open Sans" w:eastAsia="Times New Roman" w:hAnsi="Open Sans" w:cs="Times New Roman"/>
          <w:color w:val="526069"/>
          <w:sz w:val="21"/>
          <w:szCs w:val="21"/>
        </w:rPr>
        <w:t>Gọi Stored Procedure đã được khai báo:</w:t>
      </w:r>
    </w:p>
    <w:p w:rsidR="004E3857" w:rsidRPr="004E3857" w:rsidRDefault="004E3857" w:rsidP="004E38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4E3857">
        <w:rPr>
          <w:rFonts w:ascii="Consolas" w:eastAsia="Times New Roman" w:hAnsi="Consolas" w:cs="Courier New"/>
          <w:color w:val="526069"/>
          <w:sz w:val="19"/>
          <w:szCs w:val="19"/>
        </w:rPr>
        <w:t>CALL procedure_name ([param1, param2,…]);</w:t>
      </w:r>
    </w:p>
    <w:p w:rsidR="004E3857" w:rsidRPr="004E3857" w:rsidRDefault="004E3857" w:rsidP="004E3857">
      <w:pPr>
        <w:shd w:val="clear" w:color="auto" w:fill="FFFFFF"/>
        <w:spacing w:after="100" w:afterAutospacing="1" w:line="240" w:lineRule="auto"/>
        <w:rPr>
          <w:rFonts w:ascii="Open Sans" w:eastAsia="Times New Roman" w:hAnsi="Open Sans" w:cs="Times New Roman"/>
          <w:color w:val="526069"/>
          <w:sz w:val="21"/>
          <w:szCs w:val="21"/>
        </w:rPr>
      </w:pPr>
      <w:r w:rsidRPr="004E3857">
        <w:rPr>
          <w:rFonts w:ascii="Open Sans" w:eastAsia="Times New Roman" w:hAnsi="Open Sans" w:cs="Times New Roman"/>
          <w:b/>
          <w:bCs/>
          <w:color w:val="526069"/>
          <w:sz w:val="21"/>
          <w:szCs w:val="21"/>
        </w:rPr>
        <w:t>Ví dụ</w:t>
      </w:r>
    </w:p>
    <w:p w:rsidR="004E3857" w:rsidRPr="004E3857" w:rsidRDefault="004E3857" w:rsidP="004E3857">
      <w:pPr>
        <w:shd w:val="clear" w:color="auto" w:fill="FFFFFF"/>
        <w:spacing w:after="100" w:afterAutospacing="1" w:line="240" w:lineRule="auto"/>
        <w:rPr>
          <w:rFonts w:ascii="Open Sans" w:eastAsia="Times New Roman" w:hAnsi="Open Sans" w:cs="Times New Roman"/>
          <w:color w:val="526069"/>
          <w:sz w:val="21"/>
          <w:szCs w:val="21"/>
        </w:rPr>
      </w:pPr>
      <w:r w:rsidRPr="004E3857">
        <w:rPr>
          <w:rFonts w:ascii="Open Sans" w:eastAsia="Times New Roman" w:hAnsi="Open Sans" w:cs="Times New Roman"/>
          <w:color w:val="526069"/>
          <w:sz w:val="21"/>
          <w:szCs w:val="21"/>
        </w:rPr>
        <w:t>Sau đây là một ví dụ trong đó ta đã tạo một quy trình đơn giản để lấy tất cả các bản ghi từ bảng ‘student_info, có dữ liệu sau:</w:t>
      </w:r>
    </w:p>
    <w:p w:rsidR="004E3857" w:rsidRPr="004E3857" w:rsidRDefault="004E3857" w:rsidP="004E38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4E3857">
        <w:rPr>
          <w:rFonts w:ascii="Consolas" w:eastAsia="Times New Roman" w:hAnsi="Consolas" w:cs="Courier New"/>
          <w:color w:val="526069"/>
          <w:sz w:val="19"/>
          <w:szCs w:val="19"/>
        </w:rPr>
        <w:t>select * from student_info;</w:t>
      </w:r>
    </w:p>
    <w:p w:rsidR="004E3857" w:rsidRPr="004E3857" w:rsidRDefault="004E3857" w:rsidP="004E38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4E3857">
        <w:rPr>
          <w:rFonts w:ascii="Consolas" w:eastAsia="Times New Roman" w:hAnsi="Consolas" w:cs="Courier New"/>
          <w:color w:val="526069"/>
          <w:sz w:val="19"/>
          <w:szCs w:val="19"/>
        </w:rPr>
        <w:t>+-----+---------+------------+------------+</w:t>
      </w:r>
    </w:p>
    <w:p w:rsidR="004E3857" w:rsidRPr="004E3857" w:rsidRDefault="004E3857" w:rsidP="004E38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4E3857">
        <w:rPr>
          <w:rFonts w:ascii="Consolas" w:eastAsia="Times New Roman" w:hAnsi="Consolas" w:cs="Courier New"/>
          <w:color w:val="526069"/>
          <w:sz w:val="19"/>
          <w:szCs w:val="19"/>
        </w:rPr>
        <w:t>| id  | Name    | Address    | Subject    |</w:t>
      </w:r>
    </w:p>
    <w:p w:rsidR="004E3857" w:rsidRPr="004E3857" w:rsidRDefault="004E3857" w:rsidP="004E38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4E3857">
        <w:rPr>
          <w:rFonts w:ascii="Consolas" w:eastAsia="Times New Roman" w:hAnsi="Consolas" w:cs="Courier New"/>
          <w:color w:val="526069"/>
          <w:sz w:val="19"/>
          <w:szCs w:val="19"/>
        </w:rPr>
        <w:t>+-----+---------+------------+------------+</w:t>
      </w:r>
    </w:p>
    <w:p w:rsidR="004E3857" w:rsidRPr="004E3857" w:rsidRDefault="004E3857" w:rsidP="004E38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4E3857">
        <w:rPr>
          <w:rFonts w:ascii="Consolas" w:eastAsia="Times New Roman" w:hAnsi="Consolas" w:cs="Courier New"/>
          <w:color w:val="526069"/>
          <w:sz w:val="19"/>
          <w:szCs w:val="19"/>
        </w:rPr>
        <w:t>| 100 | Aarav   | Delhi      | Computers  |</w:t>
      </w:r>
    </w:p>
    <w:p w:rsidR="004E3857" w:rsidRPr="004E3857" w:rsidRDefault="004E3857" w:rsidP="004E38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4E3857">
        <w:rPr>
          <w:rFonts w:ascii="Consolas" w:eastAsia="Times New Roman" w:hAnsi="Consolas" w:cs="Courier New"/>
          <w:color w:val="526069"/>
          <w:sz w:val="19"/>
          <w:szCs w:val="19"/>
        </w:rPr>
        <w:t>| 101 | YashPal | Amritsar   | History    |</w:t>
      </w:r>
    </w:p>
    <w:p w:rsidR="004E3857" w:rsidRPr="004E3857" w:rsidRDefault="004E3857" w:rsidP="004E38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4E3857">
        <w:rPr>
          <w:rFonts w:ascii="Consolas" w:eastAsia="Times New Roman" w:hAnsi="Consolas" w:cs="Courier New"/>
          <w:color w:val="526069"/>
          <w:sz w:val="19"/>
          <w:szCs w:val="19"/>
        </w:rPr>
        <w:t>| 105 | Gaurav  | Jaipur     | Literature |</w:t>
      </w:r>
    </w:p>
    <w:p w:rsidR="004E3857" w:rsidRPr="004E3857" w:rsidRDefault="004E3857" w:rsidP="004E38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4E3857">
        <w:rPr>
          <w:rFonts w:ascii="Consolas" w:eastAsia="Times New Roman" w:hAnsi="Consolas" w:cs="Courier New"/>
          <w:color w:val="526069"/>
          <w:sz w:val="19"/>
          <w:szCs w:val="19"/>
        </w:rPr>
        <w:t>| 110 | Rahul   | Chandigarh | History    |</w:t>
      </w:r>
    </w:p>
    <w:p w:rsidR="004E3857" w:rsidRPr="004E3857" w:rsidRDefault="004E3857" w:rsidP="004E38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4E3857">
        <w:rPr>
          <w:rFonts w:ascii="Consolas" w:eastAsia="Times New Roman" w:hAnsi="Consolas" w:cs="Courier New"/>
          <w:color w:val="526069"/>
          <w:sz w:val="19"/>
          <w:szCs w:val="19"/>
        </w:rPr>
        <w:t>+------+--------+------------+------------+</w:t>
      </w:r>
    </w:p>
    <w:p w:rsidR="004E3857" w:rsidRPr="004E3857" w:rsidRDefault="004E3857" w:rsidP="004E38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4E3857">
        <w:rPr>
          <w:rFonts w:ascii="Consolas" w:eastAsia="Times New Roman" w:hAnsi="Consolas" w:cs="Courier New"/>
          <w:color w:val="526069"/>
          <w:sz w:val="19"/>
          <w:szCs w:val="19"/>
        </w:rPr>
        <w:t>4 rows in set (0.00 sec)</w:t>
      </w:r>
    </w:p>
    <w:p w:rsidR="004E3857" w:rsidRPr="004E3857" w:rsidRDefault="004E3857" w:rsidP="004E3857">
      <w:pPr>
        <w:shd w:val="clear" w:color="auto" w:fill="FFFFFF"/>
        <w:spacing w:after="100" w:afterAutospacing="1" w:line="240" w:lineRule="auto"/>
        <w:rPr>
          <w:rFonts w:ascii="Open Sans" w:eastAsia="Times New Roman" w:hAnsi="Open Sans" w:cs="Times New Roman"/>
          <w:color w:val="526069"/>
          <w:sz w:val="21"/>
          <w:szCs w:val="21"/>
        </w:rPr>
      </w:pPr>
      <w:r w:rsidRPr="004E3857">
        <w:rPr>
          <w:rFonts w:ascii="Open Sans" w:eastAsia="Times New Roman" w:hAnsi="Open Sans" w:cs="Times New Roman"/>
          <w:color w:val="526069"/>
          <w:sz w:val="21"/>
          <w:szCs w:val="21"/>
        </w:rPr>
        <w:t>Bây giờ, ta tạo thủ tục lưu trữ có tên allrecords ():</w:t>
      </w:r>
    </w:p>
    <w:p w:rsidR="004E3857" w:rsidRPr="004E3857" w:rsidRDefault="004E3857" w:rsidP="004E38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4E3857">
        <w:rPr>
          <w:rFonts w:ascii="Consolas" w:eastAsia="Times New Roman" w:hAnsi="Consolas" w:cs="Courier New"/>
          <w:color w:val="526069"/>
          <w:sz w:val="19"/>
          <w:szCs w:val="19"/>
        </w:rPr>
        <w:t>Delimiter //</w:t>
      </w:r>
    </w:p>
    <w:p w:rsidR="004E3857" w:rsidRPr="004E3857" w:rsidRDefault="004E3857" w:rsidP="004E38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4E3857">
        <w:rPr>
          <w:rFonts w:ascii="Consolas" w:eastAsia="Times New Roman" w:hAnsi="Consolas" w:cs="Courier New"/>
          <w:color w:val="526069"/>
          <w:sz w:val="19"/>
          <w:szCs w:val="19"/>
        </w:rPr>
        <w:t>Create Procedure allrecords()</w:t>
      </w:r>
    </w:p>
    <w:p w:rsidR="004E3857" w:rsidRPr="004E3857" w:rsidRDefault="004E3857" w:rsidP="004E38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4E3857">
        <w:rPr>
          <w:rFonts w:ascii="Consolas" w:eastAsia="Times New Roman" w:hAnsi="Consolas" w:cs="Courier New"/>
          <w:color w:val="526069"/>
          <w:sz w:val="19"/>
          <w:szCs w:val="19"/>
        </w:rPr>
        <w:t>    BEGIN</w:t>
      </w:r>
    </w:p>
    <w:p w:rsidR="004E3857" w:rsidRPr="004E3857" w:rsidRDefault="004E3857" w:rsidP="004E38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4E3857">
        <w:rPr>
          <w:rFonts w:ascii="Consolas" w:eastAsia="Times New Roman" w:hAnsi="Consolas" w:cs="Courier New"/>
          <w:color w:val="526069"/>
          <w:sz w:val="19"/>
          <w:szCs w:val="19"/>
        </w:rPr>
        <w:t>    Select * from Student_info;</w:t>
      </w:r>
    </w:p>
    <w:p w:rsidR="004E3857" w:rsidRPr="004E3857" w:rsidRDefault="004E3857" w:rsidP="004E38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4E3857">
        <w:rPr>
          <w:rFonts w:ascii="Consolas" w:eastAsia="Times New Roman" w:hAnsi="Consolas" w:cs="Courier New"/>
          <w:color w:val="526069"/>
          <w:sz w:val="19"/>
          <w:szCs w:val="19"/>
        </w:rPr>
        <w:t>    END//</w:t>
      </w:r>
    </w:p>
    <w:p w:rsidR="004E3857" w:rsidRPr="004E3857" w:rsidRDefault="004E3857" w:rsidP="004E38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4E3857">
        <w:rPr>
          <w:rFonts w:ascii="Consolas" w:eastAsia="Times New Roman" w:hAnsi="Consolas" w:cs="Courier New"/>
          <w:color w:val="526069"/>
          <w:sz w:val="19"/>
          <w:szCs w:val="19"/>
        </w:rPr>
        <w:t>DELIMITER ;</w:t>
      </w:r>
    </w:p>
    <w:p w:rsidR="004E3857" w:rsidRPr="004E3857" w:rsidRDefault="004E3857" w:rsidP="004E3857">
      <w:pPr>
        <w:shd w:val="clear" w:color="auto" w:fill="FFFFFF"/>
        <w:spacing w:after="100" w:afterAutospacing="1" w:line="240" w:lineRule="auto"/>
        <w:rPr>
          <w:rFonts w:ascii="Open Sans" w:eastAsia="Times New Roman" w:hAnsi="Open Sans" w:cs="Times New Roman"/>
          <w:color w:val="526069"/>
          <w:sz w:val="21"/>
          <w:szCs w:val="21"/>
        </w:rPr>
      </w:pPr>
      <w:r w:rsidRPr="004E3857">
        <w:rPr>
          <w:rFonts w:ascii="Open Sans" w:eastAsia="Times New Roman" w:hAnsi="Open Sans" w:cs="Times New Roman"/>
          <w:color w:val="526069"/>
          <w:sz w:val="21"/>
          <w:szCs w:val="21"/>
        </w:rPr>
        <w:lastRenderedPageBreak/>
        <w:t> </w:t>
      </w:r>
    </w:p>
    <w:p w:rsidR="004E3857" w:rsidRPr="004E3857" w:rsidRDefault="004E3857" w:rsidP="004E3857">
      <w:pPr>
        <w:shd w:val="clear" w:color="auto" w:fill="FFFFFF"/>
        <w:spacing w:after="0" w:line="240" w:lineRule="auto"/>
        <w:rPr>
          <w:rFonts w:ascii="Open Sans" w:eastAsia="Times New Roman" w:hAnsi="Open Sans" w:cs="Times New Roman"/>
          <w:color w:val="526069"/>
          <w:sz w:val="21"/>
          <w:szCs w:val="21"/>
        </w:rPr>
      </w:pPr>
      <w:r w:rsidRPr="004E3857">
        <w:rPr>
          <w:rFonts w:ascii="Open Sans" w:eastAsia="Times New Roman" w:hAnsi="Open Sans" w:cs="Times New Roman"/>
          <w:color w:val="526069"/>
          <w:sz w:val="21"/>
          <w:szCs w:val="21"/>
        </w:rPr>
        <w:t>Last modified: Monday, 29 March 2021, 11:24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B0151AB"/>
    <w:multiLevelType w:val="multilevel"/>
    <w:tmpl w:val="C504D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201C"/>
    <w:rsid w:val="00475B86"/>
    <w:rsid w:val="004E3857"/>
    <w:rsid w:val="00BD201C"/>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F07E91-A36B-44A8-986A-82F66DB4A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E3857"/>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E3857"/>
    <w:rPr>
      <w:rFonts w:eastAsia="Times New Roman" w:cs="Times New Roman"/>
      <w:b/>
      <w:bCs/>
      <w:sz w:val="36"/>
      <w:szCs w:val="36"/>
    </w:rPr>
  </w:style>
  <w:style w:type="paragraph" w:styleId="NormalWeb">
    <w:name w:val="Normal (Web)"/>
    <w:basedOn w:val="Normal"/>
    <w:uiPriority w:val="99"/>
    <w:semiHidden/>
    <w:unhideWhenUsed/>
    <w:rsid w:val="004E3857"/>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4E38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E3857"/>
    <w:rPr>
      <w:rFonts w:ascii="Courier New" w:eastAsia="Times New Roman" w:hAnsi="Courier New" w:cs="Courier New"/>
      <w:sz w:val="20"/>
      <w:szCs w:val="20"/>
    </w:rPr>
  </w:style>
  <w:style w:type="character" w:styleId="HTMLCode">
    <w:name w:val="HTML Code"/>
    <w:basedOn w:val="DefaultParagraphFont"/>
    <w:uiPriority w:val="99"/>
    <w:semiHidden/>
    <w:unhideWhenUsed/>
    <w:rsid w:val="004E3857"/>
    <w:rPr>
      <w:rFonts w:ascii="Courier New" w:eastAsia="Times New Roman" w:hAnsi="Courier New" w:cs="Courier New"/>
      <w:sz w:val="20"/>
      <w:szCs w:val="20"/>
    </w:rPr>
  </w:style>
  <w:style w:type="character" w:customStyle="1" w:styleId="hljs-keyword">
    <w:name w:val="hljs-keyword"/>
    <w:basedOn w:val="DefaultParagraphFont"/>
    <w:rsid w:val="004E38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97819">
      <w:bodyDiv w:val="1"/>
      <w:marLeft w:val="0"/>
      <w:marRight w:val="0"/>
      <w:marTop w:val="0"/>
      <w:marBottom w:val="0"/>
      <w:divBdr>
        <w:top w:val="none" w:sz="0" w:space="0" w:color="auto"/>
        <w:left w:val="none" w:sz="0" w:space="0" w:color="auto"/>
        <w:bottom w:val="none" w:sz="0" w:space="0" w:color="auto"/>
        <w:right w:val="none" w:sz="0" w:space="0" w:color="auto"/>
      </w:divBdr>
      <w:divsChild>
        <w:div w:id="1218707676">
          <w:marLeft w:val="0"/>
          <w:marRight w:val="0"/>
          <w:marTop w:val="0"/>
          <w:marBottom w:val="0"/>
          <w:divBdr>
            <w:top w:val="none" w:sz="0" w:space="0" w:color="auto"/>
            <w:left w:val="none" w:sz="0" w:space="0" w:color="auto"/>
            <w:bottom w:val="none" w:sz="0" w:space="0" w:color="auto"/>
            <w:right w:val="none" w:sz="0" w:space="0" w:color="auto"/>
          </w:divBdr>
          <w:divsChild>
            <w:div w:id="1682316706">
              <w:marLeft w:val="0"/>
              <w:marRight w:val="0"/>
              <w:marTop w:val="0"/>
              <w:marBottom w:val="0"/>
              <w:divBdr>
                <w:top w:val="none" w:sz="0" w:space="0" w:color="auto"/>
                <w:left w:val="none" w:sz="0" w:space="0" w:color="auto"/>
                <w:bottom w:val="none" w:sz="0" w:space="0" w:color="auto"/>
                <w:right w:val="none" w:sz="0" w:space="0" w:color="auto"/>
              </w:divBdr>
            </w:div>
            <w:div w:id="99623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273</Words>
  <Characters>1559</Characters>
  <Application>Microsoft Office Word</Application>
  <DocSecurity>0</DocSecurity>
  <Lines>12</Lines>
  <Paragraphs>3</Paragraphs>
  <ScaleCrop>false</ScaleCrop>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2022-05-16T10:49:00Z</dcterms:created>
  <dcterms:modified xsi:type="dcterms:W3CDTF">2022-05-16T10:50:00Z</dcterms:modified>
</cp:coreProperties>
</file>