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DA9" w:rsidRPr="004D3DA9" w:rsidRDefault="004D3DA9" w:rsidP="004D3DA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D3DA9">
        <w:rPr>
          <w:rFonts w:ascii="Open Sans" w:eastAsia="Times New Roman" w:hAnsi="Open Sans" w:cs="Times New Roman"/>
          <w:color w:val="37474F"/>
          <w:sz w:val="36"/>
          <w:szCs w:val="36"/>
        </w:rPr>
        <w:t>[Bài tập] Tạo giao diện giản lược của trang chủ Facebook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D3DA9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Thiết kế được fixed header và sidebar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4D3DA9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Hãy tạo giao diện giản lược của Facebook, bao gồm:</w:t>
      </w:r>
    </w:p>
    <w:p w:rsidR="004D3DA9" w:rsidRPr="004D3DA9" w:rsidRDefault="004D3DA9" w:rsidP="004D3D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Fixed header ở trên cùng</w:t>
      </w:r>
    </w:p>
    <w:p w:rsidR="004D3DA9" w:rsidRPr="004D3DA9" w:rsidRDefault="004D3DA9" w:rsidP="004D3D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Các phần sidebar</w:t>
      </w:r>
    </w:p>
    <w:p w:rsidR="004D3DA9" w:rsidRPr="004D3DA9" w:rsidRDefault="004D3DA9" w:rsidP="004D3D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Phần nội dung chính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4D3DA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4D3DA9" w:rsidRPr="004D3DA9" w:rsidRDefault="004D3DA9" w:rsidP="004D3DA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4D3DA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16D5C"/>
    <w:multiLevelType w:val="multilevel"/>
    <w:tmpl w:val="3E1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3AC"/>
    <w:rsid w:val="00475B86"/>
    <w:rsid w:val="004D3DA9"/>
    <w:rsid w:val="00DB33A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E8F1D-54EF-471E-93EC-E8FAD5D9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3DA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D3DA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DA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3DA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3DA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D3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2022-05-16T18:31:00Z</dcterms:created>
  <dcterms:modified xsi:type="dcterms:W3CDTF">2022-05-16T18:32:00Z</dcterms:modified>
</cp:coreProperties>
</file>