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7EA" w:rsidRPr="006057EA" w:rsidRDefault="006057EA" w:rsidP="006057EA">
      <w:pPr>
        <w:spacing w:after="0" w:line="240" w:lineRule="auto"/>
        <w:rPr>
          <w:rFonts w:eastAsia="Times New Roman" w:cs="Times New Roman"/>
          <w:szCs w:val="24"/>
        </w:rPr>
      </w:pPr>
      <w:r w:rsidRPr="006057EA">
        <w:rPr>
          <w:rFonts w:eastAsia="Times New Roman" w:cs="Times New Roman"/>
          <w:szCs w:val="24"/>
        </w:rPr>
        <w:br/>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[Bài đọc] Kiểm thử tích hợp trong Spring MVC</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Kiểm thử tích hợp là các phép kiểm thử kiểm tra mối giao tiếp đầu/cuối giữa các thành phần của hệ thống. Ví dụ như kiểm tra hành vi của backend trước request của frontend.</w:t>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Thư viện</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Kiểm thử tích hợp trong Spring MVC cũng yêu cầu một framework kiểm thử đơn vị, chẳng hạn JUnit, ngoài ra còn có thư viện Spring Tests để tích hợp unit test framework dễ dàng hơn.</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testCompile group: 'org.junit.jupiter', name: 'junit-jupiter-engine', version: '5.2.0'</w:t>
      </w:r>
      <w:r w:rsidRPr="006057EA">
        <w:rPr>
          <w:rFonts w:ascii="Consolas" w:eastAsia="Times New Roman" w:hAnsi="Consolas" w:cs="Courier New"/>
          <w:color w:val="526069"/>
          <w:sz w:val="19"/>
          <w:szCs w:val="19"/>
        </w:rPr>
        <w:br/>
        <w:t>testCompile group: 'org.junit.platform', name: 'junit-platform-commons', version: '1.2.0'</w:t>
      </w:r>
      <w:r w:rsidRPr="006057EA">
        <w:rPr>
          <w:rFonts w:ascii="Consolas" w:eastAsia="Times New Roman" w:hAnsi="Consolas" w:cs="Courier New"/>
          <w:color w:val="526069"/>
          <w:sz w:val="19"/>
          <w:szCs w:val="19"/>
        </w:rPr>
        <w:br/>
        <w:t>testCompile group: 'org.junit.platform', name: 'junit-platform-launcher', version: '1.2.0'</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br/>
        <w:t>testCompile group: 'org.springframework', name: 'spring-test', version: '4.3.24.RELEASE'</w:t>
      </w:r>
      <w:r w:rsidRPr="006057EA">
        <w:rPr>
          <w:rFonts w:ascii="Consolas" w:eastAsia="Times New Roman" w:hAnsi="Consolas" w:cs="Courier New"/>
          <w:color w:val="526069"/>
          <w:sz w:val="19"/>
          <w:szCs w:val="19"/>
        </w:rPr>
        <w:br/>
        <w:t>testCompile group: 'com.github.sbrannen', name: 'spring-test-junit5', version: '1.2.0'</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Khi kiểm thử tích hợp, để đảm bảo các thành phần của hệ thống được kiểm thử một cách cô lập, việc giả lập các thành phần phụ thuộc là cần thiết. Chẳng hạn, để test service thì giả lập repository, để test controller thì giả lập service. Việc này được thực hiện nhờ thư viện mock (giả tạo).</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testCompile group: 'org.mockito', name: 'mockito-all', version: '1.10.19'</w:t>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Kích hoạt Spring Test</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Khi sử dụng junit flatform, JUnit Framework đã có khả năng cấu hình compile, build và thực thi kiểm thử mà không cần chỉ định gì đặc thù.</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@WebAppConfiguration</w:t>
      </w:r>
      <w:r w:rsidRPr="006057EA">
        <w:rPr>
          <w:rFonts w:ascii="Consolas" w:eastAsia="Times New Roman" w:hAnsi="Consolas" w:cs="Courier New"/>
          <w:color w:val="526069"/>
          <w:sz w:val="19"/>
          <w:szCs w:val="19"/>
        </w:rPr>
        <w:br/>
        <w:t>@SpringJUnitJupiterConfig(CustomerControllerTestConfig.class)</w:t>
      </w:r>
      <w:r w:rsidRPr="006057EA">
        <w:rPr>
          <w:rFonts w:ascii="Consolas" w:eastAsia="Times New Roman" w:hAnsi="Consolas" w:cs="Courier New"/>
          <w:color w:val="526069"/>
          <w:sz w:val="19"/>
          <w:szCs w:val="19"/>
        </w:rPr>
        <w:br/>
        <w:t>public class CustomerControllerTest {</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Khi kiểm thử những thành phần tiếp xúc với http, sử dụng @WebApplicationConfiguration để nạp các đối tượng phụ thuộc cần thiết cho web.</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Sử dụng @SpringJUnitJupiterConfig để nạp các đối tượng phụ thuộc khác, tự định nghĩa, chẳng hạn:</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@Configuration</w:t>
      </w:r>
      <w:r w:rsidRPr="006057EA">
        <w:rPr>
          <w:rFonts w:ascii="Consolas" w:eastAsia="Times New Roman" w:hAnsi="Consolas" w:cs="Courier New"/>
          <w:color w:val="526069"/>
          <w:sz w:val="19"/>
          <w:szCs w:val="19"/>
        </w:rPr>
        <w:br/>
        <w:t>@ComponentScan("cg.wbd.grandemonstration")</w:t>
      </w:r>
      <w:r w:rsidRPr="006057EA">
        <w:rPr>
          <w:rFonts w:ascii="Consolas" w:eastAsia="Times New Roman" w:hAnsi="Consolas" w:cs="Courier New"/>
          <w:color w:val="526069"/>
          <w:sz w:val="19"/>
          <w:szCs w:val="19"/>
        </w:rPr>
        <w:br/>
        <w:t>@EnableSpringDataWebSupport</w:t>
      </w:r>
      <w:r w:rsidRPr="006057EA">
        <w:rPr>
          <w:rFonts w:ascii="Consolas" w:eastAsia="Times New Roman" w:hAnsi="Consolas" w:cs="Courier New"/>
          <w:color w:val="526069"/>
          <w:sz w:val="19"/>
          <w:szCs w:val="19"/>
        </w:rPr>
        <w:br/>
        <w:t>public class CustomerControllerTestConfig {</w:t>
      </w:r>
      <w:r w:rsidRPr="006057EA">
        <w:rPr>
          <w:rFonts w:ascii="Consolas" w:eastAsia="Times New Roman" w:hAnsi="Consolas" w:cs="Courier New"/>
          <w:color w:val="526069"/>
          <w:sz w:val="19"/>
          <w:szCs w:val="19"/>
        </w:rPr>
        <w:br/>
        <w:t xml:space="preserve">  @Bean</w:t>
      </w:r>
      <w:r w:rsidRPr="006057EA">
        <w:rPr>
          <w:rFonts w:ascii="Consolas" w:eastAsia="Times New Roman" w:hAnsi="Consolas" w:cs="Courier New"/>
          <w:color w:val="526069"/>
          <w:sz w:val="19"/>
          <w:szCs w:val="19"/>
        </w:rPr>
        <w:br/>
        <w:t xml:space="preserve">  public CustomerService customerService() {</w:t>
      </w:r>
      <w:r w:rsidRPr="006057EA">
        <w:rPr>
          <w:rFonts w:ascii="Consolas" w:eastAsia="Times New Roman" w:hAnsi="Consolas" w:cs="Courier New"/>
          <w:color w:val="526069"/>
          <w:sz w:val="19"/>
          <w:szCs w:val="19"/>
        </w:rPr>
        <w:br/>
        <w:t xml:space="preserve">    return Mockito.mock(CustomerServiceImplWithSpringData.class);</w:t>
      </w:r>
      <w:r w:rsidRPr="006057EA">
        <w:rPr>
          <w:rFonts w:ascii="Consolas" w:eastAsia="Times New Roman" w:hAnsi="Consolas" w:cs="Courier New"/>
          <w:color w:val="526069"/>
          <w:sz w:val="19"/>
          <w:szCs w:val="19"/>
        </w:rPr>
        <w:br/>
        <w:t xml:space="preserve">  }</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br/>
        <w:t xml:space="preserve">  @Bean</w:t>
      </w:r>
      <w:r w:rsidRPr="006057EA">
        <w:rPr>
          <w:rFonts w:ascii="Consolas" w:eastAsia="Times New Roman" w:hAnsi="Consolas" w:cs="Courier New"/>
          <w:color w:val="526069"/>
          <w:sz w:val="19"/>
          <w:szCs w:val="19"/>
        </w:rPr>
        <w:br/>
        <w:t xml:space="preserve">  public ProvinceService provinceService() {</w:t>
      </w:r>
      <w:r w:rsidRPr="006057EA">
        <w:rPr>
          <w:rFonts w:ascii="Consolas" w:eastAsia="Times New Roman" w:hAnsi="Consolas" w:cs="Courier New"/>
          <w:color w:val="526069"/>
          <w:sz w:val="19"/>
          <w:szCs w:val="19"/>
        </w:rPr>
        <w:br/>
        <w:t xml:space="preserve">    return Mockito.mock(ProvinceServiceImplWithSpringData.class);</w:t>
      </w:r>
      <w:r w:rsidRPr="006057EA">
        <w:rPr>
          <w:rFonts w:ascii="Consolas" w:eastAsia="Times New Roman" w:hAnsi="Consolas" w:cs="Courier New"/>
          <w:color w:val="526069"/>
          <w:sz w:val="19"/>
          <w:szCs w:val="19"/>
        </w:rPr>
        <w:br/>
        <w:t xml:space="preserve">  }</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br/>
        <w:t xml:space="preserve">  @Bean</w:t>
      </w:r>
      <w:r w:rsidRPr="006057EA">
        <w:rPr>
          <w:rFonts w:ascii="Consolas" w:eastAsia="Times New Roman" w:hAnsi="Consolas" w:cs="Courier New"/>
          <w:color w:val="526069"/>
          <w:sz w:val="19"/>
          <w:szCs w:val="19"/>
        </w:rPr>
        <w:br/>
        <w:t xml:space="preserve">  public DataSource dataSource() {</w:t>
      </w:r>
      <w:r w:rsidRPr="006057EA">
        <w:rPr>
          <w:rFonts w:ascii="Consolas" w:eastAsia="Times New Roman" w:hAnsi="Consolas" w:cs="Courier New"/>
          <w:color w:val="526069"/>
          <w:sz w:val="19"/>
          <w:szCs w:val="19"/>
        </w:rPr>
        <w:br/>
        <w:t xml:space="preserve">    return new EmbeddedDatabaseBuilder()</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lastRenderedPageBreak/>
        <w:t xml:space="preserve">        .setType(EmbeddedDatabaseType.H2)</w:t>
      </w:r>
      <w:r w:rsidRPr="006057EA">
        <w:rPr>
          <w:rFonts w:ascii="Consolas" w:eastAsia="Times New Roman" w:hAnsi="Consolas" w:cs="Courier New"/>
          <w:color w:val="526069"/>
          <w:sz w:val="19"/>
          <w:szCs w:val="19"/>
        </w:rPr>
        <w:br/>
        <w:t xml:space="preserve">        .setName("cms")</w:t>
      </w:r>
      <w:r w:rsidRPr="006057EA">
        <w:rPr>
          <w:rFonts w:ascii="Consolas" w:eastAsia="Times New Roman" w:hAnsi="Consolas" w:cs="Courier New"/>
          <w:color w:val="526069"/>
          <w:sz w:val="19"/>
          <w:szCs w:val="19"/>
        </w:rPr>
        <w:br/>
        <w:t xml:space="preserve">        .build();</w:t>
      </w:r>
      <w:r w:rsidRPr="006057EA">
        <w:rPr>
          <w:rFonts w:ascii="Consolas" w:eastAsia="Times New Roman" w:hAnsi="Consolas" w:cs="Courier New"/>
          <w:color w:val="526069"/>
          <w:sz w:val="19"/>
          <w:szCs w:val="19"/>
        </w:rPr>
        <w:br/>
        <w:t xml:space="preserve">  }</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Giả tạo các đối tượng phụ thuộc của webapp</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Thư viện MockMvc sẽ hỗ trợ cho kiểm thử Spring MVC. Nó bao gói các đối tượng phụ thuộc cần thiết của webapp.</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private MockMvc mockMvc;</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br/>
        <w:t>@BeforeEach</w:t>
      </w:r>
      <w:r w:rsidRPr="006057EA">
        <w:rPr>
          <w:rFonts w:ascii="Consolas" w:eastAsia="Times New Roman" w:hAnsi="Consolas" w:cs="Courier New"/>
          <w:color w:val="526069"/>
          <w:sz w:val="19"/>
          <w:szCs w:val="19"/>
        </w:rPr>
        <w:br/>
        <w:t>void setUp() {</w:t>
      </w:r>
      <w:r w:rsidRPr="006057EA">
        <w:rPr>
          <w:rFonts w:ascii="Consolas" w:eastAsia="Times New Roman" w:hAnsi="Consolas" w:cs="Courier New"/>
          <w:color w:val="526069"/>
          <w:sz w:val="19"/>
          <w:szCs w:val="19"/>
        </w:rPr>
        <w:br/>
        <w:t xml:space="preserve">  MockitoAnnotations.initMocks(this);</w:t>
      </w:r>
      <w:r w:rsidRPr="006057EA">
        <w:rPr>
          <w:rFonts w:ascii="Consolas" w:eastAsia="Times New Roman" w:hAnsi="Consolas" w:cs="Courier New"/>
          <w:color w:val="526069"/>
          <w:sz w:val="19"/>
          <w:szCs w:val="19"/>
        </w:rPr>
        <w:br/>
        <w:t xml:space="preserve">  mockMvc = MockMvcBuilders</w:t>
      </w:r>
      <w:r w:rsidRPr="006057EA">
        <w:rPr>
          <w:rFonts w:ascii="Consolas" w:eastAsia="Times New Roman" w:hAnsi="Consolas" w:cs="Courier New"/>
          <w:color w:val="526069"/>
          <w:sz w:val="19"/>
          <w:szCs w:val="19"/>
        </w:rPr>
        <w:br/>
        <w:t xml:space="preserve">      .standaloneSetup(customerController)</w:t>
      </w:r>
      <w:r w:rsidRPr="006057EA">
        <w:rPr>
          <w:rFonts w:ascii="Consolas" w:eastAsia="Times New Roman" w:hAnsi="Consolas" w:cs="Courier New"/>
          <w:color w:val="526069"/>
          <w:sz w:val="19"/>
          <w:szCs w:val="19"/>
        </w:rPr>
        <w:br/>
        <w:t xml:space="preserve">      .setCustomArgumentResolvers(new PageableHandlerMethodArgumentResolver())</w:t>
      </w:r>
      <w:r w:rsidRPr="006057EA">
        <w:rPr>
          <w:rFonts w:ascii="Consolas" w:eastAsia="Times New Roman" w:hAnsi="Consolas" w:cs="Courier New"/>
          <w:color w:val="526069"/>
          <w:sz w:val="19"/>
          <w:szCs w:val="19"/>
        </w:rPr>
        <w:br/>
        <w:t xml:space="preserve">      .build();</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Viết kiểm thử tích hợp</w:t>
      </w:r>
    </w:p>
    <w:p w:rsidR="006057EA" w:rsidRPr="006057EA" w:rsidRDefault="006057EA" w:rsidP="006057EA">
      <w:pPr>
        <w:shd w:val="clear" w:color="auto" w:fill="FFFFFF"/>
        <w:spacing w:after="100" w:afterAutospacing="1" w:line="240" w:lineRule="auto"/>
        <w:outlineLvl w:val="2"/>
        <w:rPr>
          <w:rFonts w:ascii="Open Sans" w:eastAsia="Times New Roman" w:hAnsi="Open Sans" w:cs="Times New Roman"/>
          <w:color w:val="37474F"/>
          <w:sz w:val="27"/>
          <w:szCs w:val="27"/>
        </w:rPr>
      </w:pPr>
      <w:r w:rsidRPr="006057EA">
        <w:rPr>
          <w:rFonts w:ascii="Open Sans" w:eastAsia="Times New Roman" w:hAnsi="Open Sans" w:cs="Times New Roman"/>
          <w:color w:val="37474F"/>
          <w:sz w:val="27"/>
          <w:szCs w:val="27"/>
        </w:rPr>
        <w:t>Kiểm thử tên view</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w:t>
      </w:r>
      <w:r w:rsidRPr="006057EA">
        <w:rPr>
          <w:rFonts w:ascii="Consolas" w:eastAsia="Times New Roman" w:hAnsi="Consolas" w:cs="Courier New"/>
          <w:color w:val="526069"/>
          <w:sz w:val="19"/>
          <w:szCs w:val="19"/>
        </w:rPr>
        <w:br/>
        <w:t>public void givenHomePageURI_whenMockMVC_thenReturnsIndexJSPViewName() {</w:t>
      </w:r>
      <w:r w:rsidRPr="006057EA">
        <w:rPr>
          <w:rFonts w:ascii="Consolas" w:eastAsia="Times New Roman" w:hAnsi="Consolas" w:cs="Courier New"/>
          <w:color w:val="526069"/>
          <w:sz w:val="19"/>
          <w:szCs w:val="19"/>
        </w:rPr>
        <w:br/>
        <w:t xml:space="preserve">  this.mockMvc</w:t>
      </w:r>
      <w:r w:rsidRPr="006057EA">
        <w:rPr>
          <w:rFonts w:ascii="Consolas" w:eastAsia="Times New Roman" w:hAnsi="Consolas" w:cs="Courier New"/>
          <w:color w:val="526069"/>
          <w:sz w:val="19"/>
          <w:szCs w:val="19"/>
        </w:rPr>
        <w:br/>
        <w:t xml:space="preserve">      .perform(get("/homePage"))</w:t>
      </w:r>
      <w:r w:rsidRPr="006057EA">
        <w:rPr>
          <w:rFonts w:ascii="Consolas" w:eastAsia="Times New Roman" w:hAnsi="Consolas" w:cs="Courier New"/>
          <w:color w:val="526069"/>
          <w:sz w:val="19"/>
          <w:szCs w:val="19"/>
        </w:rPr>
        <w:br/>
        <w:t xml:space="preserve">      .andDo(print())</w:t>
      </w:r>
      <w:r w:rsidRPr="006057EA">
        <w:rPr>
          <w:rFonts w:ascii="Consolas" w:eastAsia="Times New Roman" w:hAnsi="Consolas" w:cs="Courier New"/>
          <w:color w:val="526069"/>
          <w:sz w:val="19"/>
          <w:szCs w:val="19"/>
        </w:rPr>
        <w:br/>
        <w:t xml:space="preserve">      .andExpect(view().name("index"));</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perform get sẽ giả lập gửi một request tới url chỉ định</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andDo print giúp in request và response tới luồng out, phục vụ debug</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expect view name xác nhận xem có đúng là view chỉ định được sử dụng không</w:t>
      </w:r>
      <w:r w:rsidRPr="006057EA">
        <w:rPr>
          <w:rFonts w:ascii="Open Sans" w:eastAsia="Times New Roman" w:hAnsi="Open Sans" w:cs="Times New Roman"/>
          <w:color w:val="526069"/>
          <w:sz w:val="21"/>
          <w:szCs w:val="21"/>
        </w:rPr>
        <w:br/>
      </w:r>
    </w:p>
    <w:p w:rsidR="006057EA" w:rsidRPr="006057EA" w:rsidRDefault="006057EA" w:rsidP="006057EA">
      <w:pPr>
        <w:shd w:val="clear" w:color="auto" w:fill="FFFFFF"/>
        <w:spacing w:after="100" w:afterAutospacing="1" w:line="240" w:lineRule="auto"/>
        <w:outlineLvl w:val="2"/>
        <w:rPr>
          <w:rFonts w:ascii="Open Sans" w:eastAsia="Times New Roman" w:hAnsi="Open Sans" w:cs="Times New Roman"/>
          <w:color w:val="37474F"/>
          <w:sz w:val="27"/>
          <w:szCs w:val="27"/>
        </w:rPr>
      </w:pPr>
      <w:r w:rsidRPr="006057EA">
        <w:rPr>
          <w:rFonts w:ascii="Open Sans" w:eastAsia="Times New Roman" w:hAnsi="Open Sans" w:cs="Times New Roman"/>
          <w:color w:val="37474F"/>
          <w:sz w:val="27"/>
          <w:szCs w:val="27"/>
        </w:rPr>
        <w:t>Kiểm thử response body</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w:t>
      </w:r>
      <w:r w:rsidRPr="006057EA">
        <w:rPr>
          <w:rFonts w:ascii="Consolas" w:eastAsia="Times New Roman" w:hAnsi="Consolas" w:cs="Courier New"/>
          <w:color w:val="526069"/>
          <w:sz w:val="19"/>
          <w:szCs w:val="19"/>
        </w:rPr>
        <w:br/>
        <w:t>public void givenGreetURI_whenMockMVC_thenVerifyResponse() {</w:t>
      </w:r>
      <w:r w:rsidRPr="006057EA">
        <w:rPr>
          <w:rFonts w:ascii="Consolas" w:eastAsia="Times New Roman" w:hAnsi="Consolas" w:cs="Courier New"/>
          <w:color w:val="526069"/>
          <w:sz w:val="19"/>
          <w:szCs w:val="19"/>
        </w:rPr>
        <w:br/>
        <w:t xml:space="preserve">  MvcResult mvcResult = this.mockMvc</w:t>
      </w:r>
      <w:r w:rsidRPr="006057EA">
        <w:rPr>
          <w:rFonts w:ascii="Consolas" w:eastAsia="Times New Roman" w:hAnsi="Consolas" w:cs="Courier New"/>
          <w:color w:val="526069"/>
          <w:sz w:val="19"/>
          <w:szCs w:val="19"/>
        </w:rPr>
        <w:br/>
        <w:t xml:space="preserve">      .perform(get("/greet"))</w:t>
      </w:r>
      <w:r w:rsidRPr="006057EA">
        <w:rPr>
          <w:rFonts w:ascii="Consolas" w:eastAsia="Times New Roman" w:hAnsi="Consolas" w:cs="Courier New"/>
          <w:color w:val="526069"/>
          <w:sz w:val="19"/>
          <w:szCs w:val="19"/>
        </w:rPr>
        <w:br/>
        <w:t xml:space="preserve">      .andDo(print())</w:t>
      </w:r>
      <w:r w:rsidRPr="006057EA">
        <w:rPr>
          <w:rFonts w:ascii="Consolas" w:eastAsia="Times New Roman" w:hAnsi="Consolas" w:cs="Courier New"/>
          <w:color w:val="526069"/>
          <w:sz w:val="19"/>
          <w:szCs w:val="19"/>
        </w:rPr>
        <w:br/>
        <w:t xml:space="preserve">      .andExpect(status().isOk())</w:t>
      </w:r>
      <w:r w:rsidRPr="006057EA">
        <w:rPr>
          <w:rFonts w:ascii="Consolas" w:eastAsia="Times New Roman" w:hAnsi="Consolas" w:cs="Courier New"/>
          <w:color w:val="526069"/>
          <w:sz w:val="19"/>
          <w:szCs w:val="19"/>
        </w:rPr>
        <w:br/>
        <w:t xml:space="preserve">      .andExpect(jsonPath("$.message").value("Hello World!!!"))</w:t>
      </w:r>
      <w:r w:rsidRPr="006057EA">
        <w:rPr>
          <w:rFonts w:ascii="Consolas" w:eastAsia="Times New Roman" w:hAnsi="Consolas" w:cs="Courier New"/>
          <w:color w:val="526069"/>
          <w:sz w:val="19"/>
          <w:szCs w:val="19"/>
        </w:rPr>
        <w:br/>
        <w:t xml:space="preserve">      .andReturn();</w:t>
      </w:r>
      <w:r w:rsidRPr="006057EA">
        <w:rPr>
          <w:rFonts w:ascii="Consolas" w:eastAsia="Times New Roman" w:hAnsi="Consolas" w:cs="Courier New"/>
          <w:color w:val="526069"/>
          <w:sz w:val="19"/>
          <w:szCs w:val="19"/>
        </w:rPr>
        <w:br/>
      </w:r>
      <w:r w:rsidRPr="006057EA">
        <w:rPr>
          <w:rFonts w:ascii="Consolas" w:eastAsia="Times New Roman" w:hAnsi="Consolas" w:cs="Courier New"/>
          <w:color w:val="526069"/>
          <w:sz w:val="19"/>
          <w:szCs w:val="19"/>
        </w:rPr>
        <w:br/>
        <w:t xml:space="preserve">  Assert.assertEquals("application/json;charset=UTF-8", mvcResult.getResponse().getContentType());</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expect status isOk xác nhận rằng HTTP code của response là 200</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expect json path xác nhận cấu trúc của body</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lastRenderedPageBreak/>
        <w:t>and return giúp trả về đối tượng mvcResult (để assert tiếp)</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câu lệnh assert equal đã được dùng để xác nhận header của response</w:t>
      </w:r>
    </w:p>
    <w:p w:rsidR="006057EA" w:rsidRPr="006057EA" w:rsidRDefault="006057EA" w:rsidP="006057EA">
      <w:pPr>
        <w:shd w:val="clear" w:color="auto" w:fill="FFFFFF"/>
        <w:spacing w:after="100" w:afterAutospacing="1" w:line="240" w:lineRule="auto"/>
        <w:outlineLvl w:val="2"/>
        <w:rPr>
          <w:rFonts w:ascii="Open Sans" w:eastAsia="Times New Roman" w:hAnsi="Open Sans" w:cs="Times New Roman"/>
          <w:color w:val="37474F"/>
          <w:sz w:val="27"/>
          <w:szCs w:val="27"/>
        </w:rPr>
      </w:pPr>
      <w:r w:rsidRPr="006057EA">
        <w:rPr>
          <w:rFonts w:ascii="Open Sans" w:eastAsia="Times New Roman" w:hAnsi="Open Sans" w:cs="Times New Roman"/>
          <w:color w:val="37474F"/>
          <w:sz w:val="27"/>
          <w:szCs w:val="27"/>
        </w:rPr>
        <w:t>Kiểm thử request get với param</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Path param:</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w:t>
      </w:r>
      <w:r w:rsidRPr="006057EA">
        <w:rPr>
          <w:rFonts w:ascii="Consolas" w:eastAsia="Times New Roman" w:hAnsi="Consolas" w:cs="Courier New"/>
          <w:color w:val="526069"/>
          <w:sz w:val="19"/>
          <w:szCs w:val="19"/>
        </w:rPr>
        <w:br/>
        <w:t>public void givenGreetURIWithPathVariable_whenMockMVC_thenResponseOK() {</w:t>
      </w:r>
      <w:r w:rsidRPr="006057EA">
        <w:rPr>
          <w:rFonts w:ascii="Consolas" w:eastAsia="Times New Roman" w:hAnsi="Consolas" w:cs="Courier New"/>
          <w:color w:val="526069"/>
          <w:sz w:val="19"/>
          <w:szCs w:val="19"/>
        </w:rPr>
        <w:br/>
        <w:t xml:space="preserve">  this.mockMvc</w:t>
      </w:r>
      <w:r w:rsidRPr="006057EA">
        <w:rPr>
          <w:rFonts w:ascii="Consolas" w:eastAsia="Times New Roman" w:hAnsi="Consolas" w:cs="Courier New"/>
          <w:color w:val="526069"/>
          <w:sz w:val="19"/>
          <w:szCs w:val="19"/>
        </w:rPr>
        <w:br/>
        <w:t xml:space="preserve">      .perform(get("/greetWithPathVariable/{name}", "John"))</w:t>
      </w:r>
      <w:r w:rsidRPr="006057EA">
        <w:rPr>
          <w:rFonts w:ascii="Consolas" w:eastAsia="Times New Roman" w:hAnsi="Consolas" w:cs="Courier New"/>
          <w:color w:val="526069"/>
          <w:sz w:val="19"/>
          <w:szCs w:val="19"/>
        </w:rPr>
        <w:br/>
        <w:t xml:space="preserve">      .andDo(print())</w:t>
      </w:r>
      <w:r w:rsidRPr="006057EA">
        <w:rPr>
          <w:rFonts w:ascii="Consolas" w:eastAsia="Times New Roman" w:hAnsi="Consolas" w:cs="Courier New"/>
          <w:color w:val="526069"/>
          <w:sz w:val="19"/>
          <w:szCs w:val="19"/>
        </w:rPr>
        <w:br/>
        <w:t xml:space="preserve">      .andExpect(status().isOk())</w:t>
      </w:r>
      <w:r w:rsidRPr="006057EA">
        <w:rPr>
          <w:rFonts w:ascii="Consolas" w:eastAsia="Times New Roman" w:hAnsi="Consolas" w:cs="Courier New"/>
          <w:color w:val="526069"/>
          <w:sz w:val="19"/>
          <w:szCs w:val="19"/>
        </w:rPr>
        <w:br/>
        <w:t xml:space="preserve">      .andExpect(content().contentType("application/json;charset=UTF-8"))</w:t>
      </w:r>
      <w:r w:rsidRPr="006057EA">
        <w:rPr>
          <w:rFonts w:ascii="Consolas" w:eastAsia="Times New Roman" w:hAnsi="Consolas" w:cs="Courier New"/>
          <w:color w:val="526069"/>
          <w:sz w:val="19"/>
          <w:szCs w:val="19"/>
        </w:rPr>
        <w:br/>
        <w:t xml:space="preserve">      .andExpect(jsonPath("$.message").value("Hello World John!!!"));</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Query param:</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w:t>
      </w:r>
      <w:r w:rsidRPr="006057EA">
        <w:rPr>
          <w:rFonts w:ascii="Consolas" w:eastAsia="Times New Roman" w:hAnsi="Consolas" w:cs="Courier New"/>
          <w:color w:val="526069"/>
          <w:sz w:val="19"/>
          <w:szCs w:val="19"/>
        </w:rPr>
        <w:br/>
        <w:t>public void givenGreetURIWithQueryParameter_whenMockMVC_thenResponseOK() {</w:t>
      </w:r>
      <w:r w:rsidRPr="006057EA">
        <w:rPr>
          <w:rFonts w:ascii="Consolas" w:eastAsia="Times New Roman" w:hAnsi="Consolas" w:cs="Courier New"/>
          <w:color w:val="526069"/>
          <w:sz w:val="19"/>
          <w:szCs w:val="19"/>
        </w:rPr>
        <w:br/>
        <w:t xml:space="preserve">  this.mockMvc</w:t>
      </w:r>
      <w:r w:rsidRPr="006057EA">
        <w:rPr>
          <w:rFonts w:ascii="Consolas" w:eastAsia="Times New Roman" w:hAnsi="Consolas" w:cs="Courier New"/>
          <w:color w:val="526069"/>
          <w:sz w:val="19"/>
          <w:szCs w:val="19"/>
        </w:rPr>
        <w:br/>
        <w:t xml:space="preserve">      .perform(get("/greetWithQueryVariable")</w:t>
      </w:r>
      <w:r w:rsidRPr="006057EA">
        <w:rPr>
          <w:rFonts w:ascii="Consolas" w:eastAsia="Times New Roman" w:hAnsi="Consolas" w:cs="Courier New"/>
          <w:color w:val="526069"/>
          <w:sz w:val="19"/>
          <w:szCs w:val="19"/>
        </w:rPr>
        <w:br/>
        <w:t xml:space="preserve">      .param("name", "John Doe"))</w:t>
      </w:r>
      <w:r w:rsidRPr="006057EA">
        <w:rPr>
          <w:rFonts w:ascii="Consolas" w:eastAsia="Times New Roman" w:hAnsi="Consolas" w:cs="Courier New"/>
          <w:color w:val="526069"/>
          <w:sz w:val="19"/>
          <w:szCs w:val="19"/>
        </w:rPr>
        <w:br/>
        <w:t xml:space="preserve">      .andDo(print())</w:t>
      </w:r>
      <w:r w:rsidRPr="006057EA">
        <w:rPr>
          <w:rFonts w:ascii="Consolas" w:eastAsia="Times New Roman" w:hAnsi="Consolas" w:cs="Courier New"/>
          <w:color w:val="526069"/>
          <w:sz w:val="19"/>
          <w:szCs w:val="19"/>
        </w:rPr>
        <w:br/>
        <w:t xml:space="preserve">      .andExpect(status().isOk())</w:t>
      </w:r>
      <w:r w:rsidRPr="006057EA">
        <w:rPr>
          <w:rFonts w:ascii="Consolas" w:eastAsia="Times New Roman" w:hAnsi="Consolas" w:cs="Courier New"/>
          <w:color w:val="526069"/>
          <w:sz w:val="19"/>
          <w:szCs w:val="19"/>
        </w:rPr>
        <w:br/>
        <w:t xml:space="preserve">      .andExpect(content().contentType("application/json;charset=UTF-8"))</w:t>
      </w:r>
      <w:r w:rsidRPr="006057EA">
        <w:rPr>
          <w:rFonts w:ascii="Consolas" w:eastAsia="Times New Roman" w:hAnsi="Consolas" w:cs="Courier New"/>
          <w:color w:val="526069"/>
          <w:sz w:val="19"/>
          <w:szCs w:val="19"/>
        </w:rPr>
        <w:br/>
        <w:t xml:space="preserve">      .andExpect(jsonPath("$.message").value("Hello World John Doe!!!"));</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outlineLvl w:val="2"/>
        <w:rPr>
          <w:rFonts w:ascii="Open Sans" w:eastAsia="Times New Roman" w:hAnsi="Open Sans" w:cs="Times New Roman"/>
          <w:color w:val="37474F"/>
          <w:sz w:val="27"/>
          <w:szCs w:val="27"/>
        </w:rPr>
      </w:pPr>
      <w:r w:rsidRPr="006057EA">
        <w:rPr>
          <w:rFonts w:ascii="Open Sans" w:eastAsia="Times New Roman" w:hAnsi="Open Sans" w:cs="Times New Roman"/>
          <w:color w:val="37474F"/>
          <w:sz w:val="27"/>
          <w:szCs w:val="27"/>
        </w:rPr>
        <w:t>Kiểm thử request post</w:t>
      </w:r>
    </w:p>
    <w:p w:rsidR="006057EA" w:rsidRPr="006057EA" w:rsidRDefault="006057EA" w:rsidP="0060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57EA">
        <w:rPr>
          <w:rFonts w:ascii="Consolas" w:eastAsia="Times New Roman" w:hAnsi="Consolas" w:cs="Courier New"/>
          <w:color w:val="526069"/>
          <w:sz w:val="19"/>
          <w:szCs w:val="19"/>
        </w:rPr>
        <w:t>@Test</w:t>
      </w:r>
      <w:r w:rsidRPr="006057EA">
        <w:rPr>
          <w:rFonts w:ascii="Consolas" w:eastAsia="Times New Roman" w:hAnsi="Consolas" w:cs="Courier New"/>
          <w:color w:val="526069"/>
          <w:sz w:val="19"/>
          <w:szCs w:val="19"/>
        </w:rPr>
        <w:br/>
        <w:t>public void givenGreetURIWithPost_whenMockMVC_thenVerifyResponse() {</w:t>
      </w:r>
      <w:r w:rsidRPr="006057EA">
        <w:rPr>
          <w:rFonts w:ascii="Consolas" w:eastAsia="Times New Roman" w:hAnsi="Consolas" w:cs="Courier New"/>
          <w:color w:val="526069"/>
          <w:sz w:val="19"/>
          <w:szCs w:val="19"/>
        </w:rPr>
        <w:br/>
        <w:t xml:space="preserve">  this.mockMvc</w:t>
      </w:r>
      <w:r w:rsidRPr="006057EA">
        <w:rPr>
          <w:rFonts w:ascii="Consolas" w:eastAsia="Times New Roman" w:hAnsi="Consolas" w:cs="Courier New"/>
          <w:color w:val="526069"/>
          <w:sz w:val="19"/>
          <w:szCs w:val="19"/>
        </w:rPr>
        <w:br/>
        <w:t xml:space="preserve">      .perform(post("/greetWithPost"))</w:t>
      </w:r>
      <w:r w:rsidRPr="006057EA">
        <w:rPr>
          <w:rFonts w:ascii="Consolas" w:eastAsia="Times New Roman" w:hAnsi="Consolas" w:cs="Courier New"/>
          <w:color w:val="526069"/>
          <w:sz w:val="19"/>
          <w:szCs w:val="19"/>
        </w:rPr>
        <w:br/>
        <w:t xml:space="preserve">      .andDo(print())</w:t>
      </w:r>
      <w:r w:rsidRPr="006057EA">
        <w:rPr>
          <w:rFonts w:ascii="Consolas" w:eastAsia="Times New Roman" w:hAnsi="Consolas" w:cs="Courier New"/>
          <w:color w:val="526069"/>
          <w:sz w:val="19"/>
          <w:szCs w:val="19"/>
        </w:rPr>
        <w:br/>
        <w:t xml:space="preserve">      .andExpect(status().isOk())</w:t>
      </w:r>
      <w:r w:rsidRPr="006057EA">
        <w:rPr>
          <w:rFonts w:ascii="Consolas" w:eastAsia="Times New Roman" w:hAnsi="Consolas" w:cs="Courier New"/>
          <w:color w:val="526069"/>
          <w:sz w:val="19"/>
          <w:szCs w:val="19"/>
        </w:rPr>
        <w:br/>
        <w:t xml:space="preserve">      .andExpect(content().contentType("application/json;charset=UTF-8"))</w:t>
      </w:r>
      <w:r w:rsidRPr="006057EA">
        <w:rPr>
          <w:rFonts w:ascii="Consolas" w:eastAsia="Times New Roman" w:hAnsi="Consolas" w:cs="Courier New"/>
          <w:color w:val="526069"/>
          <w:sz w:val="19"/>
          <w:szCs w:val="19"/>
        </w:rPr>
        <w:br/>
        <w:t xml:space="preserve">      .andExpect(jsonPath("$.message").value("Hello World!!!"));</w:t>
      </w:r>
      <w:r w:rsidRPr="006057EA">
        <w:rPr>
          <w:rFonts w:ascii="Consolas" w:eastAsia="Times New Roman" w:hAnsi="Consolas" w:cs="Courier New"/>
          <w:color w:val="526069"/>
          <w:sz w:val="19"/>
          <w:szCs w:val="19"/>
        </w:rPr>
        <w:br/>
        <w:t>}</w:t>
      </w:r>
    </w:p>
    <w:p w:rsidR="006057EA" w:rsidRPr="006057EA" w:rsidRDefault="006057EA" w:rsidP="006057EA">
      <w:pPr>
        <w:shd w:val="clear" w:color="auto" w:fill="FFFFFF"/>
        <w:spacing w:after="100" w:afterAutospacing="1" w:line="240" w:lineRule="auto"/>
        <w:outlineLvl w:val="1"/>
        <w:rPr>
          <w:rFonts w:ascii="Open Sans" w:eastAsia="Times New Roman" w:hAnsi="Open Sans" w:cs="Times New Roman"/>
          <w:color w:val="37474F"/>
          <w:sz w:val="36"/>
          <w:szCs w:val="36"/>
        </w:rPr>
      </w:pPr>
      <w:r w:rsidRPr="006057EA">
        <w:rPr>
          <w:rFonts w:ascii="Open Sans" w:eastAsia="Times New Roman" w:hAnsi="Open Sans" w:cs="Times New Roman"/>
          <w:color w:val="37474F"/>
          <w:sz w:val="36"/>
          <w:szCs w:val="36"/>
        </w:rPr>
        <w:t>Tổng kết</w:t>
      </w:r>
    </w:p>
    <w:p w:rsidR="006057EA" w:rsidRPr="006057EA" w:rsidRDefault="006057EA" w:rsidP="006057EA">
      <w:pPr>
        <w:shd w:val="clear" w:color="auto" w:fill="FFFFFF"/>
        <w:spacing w:after="100" w:afterAutospacing="1"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Trên đây là khái quát những điểm đáng chú ý trong kiểm thử tích hợp Spring MVC. Hãy làm bài thực hành để hiểu thêm chi tiết.</w:t>
      </w:r>
    </w:p>
    <w:p w:rsidR="006057EA" w:rsidRPr="006057EA" w:rsidRDefault="006057EA" w:rsidP="006057EA">
      <w:pPr>
        <w:shd w:val="clear" w:color="auto" w:fill="FFFFFF"/>
        <w:spacing w:after="0" w:line="240" w:lineRule="auto"/>
        <w:rPr>
          <w:rFonts w:ascii="Open Sans" w:eastAsia="Times New Roman" w:hAnsi="Open Sans" w:cs="Times New Roman"/>
          <w:color w:val="526069"/>
          <w:sz w:val="21"/>
          <w:szCs w:val="21"/>
        </w:rPr>
      </w:pPr>
      <w:r w:rsidRPr="006057EA">
        <w:rPr>
          <w:rFonts w:ascii="Open Sans" w:eastAsia="Times New Roman" w:hAnsi="Open Sans" w:cs="Times New Roman"/>
          <w:color w:val="526069"/>
          <w:sz w:val="21"/>
          <w:szCs w:val="21"/>
        </w:rPr>
        <w:t>Last modified: Wednesday, 11 December 2019, 4:53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17D"/>
    <w:rsid w:val="00475B86"/>
    <w:rsid w:val="006057EA"/>
    <w:rsid w:val="0066017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BB98B7-89C9-4D2A-A781-86D8E099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57E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057E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57EA"/>
    <w:rPr>
      <w:rFonts w:eastAsia="Times New Roman" w:cs="Times New Roman"/>
      <w:b/>
      <w:bCs/>
      <w:sz w:val="36"/>
      <w:szCs w:val="36"/>
    </w:rPr>
  </w:style>
  <w:style w:type="character" w:customStyle="1" w:styleId="Heading3Char">
    <w:name w:val="Heading 3 Char"/>
    <w:basedOn w:val="DefaultParagraphFont"/>
    <w:link w:val="Heading3"/>
    <w:uiPriority w:val="9"/>
    <w:rsid w:val="006057EA"/>
    <w:rPr>
      <w:rFonts w:eastAsia="Times New Roman" w:cs="Times New Roman"/>
      <w:b/>
      <w:bCs/>
      <w:sz w:val="27"/>
      <w:szCs w:val="27"/>
    </w:rPr>
  </w:style>
  <w:style w:type="paragraph" w:styleId="NormalWeb">
    <w:name w:val="Normal (Web)"/>
    <w:basedOn w:val="Normal"/>
    <w:uiPriority w:val="99"/>
    <w:semiHidden/>
    <w:unhideWhenUsed/>
    <w:rsid w:val="006057E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0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57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203465">
      <w:bodyDiv w:val="1"/>
      <w:marLeft w:val="0"/>
      <w:marRight w:val="0"/>
      <w:marTop w:val="0"/>
      <w:marBottom w:val="0"/>
      <w:divBdr>
        <w:top w:val="none" w:sz="0" w:space="0" w:color="auto"/>
        <w:left w:val="none" w:sz="0" w:space="0" w:color="auto"/>
        <w:bottom w:val="none" w:sz="0" w:space="0" w:color="auto"/>
        <w:right w:val="none" w:sz="0" w:space="0" w:color="auto"/>
      </w:divBdr>
      <w:divsChild>
        <w:div w:id="2027175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2022-05-18T06:17:00Z</dcterms:created>
  <dcterms:modified xsi:type="dcterms:W3CDTF">2022-05-18T06:17:00Z</dcterms:modified>
</cp:coreProperties>
</file>