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E92FA" w14:textId="22AD0300" w:rsidR="00AE56F5" w:rsidRPr="00756EA1" w:rsidRDefault="00ED1F0E" w:rsidP="00756EA1">
      <w:pPr>
        <w:spacing w:after="251" w:line="26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EA1">
        <w:rPr>
          <w:rFonts w:ascii="Times New Roman" w:eastAsia="Times New Roman" w:hAnsi="Times New Roman" w:cs="Times New Roman"/>
          <w:b/>
          <w:sz w:val="28"/>
          <w:szCs w:val="28"/>
        </w:rPr>
        <w:t>MỤC TIÊU VÀ ĐỀ TÀI CÔNG NGHỆ</w:t>
      </w:r>
    </w:p>
    <w:p w14:paraId="1FB95305" w14:textId="3EE31E0A" w:rsidR="00AE56F5" w:rsidRPr="001D3D9F" w:rsidRDefault="00ED1F0E" w:rsidP="001D3D9F">
      <w:pPr>
        <w:pStyle w:val="ListParagraph"/>
        <w:numPr>
          <w:ilvl w:val="0"/>
          <w:numId w:val="13"/>
        </w:numPr>
        <w:tabs>
          <w:tab w:val="center" w:pos="1120"/>
        </w:tabs>
        <w:spacing w:after="150" w:line="265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D3D9F">
        <w:rPr>
          <w:rFonts w:ascii="Times New Roman" w:eastAsia="Times New Roman" w:hAnsi="Times New Roman" w:cs="Times New Roman"/>
          <w:b/>
          <w:sz w:val="28"/>
          <w:szCs w:val="28"/>
        </w:rPr>
        <w:t>Đặt</w:t>
      </w:r>
      <w:proofErr w:type="spellEnd"/>
      <w:r w:rsidRPr="001D3D9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D3D9F">
        <w:rPr>
          <w:rFonts w:ascii="Times New Roman" w:eastAsia="Times New Roman" w:hAnsi="Times New Roman" w:cs="Times New Roman"/>
          <w:b/>
          <w:sz w:val="28"/>
          <w:szCs w:val="28"/>
        </w:rPr>
        <w:t>vấn</w:t>
      </w:r>
      <w:proofErr w:type="spellEnd"/>
      <w:r w:rsidRPr="001D3D9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D3D9F">
        <w:rPr>
          <w:rFonts w:ascii="Times New Roman" w:eastAsia="Times New Roman" w:hAnsi="Times New Roman" w:cs="Times New Roman"/>
          <w:b/>
          <w:sz w:val="28"/>
          <w:szCs w:val="28"/>
        </w:rPr>
        <w:t>đề</w:t>
      </w:r>
      <w:proofErr w:type="spellEnd"/>
      <w:r w:rsidRPr="001D3D9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3B2A442" w14:textId="77777777" w:rsidR="00AE56F5" w:rsidRPr="00756EA1" w:rsidRDefault="00ED1F0E" w:rsidP="00756EA1">
      <w:pPr>
        <w:spacing w:after="5" w:line="268" w:lineRule="auto"/>
        <w:ind w:left="-10" w:hanging="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Đời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sống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nay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ngừng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cải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thiện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xu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hướng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thương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mại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điện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mang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rất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tiện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lợi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giản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ngồi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nhà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đặt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mua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gì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muốn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chiếc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smartphone (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điện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thoại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m</w:t>
      </w:r>
      <w:r w:rsidRPr="00756EA1">
        <w:rPr>
          <w:rFonts w:ascii="Times New Roman" w:eastAsia="Times New Roman" w:hAnsi="Times New Roman" w:cs="Times New Roman"/>
          <w:sz w:val="28"/>
          <w:szCs w:val="28"/>
        </w:rPr>
        <w:t>inh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kểt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nối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mạng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internet.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mua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bán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trao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thương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mại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trở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nên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thật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dễ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dàng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giờ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hết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tất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mọi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vài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cái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click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chuột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17544FB8" w14:textId="77777777" w:rsidR="00AE56F5" w:rsidRPr="00756EA1" w:rsidRDefault="00ED1F0E" w:rsidP="00756EA1">
      <w:pPr>
        <w:spacing w:after="5" w:line="268" w:lineRule="auto"/>
        <w:ind w:left="-10" w:hanging="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thương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mại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điện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hóa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mọi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rào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cản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hay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đều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756EA1">
        <w:rPr>
          <w:rFonts w:ascii="Times New Roman" w:eastAsia="Times New Roman" w:hAnsi="Times New Roman" w:cs="Times New Roman"/>
          <w:sz w:val="28"/>
          <w:szCs w:val="28"/>
        </w:rPr>
        <w:t>oá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bỏ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giới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thiệu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rõ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dàng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dành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mua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khu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vực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đất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Việt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Nam,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thậm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chí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dân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thế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giới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bán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giờ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ngồi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chỗ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chờ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cực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chủ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đứng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lên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lên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tỉ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thuận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thu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mọi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đều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hướng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tới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18831439" w14:textId="77777777" w:rsidR="00AE56F5" w:rsidRPr="00756EA1" w:rsidRDefault="00ED1F0E" w:rsidP="00756EA1">
      <w:pPr>
        <w:spacing w:after="5" w:line="268" w:lineRule="auto"/>
        <w:ind w:left="-10" w:hanging="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dừng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vậy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thương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mại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điện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ra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ăn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ai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đủ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vốn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bởi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mất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mặt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nơi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đắt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đỏ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tư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chạy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quảng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cáo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…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tư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chăm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chút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kỹ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lưỡng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web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thương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mại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điện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đầy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đủ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756EA1">
        <w:rPr>
          <w:rFonts w:ascii="Times New Roman" w:eastAsia="Times New Roman" w:hAnsi="Times New Roman" w:cs="Times New Roman"/>
          <w:sz w:val="28"/>
          <w:szCs w:val="28"/>
        </w:rPr>
        <w:t>ạn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hỗ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trợ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kiếm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mua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đưa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ảnh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cận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chủ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nhờ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tư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vấn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mua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bán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dễ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dàng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nhanh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gọn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tình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cạnh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tranh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cực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kỳ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khốc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liệt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nay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giữa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rất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khó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độc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quyền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bởi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vậy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nơi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chinh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phục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nơi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cảm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thoải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mái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hài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lòng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thương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mại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điện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hóa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tất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vừa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nh</w:t>
      </w:r>
      <w:r w:rsidRPr="00756EA1">
        <w:rPr>
          <w:rFonts w:ascii="Times New Roman" w:eastAsia="Times New Roman" w:hAnsi="Times New Roman" w:cs="Times New Roman"/>
          <w:sz w:val="28"/>
          <w:szCs w:val="28"/>
        </w:rPr>
        <w:t>ỏ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đều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thoả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sức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sáng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cạnh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tranh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ý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tưởng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kinh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táo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bạo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chiến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lược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khuyến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mại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…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đều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áp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hướng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trực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nhanh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tốn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quá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chi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phí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bởi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tất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vẫn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gói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g</w:t>
      </w:r>
      <w:r w:rsidRPr="00756EA1">
        <w:rPr>
          <w:rFonts w:ascii="Times New Roman" w:eastAsia="Times New Roman" w:hAnsi="Times New Roman" w:cs="Times New Roman"/>
          <w:sz w:val="28"/>
          <w:szCs w:val="28"/>
        </w:rPr>
        <w:t>ọn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thương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mại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điện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(website). </w:t>
      </w:r>
    </w:p>
    <w:p w14:paraId="77AB8208" w14:textId="23E84904" w:rsidR="00AE56F5" w:rsidRPr="00756EA1" w:rsidRDefault="00ED1F0E" w:rsidP="00756EA1">
      <w:pPr>
        <w:spacing w:after="248" w:line="268" w:lineRule="auto"/>
        <w:ind w:left="-10" w:hanging="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sở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“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Thiết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kế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trang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web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bán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đồ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điện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tử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”</w:t>
      </w:r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nhằm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giải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quyết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nhu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quảng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bá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kinh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hướng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trực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mọi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miền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đất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thậm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chí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tế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9A85702" w14:textId="7895ABA3" w:rsidR="00AE56F5" w:rsidRPr="001D3D9F" w:rsidRDefault="00ED1F0E" w:rsidP="001D3D9F">
      <w:pPr>
        <w:pStyle w:val="ListParagraph"/>
        <w:numPr>
          <w:ilvl w:val="0"/>
          <w:numId w:val="13"/>
        </w:numPr>
        <w:tabs>
          <w:tab w:val="center" w:pos="2114"/>
        </w:tabs>
        <w:spacing w:after="150" w:line="265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D3D9F">
        <w:rPr>
          <w:rFonts w:ascii="Times New Roman" w:eastAsia="Times New Roman" w:hAnsi="Times New Roman" w:cs="Times New Roman"/>
          <w:b/>
          <w:sz w:val="28"/>
          <w:szCs w:val="28"/>
        </w:rPr>
        <w:t>Thương</w:t>
      </w:r>
      <w:proofErr w:type="spellEnd"/>
      <w:r w:rsidRPr="001D3D9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D3D9F">
        <w:rPr>
          <w:rFonts w:ascii="Times New Roman" w:eastAsia="Times New Roman" w:hAnsi="Times New Roman" w:cs="Times New Roman"/>
          <w:b/>
          <w:sz w:val="28"/>
          <w:szCs w:val="28"/>
        </w:rPr>
        <w:t>mại</w:t>
      </w:r>
      <w:proofErr w:type="spellEnd"/>
      <w:r w:rsidRPr="001D3D9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D3D9F">
        <w:rPr>
          <w:rFonts w:ascii="Times New Roman" w:eastAsia="Times New Roman" w:hAnsi="Times New Roman" w:cs="Times New Roman"/>
          <w:b/>
          <w:sz w:val="28"/>
          <w:szCs w:val="28"/>
        </w:rPr>
        <w:t>điện</w:t>
      </w:r>
      <w:proofErr w:type="spellEnd"/>
      <w:r w:rsidRPr="001D3D9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D3D9F">
        <w:rPr>
          <w:rFonts w:ascii="Times New Roman" w:eastAsia="Times New Roman" w:hAnsi="Times New Roman" w:cs="Times New Roman"/>
          <w:b/>
          <w:sz w:val="28"/>
          <w:szCs w:val="28"/>
        </w:rPr>
        <w:t>tử</w:t>
      </w:r>
      <w:proofErr w:type="spellEnd"/>
      <w:r w:rsidRPr="001D3D9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D3D9F">
        <w:rPr>
          <w:rFonts w:ascii="Times New Roman" w:eastAsia="Times New Roman" w:hAnsi="Times New Roman" w:cs="Times New Roman"/>
          <w:b/>
          <w:sz w:val="28"/>
          <w:szCs w:val="28"/>
        </w:rPr>
        <w:t>Việt</w:t>
      </w:r>
      <w:proofErr w:type="spellEnd"/>
      <w:r w:rsidRPr="001D3D9F">
        <w:rPr>
          <w:rFonts w:ascii="Times New Roman" w:eastAsia="Times New Roman" w:hAnsi="Times New Roman" w:cs="Times New Roman"/>
          <w:b/>
          <w:sz w:val="28"/>
          <w:szCs w:val="28"/>
        </w:rPr>
        <w:t xml:space="preserve"> Nam </w:t>
      </w:r>
    </w:p>
    <w:p w14:paraId="666FF923" w14:textId="3F52136E" w:rsidR="001D3D9F" w:rsidRDefault="00ED1F0E" w:rsidP="001D3D9F">
      <w:pPr>
        <w:spacing w:after="5" w:line="268" w:lineRule="auto"/>
        <w:ind w:left="-10" w:hanging="5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Thương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mại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điện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(E-Commerce)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kinh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trực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tuyến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nền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tảng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hỗ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trợ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Internet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mua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bán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trao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thanh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trực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tuyến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Thương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mại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điện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lastRenderedPageBreak/>
        <w:t>là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xu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hướng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hóa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lĩnh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vực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tiềm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vừa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nhỏ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lợi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ai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muốn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khởi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ki</w:t>
      </w:r>
      <w:r w:rsidRPr="00756EA1">
        <w:rPr>
          <w:rFonts w:ascii="Times New Roman" w:eastAsia="Times New Roman" w:hAnsi="Times New Roman" w:cs="Times New Roman"/>
          <w:sz w:val="28"/>
          <w:szCs w:val="28"/>
        </w:rPr>
        <w:t>nh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kinh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Thương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mại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điện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xem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giải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thúc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đẩy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nền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kinh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tế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quố</w:t>
      </w:r>
      <w:r w:rsidRPr="00756EA1">
        <w:rPr>
          <w:rFonts w:ascii="Times New Roman" w:eastAsia="Times New Roman" w:hAnsi="Times New Roman" w:cs="Times New Roman"/>
          <w:sz w:val="28"/>
          <w:szCs w:val="28"/>
        </w:rPr>
        <w:t>c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56EA1">
        <w:rPr>
          <w:rFonts w:ascii="Times New Roman" w:eastAsia="Times New Roman" w:hAnsi="Times New Roman" w:cs="Times New Roman"/>
          <w:sz w:val="28"/>
          <w:szCs w:val="28"/>
        </w:rPr>
        <w:t>gia</w:t>
      </w:r>
      <w:proofErr w:type="spellEnd"/>
      <w:r w:rsidR="00756EA1">
        <w:rPr>
          <w:rFonts w:ascii="Times New Roman" w:eastAsia="Times New Roman" w:hAnsi="Times New Roman" w:cs="Times New Roman"/>
          <w:sz w:val="28"/>
          <w:szCs w:val="28"/>
          <w:lang w:val="vi-VN"/>
        </w:rPr>
        <w:t>.</w:t>
      </w:r>
    </w:p>
    <w:p w14:paraId="4AC03EBF" w14:textId="77777777" w:rsidR="001D3D9F" w:rsidRDefault="001D3D9F" w:rsidP="001D3D9F">
      <w:pPr>
        <w:spacing w:after="5" w:line="268" w:lineRule="auto"/>
        <w:ind w:left="-10" w:hanging="5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</w:p>
    <w:p w14:paraId="6B21BB04" w14:textId="77777777" w:rsidR="00756EA1" w:rsidRDefault="001D3D9F" w:rsidP="001D3D9F">
      <w:pPr>
        <w:spacing w:after="5" w:line="268" w:lineRule="auto"/>
        <w:ind w:left="-10" w:hanging="5"/>
        <w:jc w:val="center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756EA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B0B46C" wp14:editId="5F2E85B6">
            <wp:extent cx="4086225" cy="1762125"/>
            <wp:effectExtent l="0" t="0" r="9525" b="9525"/>
            <wp:docPr id="100855" name="Picture 100855" descr="Logo, company n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55" name="Picture 100855" descr="Logo, company nam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7375" cy="176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C9555" w14:textId="77777777" w:rsidR="001D3D9F" w:rsidRDefault="001D3D9F" w:rsidP="001D3D9F">
      <w:pPr>
        <w:spacing w:after="5" w:line="268" w:lineRule="auto"/>
        <w:ind w:left="-10" w:hanging="5"/>
        <w:jc w:val="center"/>
        <w:rPr>
          <w:rFonts w:ascii="Times New Roman" w:eastAsia="Times New Roman" w:hAnsi="Times New Roman" w:cs="Times New Roman"/>
          <w:sz w:val="28"/>
          <w:szCs w:val="28"/>
          <w:lang w:val="vi-VN"/>
        </w:rPr>
      </w:pPr>
    </w:p>
    <w:p w14:paraId="36B0C7ED" w14:textId="77777777" w:rsidR="001D3D9F" w:rsidRDefault="001D3D9F" w:rsidP="001D3D9F">
      <w:pPr>
        <w:spacing w:after="5" w:line="268" w:lineRule="auto"/>
        <w:ind w:left="-10" w:hanging="5"/>
        <w:jc w:val="center"/>
        <w:rPr>
          <w:rFonts w:ascii="Times New Roman" w:eastAsia="Times New Roman" w:hAnsi="Times New Roman" w:cs="Times New Roman"/>
          <w:sz w:val="28"/>
          <w:szCs w:val="28"/>
          <w:lang w:val="vi-VN"/>
        </w:rPr>
      </w:pPr>
    </w:p>
    <w:p w14:paraId="36F2AAF6" w14:textId="77777777" w:rsidR="001D3D9F" w:rsidRPr="001D3D9F" w:rsidRDefault="001D3D9F" w:rsidP="001D3D9F">
      <w:pPr>
        <w:spacing w:after="218"/>
        <w:ind w:right="951"/>
        <w:jc w:val="center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  <w:proofErr w:type="spellStart"/>
      <w:r w:rsidRPr="001D3D9F"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Hình</w:t>
      </w:r>
      <w:proofErr w:type="spellEnd"/>
      <w:r w:rsidRPr="001D3D9F"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 xml:space="preserve"> 1.1 </w:t>
      </w:r>
      <w:r w:rsidRPr="001D3D9F">
        <w:rPr>
          <w:rFonts w:ascii="Times New Roman" w:eastAsia="Times New Roman" w:hAnsi="Times New Roman" w:cs="Times New Roman"/>
          <w:i/>
          <w:color w:val="404040"/>
          <w:sz w:val="24"/>
          <w:szCs w:val="24"/>
        </w:rPr>
        <w:t xml:space="preserve">Top website </w:t>
      </w:r>
      <w:proofErr w:type="spellStart"/>
      <w:r w:rsidRPr="001D3D9F">
        <w:rPr>
          <w:rFonts w:ascii="Times New Roman" w:eastAsia="Times New Roman" w:hAnsi="Times New Roman" w:cs="Times New Roman"/>
          <w:i/>
          <w:color w:val="404040"/>
          <w:sz w:val="24"/>
          <w:szCs w:val="24"/>
        </w:rPr>
        <w:t>thương</w:t>
      </w:r>
      <w:proofErr w:type="spellEnd"/>
      <w:r w:rsidRPr="001D3D9F">
        <w:rPr>
          <w:rFonts w:ascii="Times New Roman" w:eastAsia="Times New Roman" w:hAnsi="Times New Roman" w:cs="Times New Roman"/>
          <w:i/>
          <w:color w:val="404040"/>
          <w:sz w:val="24"/>
          <w:szCs w:val="24"/>
        </w:rPr>
        <w:t xml:space="preserve"> </w:t>
      </w:r>
      <w:proofErr w:type="spellStart"/>
      <w:r w:rsidRPr="001D3D9F">
        <w:rPr>
          <w:rFonts w:ascii="Times New Roman" w:eastAsia="Times New Roman" w:hAnsi="Times New Roman" w:cs="Times New Roman"/>
          <w:i/>
          <w:color w:val="404040"/>
          <w:sz w:val="24"/>
          <w:szCs w:val="24"/>
        </w:rPr>
        <w:t>mại</w:t>
      </w:r>
      <w:proofErr w:type="spellEnd"/>
      <w:r w:rsidRPr="001D3D9F">
        <w:rPr>
          <w:rFonts w:ascii="Times New Roman" w:eastAsia="Times New Roman" w:hAnsi="Times New Roman" w:cs="Times New Roman"/>
          <w:i/>
          <w:color w:val="404040"/>
          <w:sz w:val="24"/>
          <w:szCs w:val="24"/>
        </w:rPr>
        <w:t xml:space="preserve"> </w:t>
      </w:r>
      <w:proofErr w:type="spellStart"/>
      <w:r w:rsidRPr="001D3D9F">
        <w:rPr>
          <w:rFonts w:ascii="Times New Roman" w:eastAsia="Times New Roman" w:hAnsi="Times New Roman" w:cs="Times New Roman"/>
          <w:i/>
          <w:color w:val="404040"/>
          <w:sz w:val="24"/>
          <w:szCs w:val="24"/>
        </w:rPr>
        <w:t>điện</w:t>
      </w:r>
      <w:proofErr w:type="spellEnd"/>
      <w:r w:rsidRPr="001D3D9F">
        <w:rPr>
          <w:rFonts w:ascii="Times New Roman" w:eastAsia="Times New Roman" w:hAnsi="Times New Roman" w:cs="Times New Roman"/>
          <w:i/>
          <w:color w:val="404040"/>
          <w:sz w:val="24"/>
          <w:szCs w:val="24"/>
        </w:rPr>
        <w:t xml:space="preserve"> </w:t>
      </w:r>
      <w:proofErr w:type="spellStart"/>
      <w:r w:rsidRPr="001D3D9F">
        <w:rPr>
          <w:rFonts w:ascii="Times New Roman" w:eastAsia="Times New Roman" w:hAnsi="Times New Roman" w:cs="Times New Roman"/>
          <w:i/>
          <w:color w:val="404040"/>
          <w:sz w:val="24"/>
          <w:szCs w:val="24"/>
        </w:rPr>
        <w:t>tử</w:t>
      </w:r>
      <w:proofErr w:type="spellEnd"/>
      <w:r w:rsidRPr="001D3D9F">
        <w:rPr>
          <w:rFonts w:ascii="Times New Roman" w:eastAsia="Times New Roman" w:hAnsi="Times New Roman" w:cs="Times New Roman"/>
          <w:i/>
          <w:color w:val="404040"/>
          <w:sz w:val="24"/>
          <w:szCs w:val="24"/>
        </w:rPr>
        <w:t xml:space="preserve"> </w:t>
      </w:r>
      <w:proofErr w:type="spellStart"/>
      <w:r w:rsidRPr="001D3D9F">
        <w:rPr>
          <w:rFonts w:ascii="Times New Roman" w:eastAsia="Times New Roman" w:hAnsi="Times New Roman" w:cs="Times New Roman"/>
          <w:i/>
          <w:color w:val="404040"/>
          <w:sz w:val="24"/>
          <w:szCs w:val="24"/>
        </w:rPr>
        <w:t>tại</w:t>
      </w:r>
      <w:proofErr w:type="spellEnd"/>
      <w:r w:rsidRPr="001D3D9F">
        <w:rPr>
          <w:rFonts w:ascii="Times New Roman" w:eastAsia="Times New Roman" w:hAnsi="Times New Roman" w:cs="Times New Roman"/>
          <w:i/>
          <w:color w:val="404040"/>
          <w:sz w:val="24"/>
          <w:szCs w:val="24"/>
        </w:rPr>
        <w:t xml:space="preserve"> </w:t>
      </w:r>
      <w:proofErr w:type="spellStart"/>
      <w:r w:rsidRPr="001D3D9F">
        <w:rPr>
          <w:rFonts w:ascii="Times New Roman" w:eastAsia="Times New Roman" w:hAnsi="Times New Roman" w:cs="Times New Roman"/>
          <w:i/>
          <w:color w:val="404040"/>
          <w:sz w:val="24"/>
          <w:szCs w:val="24"/>
        </w:rPr>
        <w:t>Việt</w:t>
      </w:r>
      <w:proofErr w:type="spellEnd"/>
      <w:r w:rsidRPr="001D3D9F">
        <w:rPr>
          <w:rFonts w:ascii="Times New Roman" w:eastAsia="Times New Roman" w:hAnsi="Times New Roman" w:cs="Times New Roman"/>
          <w:i/>
          <w:color w:val="404040"/>
          <w:sz w:val="24"/>
          <w:szCs w:val="24"/>
        </w:rPr>
        <w:t xml:space="preserve"> Nam</w:t>
      </w:r>
    </w:p>
    <w:p w14:paraId="16956D5F" w14:textId="77777777" w:rsidR="001D3D9F" w:rsidRPr="00756EA1" w:rsidRDefault="001D3D9F" w:rsidP="001D3D9F">
      <w:pPr>
        <w:spacing w:after="218"/>
        <w:ind w:right="951"/>
        <w:jc w:val="both"/>
        <w:rPr>
          <w:rFonts w:ascii="Times New Roman" w:hAnsi="Times New Roman" w:cs="Times New Roman"/>
          <w:sz w:val="28"/>
          <w:szCs w:val="28"/>
        </w:rPr>
      </w:pPr>
    </w:p>
    <w:p w14:paraId="245FDE1D" w14:textId="7D918C5B" w:rsidR="001D3D9F" w:rsidRPr="001D3D9F" w:rsidRDefault="001D3D9F" w:rsidP="001D3D9F">
      <w:pPr>
        <w:spacing w:after="5" w:line="268" w:lineRule="auto"/>
        <w:ind w:left="-10" w:hanging="5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  <w:sectPr w:rsidR="001D3D9F" w:rsidRPr="001D3D9F">
          <w:footerReference w:type="even" r:id="rId8"/>
          <w:footerReference w:type="default" r:id="rId9"/>
          <w:footerReference w:type="first" r:id="rId10"/>
          <w:pgSz w:w="11900" w:h="16840"/>
          <w:pgMar w:top="1140" w:right="1401" w:bottom="391" w:left="1987" w:header="720" w:footer="391" w:gutter="0"/>
          <w:pgNumType w:start="1"/>
          <w:cols w:space="720"/>
          <w:titlePg/>
        </w:sectPr>
      </w:pPr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Theo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cáo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Thương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mại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điện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Việt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Nam (EBI) 2020: “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Năm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2020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có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ý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nghĩa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nổi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bật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trên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con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đường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phát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triển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thương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mại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điện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tử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nước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ta.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Với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người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tiêu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dùng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đây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là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năm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cuối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cùng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của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một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thập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kỷ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mà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mua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sắm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qua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mạng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đã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trở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nên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phổ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biến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và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mỗi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dịp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cuối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năm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hàng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triệu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người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tiêu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dùng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háo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hức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đón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nhận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những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chương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trình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khuyến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mại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trực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tuyến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lôi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cuốn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Với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doanh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nghiệp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đây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là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dấu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mốc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chuyển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đổi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từ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nhận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thức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sang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hành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động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không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phải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thương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mại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điện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tử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có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lợi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ích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gì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mà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là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làm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sao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triển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khai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nó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một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cách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hiệu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quả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Với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các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cơ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quan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và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tổ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chức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năm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2020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là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điểm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giữa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của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giai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đoạn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mười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năm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được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dự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đoán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là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giai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đoạn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vàng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của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thương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mại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điện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tử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>Việt</w:t>
      </w:r>
      <w:proofErr w:type="spellEnd"/>
      <w:r w:rsidRPr="00756EA1">
        <w:rPr>
          <w:rFonts w:ascii="Times New Roman" w:eastAsia="Times New Roman" w:hAnsi="Times New Roman" w:cs="Times New Roman"/>
          <w:i/>
          <w:sz w:val="28"/>
          <w:szCs w:val="28"/>
        </w:rPr>
        <w:t xml:space="preserve"> Nam.</w:t>
      </w:r>
      <w:r w:rsidRPr="00756EA1">
        <w:rPr>
          <w:rFonts w:ascii="Times New Roman" w:eastAsia="Times New Roman" w:hAnsi="Times New Roman" w:cs="Times New Roman"/>
          <w:sz w:val="28"/>
          <w:szCs w:val="28"/>
        </w:rPr>
        <w:t>”.</w:t>
      </w:r>
    </w:p>
    <w:p w14:paraId="295F6042" w14:textId="230EA3CF" w:rsidR="00AE56F5" w:rsidRPr="00756EA1" w:rsidRDefault="00ED1F0E" w:rsidP="00756EA1">
      <w:pPr>
        <w:spacing w:after="7" w:line="267" w:lineRule="auto"/>
        <w:ind w:left="38" w:right="47" w:hanging="10"/>
        <w:jc w:val="both"/>
        <w:rPr>
          <w:rFonts w:ascii="Times New Roman" w:hAnsi="Times New Roman" w:cs="Times New Roman"/>
          <w:sz w:val="28"/>
          <w:szCs w:val="28"/>
        </w:rPr>
      </w:pPr>
      <w:r w:rsidRPr="00756EA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</w:t>
      </w:r>
    </w:p>
    <w:p w14:paraId="4AFC9E91" w14:textId="4F8900A9" w:rsidR="00AE56F5" w:rsidRPr="00756EA1" w:rsidRDefault="00ED1F0E" w:rsidP="00756EA1">
      <w:pPr>
        <w:spacing w:after="0"/>
        <w:ind w:right="734"/>
        <w:jc w:val="center"/>
        <w:rPr>
          <w:rFonts w:ascii="Times New Roman" w:hAnsi="Times New Roman" w:cs="Times New Roman"/>
          <w:sz w:val="28"/>
          <w:szCs w:val="28"/>
        </w:rPr>
      </w:pPr>
      <w:r w:rsidRPr="00756EA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2D5937" wp14:editId="26C46853">
            <wp:extent cx="4120910" cy="3395345"/>
            <wp:effectExtent l="0" t="0" r="0" b="0"/>
            <wp:docPr id="1706" name="Picture 17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" name="Picture 170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09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BEB4E" w14:textId="78420CBD" w:rsidR="00AE56F5" w:rsidRPr="00756EA1" w:rsidRDefault="00ED1F0E" w:rsidP="00756EA1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Toc103961"/>
      <w:proofErr w:type="spellStart"/>
      <w:r w:rsidRPr="00756EA1">
        <w:rPr>
          <w:rFonts w:ascii="Times New Roman" w:eastAsia="Times New Roman" w:hAnsi="Times New Roman" w:cs="Times New Roman"/>
          <w:b/>
          <w:sz w:val="24"/>
          <w:szCs w:val="24"/>
        </w:rPr>
        <w:t>Hình</w:t>
      </w:r>
      <w:proofErr w:type="spellEnd"/>
      <w:r w:rsidRPr="00756EA1">
        <w:rPr>
          <w:rFonts w:ascii="Times New Roman" w:eastAsia="Times New Roman" w:hAnsi="Times New Roman" w:cs="Times New Roman"/>
          <w:b/>
          <w:sz w:val="24"/>
          <w:szCs w:val="24"/>
        </w:rPr>
        <w:t xml:space="preserve"> 1.2</w:t>
      </w:r>
      <w:r w:rsidRPr="00756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EA1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756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EA1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756EA1">
        <w:rPr>
          <w:rFonts w:ascii="Times New Roman" w:hAnsi="Times New Roman" w:cs="Times New Roman"/>
          <w:sz w:val="24"/>
          <w:szCs w:val="24"/>
        </w:rPr>
        <w:t xml:space="preserve"> TMĐT </w:t>
      </w:r>
      <w:proofErr w:type="spellStart"/>
      <w:r w:rsidRPr="00756EA1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756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EA1">
        <w:rPr>
          <w:rFonts w:ascii="Times New Roman" w:hAnsi="Times New Roman" w:cs="Times New Roman"/>
          <w:sz w:val="24"/>
          <w:szCs w:val="24"/>
        </w:rPr>
        <w:t>l</w:t>
      </w:r>
      <w:r w:rsidRPr="00756EA1">
        <w:rPr>
          <w:rFonts w:ascii="Times New Roman" w:hAnsi="Times New Roman" w:cs="Times New Roman"/>
          <w:sz w:val="24"/>
          <w:szCs w:val="24"/>
        </w:rPr>
        <w:t>ẻ</w:t>
      </w:r>
      <w:proofErr w:type="spellEnd"/>
      <w:r w:rsidRPr="00756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EA1">
        <w:rPr>
          <w:rFonts w:ascii="Times New Roman" w:hAnsi="Times New Roman" w:cs="Times New Roman"/>
          <w:sz w:val="24"/>
          <w:szCs w:val="24"/>
        </w:rPr>
        <w:t>Vi</w:t>
      </w:r>
      <w:r w:rsidRPr="00756EA1">
        <w:rPr>
          <w:rFonts w:ascii="Times New Roman" w:hAnsi="Times New Roman" w:cs="Times New Roman"/>
          <w:sz w:val="24"/>
          <w:szCs w:val="24"/>
        </w:rPr>
        <w:t>ệ</w:t>
      </w:r>
      <w:r w:rsidRPr="00756EA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756EA1">
        <w:rPr>
          <w:rFonts w:ascii="Times New Roman" w:hAnsi="Times New Roman" w:cs="Times New Roman"/>
          <w:sz w:val="24"/>
          <w:szCs w:val="24"/>
        </w:rPr>
        <w:t xml:space="preserve"> Nam </w:t>
      </w:r>
      <w:proofErr w:type="spellStart"/>
      <w:r w:rsidRPr="00756EA1">
        <w:rPr>
          <w:rFonts w:ascii="Times New Roman" w:hAnsi="Times New Roman" w:cs="Times New Roman"/>
          <w:sz w:val="24"/>
          <w:szCs w:val="24"/>
        </w:rPr>
        <w:t>t</w:t>
      </w:r>
      <w:r w:rsidRPr="00756EA1">
        <w:rPr>
          <w:rFonts w:ascii="Times New Roman" w:hAnsi="Times New Roman" w:cs="Times New Roman"/>
          <w:sz w:val="24"/>
          <w:szCs w:val="24"/>
        </w:rPr>
        <w:t>ừ</w:t>
      </w:r>
      <w:proofErr w:type="spellEnd"/>
      <w:r w:rsidRPr="00756EA1">
        <w:rPr>
          <w:rFonts w:ascii="Times New Roman" w:hAnsi="Times New Roman" w:cs="Times New Roman"/>
          <w:sz w:val="24"/>
          <w:szCs w:val="24"/>
        </w:rPr>
        <w:t xml:space="preserve"> 2015-2019</w:t>
      </w:r>
      <w:bookmarkEnd w:id="0"/>
    </w:p>
    <w:p w14:paraId="18EFA653" w14:textId="77777777" w:rsidR="00756EA1" w:rsidRPr="00756EA1" w:rsidRDefault="00756EA1" w:rsidP="00756EA1"/>
    <w:p w14:paraId="595EE5E0" w14:textId="77777777" w:rsidR="00AE56F5" w:rsidRPr="00756EA1" w:rsidRDefault="00ED1F0E" w:rsidP="00756EA1">
      <w:pPr>
        <w:spacing w:after="248" w:line="268" w:lineRule="auto"/>
        <w:ind w:left="-10" w:hanging="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1.2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biểu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đồ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tả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thu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TMĐT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bán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lẻ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Việt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Nam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2015-2019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dựa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nghiên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cứu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hiệp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TMĐT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Việt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Nam. </w:t>
      </w:r>
    </w:p>
    <w:p w14:paraId="28A5BAB6" w14:textId="79B69B27" w:rsidR="00AE56F5" w:rsidRPr="001D3D9F" w:rsidRDefault="00ED1F0E" w:rsidP="001D3D9F">
      <w:pPr>
        <w:pStyle w:val="ListParagraph"/>
        <w:numPr>
          <w:ilvl w:val="0"/>
          <w:numId w:val="13"/>
        </w:numPr>
        <w:tabs>
          <w:tab w:val="center" w:pos="1581"/>
        </w:tabs>
        <w:spacing w:after="150" w:line="265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D3D9F">
        <w:rPr>
          <w:rFonts w:ascii="Times New Roman" w:eastAsia="Times New Roman" w:hAnsi="Times New Roman" w:cs="Times New Roman"/>
          <w:b/>
          <w:sz w:val="28"/>
          <w:szCs w:val="28"/>
        </w:rPr>
        <w:t>Tổng</w:t>
      </w:r>
      <w:proofErr w:type="spellEnd"/>
      <w:r w:rsidRPr="001D3D9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D3D9F">
        <w:rPr>
          <w:rFonts w:ascii="Times New Roman" w:eastAsia="Times New Roman" w:hAnsi="Times New Roman" w:cs="Times New Roman"/>
          <w:b/>
          <w:sz w:val="28"/>
          <w:szCs w:val="28"/>
        </w:rPr>
        <w:t>quan</w:t>
      </w:r>
      <w:proofErr w:type="spellEnd"/>
      <w:r w:rsidRPr="001D3D9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D3D9F">
        <w:rPr>
          <w:rFonts w:ascii="Times New Roman" w:eastAsia="Times New Roman" w:hAnsi="Times New Roman" w:cs="Times New Roman"/>
          <w:b/>
          <w:sz w:val="28"/>
          <w:szCs w:val="28"/>
        </w:rPr>
        <w:t>về</w:t>
      </w:r>
      <w:proofErr w:type="spellEnd"/>
      <w:r w:rsidRPr="001D3D9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D3D9F">
        <w:rPr>
          <w:rFonts w:ascii="Times New Roman" w:eastAsia="Times New Roman" w:hAnsi="Times New Roman" w:cs="Times New Roman"/>
          <w:b/>
          <w:sz w:val="28"/>
          <w:szCs w:val="28"/>
        </w:rPr>
        <w:t>đề</w:t>
      </w:r>
      <w:proofErr w:type="spellEnd"/>
      <w:r w:rsidRPr="001D3D9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D3D9F">
        <w:rPr>
          <w:rFonts w:ascii="Times New Roman" w:eastAsia="Times New Roman" w:hAnsi="Times New Roman" w:cs="Times New Roman"/>
          <w:b/>
          <w:sz w:val="28"/>
          <w:szCs w:val="28"/>
        </w:rPr>
        <w:t>tài</w:t>
      </w:r>
      <w:proofErr w:type="spellEnd"/>
      <w:r w:rsidRPr="001D3D9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78F8A703" w14:textId="0B7DBB3A" w:rsidR="00AE56F5" w:rsidRPr="001D3D9F" w:rsidRDefault="00ED1F0E" w:rsidP="001D3D9F">
      <w:pPr>
        <w:pStyle w:val="ListParagraph"/>
        <w:numPr>
          <w:ilvl w:val="1"/>
          <w:numId w:val="13"/>
        </w:numPr>
        <w:spacing w:after="150" w:line="265" w:lineRule="auto"/>
        <w:ind w:left="567" w:hanging="573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D3D9F">
        <w:rPr>
          <w:rFonts w:ascii="Times New Roman" w:eastAsia="Times New Roman" w:hAnsi="Times New Roman" w:cs="Times New Roman"/>
          <w:b/>
          <w:sz w:val="28"/>
          <w:szCs w:val="28"/>
        </w:rPr>
        <w:t>Lí</w:t>
      </w:r>
      <w:proofErr w:type="spellEnd"/>
      <w:r w:rsidRPr="001D3D9F">
        <w:rPr>
          <w:rFonts w:ascii="Times New Roman" w:eastAsia="Times New Roman" w:hAnsi="Times New Roman" w:cs="Times New Roman"/>
          <w:b/>
          <w:sz w:val="28"/>
          <w:szCs w:val="28"/>
        </w:rPr>
        <w:t xml:space="preserve"> do </w:t>
      </w:r>
      <w:proofErr w:type="spellStart"/>
      <w:r w:rsidRPr="001D3D9F">
        <w:rPr>
          <w:rFonts w:ascii="Times New Roman" w:eastAsia="Times New Roman" w:hAnsi="Times New Roman" w:cs="Times New Roman"/>
          <w:b/>
          <w:sz w:val="28"/>
          <w:szCs w:val="28"/>
        </w:rPr>
        <w:t>lựa</w:t>
      </w:r>
      <w:proofErr w:type="spellEnd"/>
      <w:r w:rsidRPr="001D3D9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D3D9F">
        <w:rPr>
          <w:rFonts w:ascii="Times New Roman" w:eastAsia="Times New Roman" w:hAnsi="Times New Roman" w:cs="Times New Roman"/>
          <w:b/>
          <w:sz w:val="28"/>
          <w:szCs w:val="28"/>
        </w:rPr>
        <w:t>chọn</w:t>
      </w:r>
      <w:proofErr w:type="spellEnd"/>
      <w:r w:rsidRPr="001D3D9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D3D9F">
        <w:rPr>
          <w:rFonts w:ascii="Times New Roman" w:eastAsia="Times New Roman" w:hAnsi="Times New Roman" w:cs="Times New Roman"/>
          <w:b/>
          <w:sz w:val="28"/>
          <w:szCs w:val="28"/>
        </w:rPr>
        <w:t>đề</w:t>
      </w:r>
      <w:proofErr w:type="spellEnd"/>
      <w:r w:rsidRPr="001D3D9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D3D9F">
        <w:rPr>
          <w:rFonts w:ascii="Times New Roman" w:eastAsia="Times New Roman" w:hAnsi="Times New Roman" w:cs="Times New Roman"/>
          <w:b/>
          <w:sz w:val="28"/>
          <w:szCs w:val="28"/>
        </w:rPr>
        <w:t>tài</w:t>
      </w:r>
      <w:proofErr w:type="spellEnd"/>
      <w:r w:rsidRPr="001D3D9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762C288E" w14:textId="77777777" w:rsidR="00AE56F5" w:rsidRPr="00756EA1" w:rsidRDefault="00ED1F0E" w:rsidP="00756EA1">
      <w:pPr>
        <w:spacing w:after="128" w:line="268" w:lineRule="auto"/>
        <w:ind w:left="-5" w:right="49" w:hanging="1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nay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cạnh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tranh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kinh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càng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trở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nên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quyết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liệt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hầu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hết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nhà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kinh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ty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đều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rất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chú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tâm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thoả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mãn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tốt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171CC334" w14:textId="77777777" w:rsidR="00AE56F5" w:rsidRPr="00756EA1" w:rsidRDefault="00ED1F0E" w:rsidP="00756EA1">
      <w:pPr>
        <w:spacing w:after="128" w:line="268" w:lineRule="auto"/>
        <w:ind w:left="-5" w:right="49" w:hanging="10"/>
        <w:jc w:val="both"/>
        <w:rPr>
          <w:rFonts w:ascii="Times New Roman" w:hAnsi="Times New Roman" w:cs="Times New Roman"/>
          <w:sz w:val="28"/>
          <w:szCs w:val="28"/>
        </w:rPr>
      </w:pPr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So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kinh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truyền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TMDT chi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phí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thấp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đạt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thế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nữa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lợi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thế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Internet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nên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truyền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tải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nhanh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chóng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thuận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tiện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phận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tận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nơi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qua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bưu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điện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ngân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thanh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to</w:t>
      </w:r>
      <w:r w:rsidRPr="00756EA1">
        <w:rPr>
          <w:rFonts w:ascii="Times New Roman" w:eastAsia="Times New Roman" w:hAnsi="Times New Roman" w:cs="Times New Roman"/>
          <w:sz w:val="28"/>
          <w:szCs w:val="28"/>
        </w:rPr>
        <w:t>án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càng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thuận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lợi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45795FDB" w14:textId="77777777" w:rsidR="00AE56F5" w:rsidRPr="00756EA1" w:rsidRDefault="00ED1F0E" w:rsidP="00756EA1">
      <w:pPr>
        <w:spacing w:after="128" w:line="268" w:lineRule="auto"/>
        <w:ind w:left="-5" w:right="49" w:hanging="1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Biết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nhu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chương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web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bán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điện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nhằm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đáp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mọi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tiêu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qua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Website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đặt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mua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mặt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hay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5C5F36B7" w14:textId="346CFFBE" w:rsidR="00AE56F5" w:rsidRPr="00756EA1" w:rsidRDefault="00ED1F0E" w:rsidP="00756EA1">
      <w:pPr>
        <w:spacing w:after="128" w:line="268" w:lineRule="auto"/>
        <w:ind w:left="-5" w:right="49" w:hanging="10"/>
        <w:jc w:val="both"/>
        <w:rPr>
          <w:rFonts w:ascii="Times New Roman" w:hAnsi="Times New Roman" w:cs="Times New Roman"/>
          <w:sz w:val="28"/>
          <w:szCs w:val="28"/>
        </w:rPr>
      </w:pPr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Do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ra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đời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website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bán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qua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mạng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mọi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mua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mọi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hóa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mọi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lúc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mọi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nơi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tới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tận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nơi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mua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lastRenderedPageBreak/>
        <w:t>Trên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thế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giới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rất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website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bán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trực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tuyến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nhưng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vẫn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ch</w:t>
      </w:r>
      <w:r w:rsidRPr="00756EA1">
        <w:rPr>
          <w:rFonts w:ascii="Times New Roman" w:eastAsia="Times New Roman" w:hAnsi="Times New Roman" w:cs="Times New Roman"/>
          <w:sz w:val="28"/>
          <w:szCs w:val="28"/>
        </w:rPr>
        <w:t>ưa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phổ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biến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rộng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rãi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khái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niệm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thương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mại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điện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khá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xa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lạ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Trước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tế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="000C6AC9" w:rsidRPr="00756EA1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C60954" w:rsidRPr="00756EA1">
        <w:rPr>
          <w:rFonts w:ascii="Times New Roman" w:eastAsia="Times New Roman" w:hAnsi="Times New Roman" w:cs="Times New Roman"/>
          <w:sz w:val="28"/>
          <w:szCs w:val="28"/>
          <w:lang w:val="vi-VN"/>
        </w:rPr>
        <w:t>chúng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web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bán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đồ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điện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nền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Laravel framework”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60954" w:rsidRPr="00756EA1"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 w:rsidR="000C6AC9" w:rsidRPr="00756EA1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em.</w:t>
      </w:r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BC2E25F" w14:textId="41D544A4" w:rsidR="00AE56F5" w:rsidRPr="001D3D9F" w:rsidRDefault="00ED1F0E" w:rsidP="001D3D9F">
      <w:pPr>
        <w:pStyle w:val="ListParagraph"/>
        <w:numPr>
          <w:ilvl w:val="1"/>
          <w:numId w:val="13"/>
        </w:numPr>
        <w:spacing w:after="150" w:line="265" w:lineRule="auto"/>
        <w:ind w:left="567" w:hanging="573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D3D9F">
        <w:rPr>
          <w:rFonts w:ascii="Times New Roman" w:eastAsia="Times New Roman" w:hAnsi="Times New Roman" w:cs="Times New Roman"/>
          <w:b/>
          <w:sz w:val="28"/>
          <w:szCs w:val="28"/>
        </w:rPr>
        <w:t>Mục</w:t>
      </w:r>
      <w:proofErr w:type="spellEnd"/>
      <w:r w:rsidRPr="001D3D9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D3D9F">
        <w:rPr>
          <w:rFonts w:ascii="Times New Roman" w:eastAsia="Times New Roman" w:hAnsi="Times New Roman" w:cs="Times New Roman"/>
          <w:b/>
          <w:sz w:val="28"/>
          <w:szCs w:val="28"/>
        </w:rPr>
        <w:t>đích</w:t>
      </w:r>
      <w:proofErr w:type="spellEnd"/>
      <w:r w:rsidRPr="001D3D9F">
        <w:rPr>
          <w:rFonts w:ascii="Times New Roman" w:eastAsia="Times New Roman" w:hAnsi="Times New Roman" w:cs="Times New Roman"/>
          <w:b/>
          <w:sz w:val="28"/>
          <w:szCs w:val="28"/>
        </w:rPr>
        <w:t xml:space="preserve">, ý </w:t>
      </w:r>
      <w:proofErr w:type="spellStart"/>
      <w:r w:rsidRPr="001D3D9F">
        <w:rPr>
          <w:rFonts w:ascii="Times New Roman" w:eastAsia="Times New Roman" w:hAnsi="Times New Roman" w:cs="Times New Roman"/>
          <w:b/>
          <w:sz w:val="28"/>
          <w:szCs w:val="28"/>
        </w:rPr>
        <w:t>nghĩa</w:t>
      </w:r>
      <w:proofErr w:type="spellEnd"/>
      <w:r w:rsidRPr="001D3D9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D3D9F">
        <w:rPr>
          <w:rFonts w:ascii="Times New Roman" w:eastAsia="Times New Roman" w:hAnsi="Times New Roman" w:cs="Times New Roman"/>
          <w:b/>
          <w:sz w:val="28"/>
          <w:szCs w:val="28"/>
        </w:rPr>
        <w:t>chọn</w:t>
      </w:r>
      <w:proofErr w:type="spellEnd"/>
      <w:r w:rsidRPr="001D3D9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D3D9F">
        <w:rPr>
          <w:rFonts w:ascii="Times New Roman" w:eastAsia="Times New Roman" w:hAnsi="Times New Roman" w:cs="Times New Roman"/>
          <w:b/>
          <w:sz w:val="28"/>
          <w:szCs w:val="28"/>
        </w:rPr>
        <w:t>đề</w:t>
      </w:r>
      <w:proofErr w:type="spellEnd"/>
      <w:r w:rsidRPr="001D3D9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D3D9F">
        <w:rPr>
          <w:rFonts w:ascii="Times New Roman" w:eastAsia="Times New Roman" w:hAnsi="Times New Roman" w:cs="Times New Roman"/>
          <w:b/>
          <w:sz w:val="28"/>
          <w:szCs w:val="28"/>
        </w:rPr>
        <w:t>tài</w:t>
      </w:r>
      <w:proofErr w:type="spellEnd"/>
      <w:r w:rsidRPr="001D3D9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E7332D4" w14:textId="77777777" w:rsidR="00AE56F5" w:rsidRPr="00756EA1" w:rsidRDefault="00ED1F0E" w:rsidP="00756EA1">
      <w:pPr>
        <w:spacing w:after="128" w:line="268" w:lineRule="auto"/>
        <w:ind w:left="-5" w:right="49" w:hanging="1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Khảo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sát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tin “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Thương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Mại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Điện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cá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ty…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bán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đòi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hỏi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tư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duy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óc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kinh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khả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nhạy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bén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nắm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bắt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cửa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bán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mặt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k</w:t>
      </w:r>
      <w:r w:rsidRPr="00756EA1">
        <w:rPr>
          <w:rFonts w:ascii="Times New Roman" w:eastAsia="Times New Roman" w:hAnsi="Times New Roman" w:cs="Times New Roman"/>
          <w:sz w:val="28"/>
          <w:szCs w:val="28"/>
        </w:rPr>
        <w:t>hách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trực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mua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mua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muốn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vài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cái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click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chuột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</w:p>
    <w:p w14:paraId="74719A19" w14:textId="77777777" w:rsidR="00AE56F5" w:rsidRPr="00756EA1" w:rsidRDefault="00ED1F0E" w:rsidP="00756EA1">
      <w:pPr>
        <w:spacing w:after="128" w:line="268" w:lineRule="auto"/>
        <w:ind w:left="-5" w:right="49" w:hanging="1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ra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website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thương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mại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điện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bán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trực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tuyến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gặp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khó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khăn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mật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tin,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qui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tín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</w:p>
    <w:p w14:paraId="45319BEE" w14:textId="77777777" w:rsidR="00AE56F5" w:rsidRPr="00756EA1" w:rsidRDefault="00ED1F0E" w:rsidP="00756EA1">
      <w:pPr>
        <w:spacing w:after="128" w:line="268" w:lineRule="auto"/>
        <w:ind w:left="-5" w:right="49" w:hanging="1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Xâ</w:t>
      </w:r>
      <w:r w:rsidRPr="00756EA1">
        <w:rPr>
          <w:rFonts w:ascii="Times New Roman" w:eastAsia="Times New Roman" w:hAnsi="Times New Roman" w:cs="Times New Roman"/>
          <w:sz w:val="28"/>
          <w:szCs w:val="28"/>
        </w:rPr>
        <w:t>y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website “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lí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bán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trực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qua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mạng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tương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hoàn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chỉnh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phục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dựa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mềm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CSDL MySQL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dựa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ngôn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ngữ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ngôn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ngữ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PHP, HTML, XML, C</w:t>
      </w:r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SS.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Laravel Framework.  </w:t>
      </w:r>
    </w:p>
    <w:p w14:paraId="1B37D434" w14:textId="6361F05F" w:rsidR="00AE56F5" w:rsidRPr="001D3D9F" w:rsidRDefault="00ED1F0E" w:rsidP="001D3D9F">
      <w:pPr>
        <w:pStyle w:val="ListParagraph"/>
        <w:numPr>
          <w:ilvl w:val="1"/>
          <w:numId w:val="13"/>
        </w:numPr>
        <w:spacing w:after="150" w:line="265" w:lineRule="auto"/>
        <w:ind w:left="567" w:hanging="573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D3D9F">
        <w:rPr>
          <w:rFonts w:ascii="Times New Roman" w:eastAsia="Times New Roman" w:hAnsi="Times New Roman" w:cs="Times New Roman"/>
          <w:b/>
          <w:sz w:val="28"/>
          <w:szCs w:val="28"/>
        </w:rPr>
        <w:t>Yêu</w:t>
      </w:r>
      <w:proofErr w:type="spellEnd"/>
      <w:r w:rsidRPr="001D3D9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D3D9F">
        <w:rPr>
          <w:rFonts w:ascii="Times New Roman" w:eastAsia="Times New Roman" w:hAnsi="Times New Roman" w:cs="Times New Roman"/>
          <w:b/>
          <w:sz w:val="28"/>
          <w:szCs w:val="28"/>
        </w:rPr>
        <w:t>cầu</w:t>
      </w:r>
      <w:proofErr w:type="spellEnd"/>
      <w:r w:rsidRPr="001D3D9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D3D9F">
        <w:rPr>
          <w:rFonts w:ascii="Times New Roman" w:eastAsia="Times New Roman" w:hAnsi="Times New Roman" w:cs="Times New Roman"/>
          <w:b/>
          <w:sz w:val="28"/>
          <w:szCs w:val="28"/>
        </w:rPr>
        <w:t>đặt</w:t>
      </w:r>
      <w:proofErr w:type="spellEnd"/>
      <w:r w:rsidRPr="001D3D9F">
        <w:rPr>
          <w:rFonts w:ascii="Times New Roman" w:eastAsia="Times New Roman" w:hAnsi="Times New Roman" w:cs="Times New Roman"/>
          <w:b/>
          <w:sz w:val="28"/>
          <w:szCs w:val="28"/>
        </w:rPr>
        <w:t xml:space="preserve"> ra </w:t>
      </w:r>
      <w:proofErr w:type="spellStart"/>
      <w:r w:rsidRPr="001D3D9F">
        <w:rPr>
          <w:rFonts w:ascii="Times New Roman" w:eastAsia="Times New Roman" w:hAnsi="Times New Roman" w:cs="Times New Roman"/>
          <w:b/>
          <w:sz w:val="28"/>
          <w:szCs w:val="28"/>
        </w:rPr>
        <w:t>cho</w:t>
      </w:r>
      <w:proofErr w:type="spellEnd"/>
      <w:r w:rsidRPr="001D3D9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D3D9F">
        <w:rPr>
          <w:rFonts w:ascii="Times New Roman" w:eastAsia="Times New Roman" w:hAnsi="Times New Roman" w:cs="Times New Roman"/>
          <w:b/>
          <w:sz w:val="28"/>
          <w:szCs w:val="28"/>
        </w:rPr>
        <w:t>hệ</w:t>
      </w:r>
      <w:proofErr w:type="spellEnd"/>
      <w:r w:rsidRPr="001D3D9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D3D9F">
        <w:rPr>
          <w:rFonts w:ascii="Times New Roman" w:eastAsia="Times New Roman" w:hAnsi="Times New Roman" w:cs="Times New Roman"/>
          <w:b/>
          <w:sz w:val="28"/>
          <w:szCs w:val="28"/>
        </w:rPr>
        <w:t>thống</w:t>
      </w:r>
      <w:proofErr w:type="spellEnd"/>
      <w:r w:rsidRPr="001D3D9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47D48118" w14:textId="77777777" w:rsidR="00AE56F5" w:rsidRPr="00756EA1" w:rsidRDefault="00ED1F0E" w:rsidP="00756EA1">
      <w:pPr>
        <w:spacing w:after="128" w:line="268" w:lineRule="auto"/>
        <w:ind w:left="-5" w:right="49" w:hanging="1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nhu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mua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sắm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hóa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kiếm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mặt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đặt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mua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mặt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vì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thế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website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đáp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Đăng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ký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Đăng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/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Đăng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xuất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mặt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KH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lựa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đặt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mua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tức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ưu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đãi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dành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KH,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giỏ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mặt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KH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hó</w:t>
      </w:r>
      <w:r w:rsidRPr="00756EA1"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, KH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tương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hỏi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đáp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thắc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mắc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qua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hỗ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trợ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trực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tuyến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kiếm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đặt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trực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tuyến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3E694405" w14:textId="77777777" w:rsidR="00AE56F5" w:rsidRPr="00756EA1" w:rsidRDefault="00ED1F0E" w:rsidP="00756EA1">
      <w:pPr>
        <w:spacing w:after="128" w:line="268" w:lineRule="auto"/>
        <w:ind w:left="-5" w:right="49" w:hanging="10"/>
        <w:jc w:val="both"/>
        <w:rPr>
          <w:rFonts w:ascii="Times New Roman" w:hAnsi="Times New Roman" w:cs="Times New Roman"/>
          <w:sz w:val="28"/>
          <w:szCs w:val="28"/>
        </w:rPr>
      </w:pPr>
      <w:r w:rsidRPr="00756EA1">
        <w:rPr>
          <w:rFonts w:ascii="Times New Roman" w:eastAsia="Times New Roman" w:hAnsi="Times New Roman" w:cs="Times New Roman"/>
          <w:sz w:val="28"/>
          <w:szCs w:val="28"/>
        </w:rPr>
        <w:t>Admin (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quyền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soát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mọi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hoạt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website. Role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username, password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duy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truy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cậ</w:t>
      </w:r>
      <w:r w:rsidRPr="00756EA1">
        <w:rPr>
          <w:rFonts w:ascii="Times New Roman" w:eastAsia="Times New Roman" w:hAnsi="Times New Roman" w:cs="Times New Roman"/>
          <w:sz w:val="28"/>
          <w:szCs w:val="28"/>
        </w:rPr>
        <w:t>p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lí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Cập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nhật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sửa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sản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ưu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đãi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, tin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tức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lí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đặt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xem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kê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thu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00AFD85" w14:textId="1CC79508" w:rsidR="00AE56F5" w:rsidRPr="00756EA1" w:rsidRDefault="00ED1F0E" w:rsidP="00756EA1">
      <w:pPr>
        <w:spacing w:after="128" w:line="268" w:lineRule="auto"/>
        <w:ind w:left="-5" w:right="49" w:hanging="1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Ngoài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Web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sao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dễ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đẹp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mắt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web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trực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dễ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dàng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kiếm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lựa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. Quan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trọng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56EA1">
        <w:rPr>
          <w:rFonts w:ascii="Times New Roman" w:eastAsia="Times New Roman" w:hAnsi="Times New Roman" w:cs="Times New Roman"/>
          <w:sz w:val="28"/>
          <w:szCs w:val="28"/>
        </w:rPr>
        <w:t>mật</w:t>
      </w:r>
      <w:proofErr w:type="spellEnd"/>
      <w:r w:rsidRPr="00756EA1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AE56F5" w:rsidRPr="00756EA1" w:rsidSect="00756EA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727" w:right="1347" w:bottom="1154" w:left="1987" w:header="720" w:footer="39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6EEBE" w14:textId="77777777" w:rsidR="00ED1F0E" w:rsidRDefault="00ED1F0E">
      <w:pPr>
        <w:spacing w:after="0" w:line="240" w:lineRule="auto"/>
      </w:pPr>
      <w:r>
        <w:separator/>
      </w:r>
    </w:p>
  </w:endnote>
  <w:endnote w:type="continuationSeparator" w:id="0">
    <w:p w14:paraId="553A90C5" w14:textId="77777777" w:rsidR="00ED1F0E" w:rsidRDefault="00ED1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1A369" w14:textId="2A8306A1" w:rsidR="00AE56F5" w:rsidRDefault="00AE56F5" w:rsidP="001D3D9F">
    <w:pPr>
      <w:spacing w:after="0"/>
      <w:ind w:right="8"/>
    </w:pPr>
  </w:p>
  <w:p w14:paraId="6076A8CB" w14:textId="77777777" w:rsidR="00AE56F5" w:rsidRDefault="00ED1F0E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BC18C" w14:textId="77777777" w:rsidR="00AE56F5" w:rsidRDefault="00ED1F0E">
    <w:pPr>
      <w:spacing w:after="0"/>
      <w:ind w:right="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135CCA97" w14:textId="77777777" w:rsidR="00AE56F5" w:rsidRDefault="00ED1F0E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D8038" w14:textId="0AF1F031" w:rsidR="00AE56F5" w:rsidRDefault="00AE56F5" w:rsidP="001D3D9F">
    <w:pPr>
      <w:spacing w:after="0"/>
      <w:ind w:right="8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44621" w14:textId="5FCF5AEA" w:rsidR="00AE56F5" w:rsidRDefault="00AE56F5" w:rsidP="001D3D9F">
    <w:pPr>
      <w:spacing w:after="0"/>
      <w:ind w:right="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1782D" w14:textId="1214A585" w:rsidR="00AE56F5" w:rsidRDefault="00AE56F5" w:rsidP="001D3D9F">
    <w:pPr>
      <w:spacing w:after="0"/>
      <w:ind w:right="5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E4674" w14:textId="311B64FC" w:rsidR="00AE56F5" w:rsidRDefault="00AE56F5" w:rsidP="001D3D9F">
    <w:pPr>
      <w:spacing w:after="0"/>
      <w:ind w:right="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E259C" w14:textId="77777777" w:rsidR="00ED1F0E" w:rsidRDefault="00ED1F0E">
      <w:pPr>
        <w:spacing w:after="0" w:line="240" w:lineRule="auto"/>
      </w:pPr>
      <w:r>
        <w:separator/>
      </w:r>
    </w:p>
  </w:footnote>
  <w:footnote w:type="continuationSeparator" w:id="0">
    <w:p w14:paraId="75D60E86" w14:textId="77777777" w:rsidR="00ED1F0E" w:rsidRDefault="00ED1F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1A258" w14:textId="77777777" w:rsidR="00AE56F5" w:rsidRDefault="00AE56F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10B6F" w14:textId="77777777" w:rsidR="00AE56F5" w:rsidRDefault="00AE56F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B36FD" w14:textId="77777777" w:rsidR="00AE56F5" w:rsidRDefault="00AE56F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4D39"/>
    <w:multiLevelType w:val="hybridMultilevel"/>
    <w:tmpl w:val="99BEAFD6"/>
    <w:lvl w:ilvl="0" w:tplc="0FCAF804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62B0BE">
      <w:start w:val="1"/>
      <w:numFmt w:val="lowerLetter"/>
      <w:lvlText w:val="%2"/>
      <w:lvlJc w:val="left"/>
      <w:pPr>
        <w:ind w:left="1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42DD64">
      <w:start w:val="1"/>
      <w:numFmt w:val="lowerRoman"/>
      <w:lvlText w:val="%3"/>
      <w:lvlJc w:val="left"/>
      <w:pPr>
        <w:ind w:left="1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EA61CA">
      <w:start w:val="1"/>
      <w:numFmt w:val="decimal"/>
      <w:lvlText w:val="%4"/>
      <w:lvlJc w:val="left"/>
      <w:pPr>
        <w:ind w:left="2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B607FA">
      <w:start w:val="1"/>
      <w:numFmt w:val="lowerLetter"/>
      <w:lvlText w:val="%5"/>
      <w:lvlJc w:val="left"/>
      <w:pPr>
        <w:ind w:left="3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8E8888">
      <w:start w:val="1"/>
      <w:numFmt w:val="lowerRoman"/>
      <w:lvlText w:val="%6"/>
      <w:lvlJc w:val="left"/>
      <w:pPr>
        <w:ind w:left="4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F83F86">
      <w:start w:val="1"/>
      <w:numFmt w:val="decimal"/>
      <w:lvlText w:val="%7"/>
      <w:lvlJc w:val="left"/>
      <w:pPr>
        <w:ind w:left="4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208996">
      <w:start w:val="1"/>
      <w:numFmt w:val="lowerLetter"/>
      <w:lvlText w:val="%8"/>
      <w:lvlJc w:val="left"/>
      <w:pPr>
        <w:ind w:left="5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98F79E">
      <w:start w:val="1"/>
      <w:numFmt w:val="lowerRoman"/>
      <w:lvlText w:val="%9"/>
      <w:lvlJc w:val="left"/>
      <w:pPr>
        <w:ind w:left="6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5F505A"/>
    <w:multiLevelType w:val="hybridMultilevel"/>
    <w:tmpl w:val="9B1AA05C"/>
    <w:lvl w:ilvl="0" w:tplc="56BA942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1AA828">
      <w:start w:val="1"/>
      <w:numFmt w:val="lowerLetter"/>
      <w:lvlText w:val="%2"/>
      <w:lvlJc w:val="left"/>
      <w:pPr>
        <w:ind w:left="1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D8FCB2">
      <w:start w:val="1"/>
      <w:numFmt w:val="lowerRoman"/>
      <w:lvlText w:val="%3"/>
      <w:lvlJc w:val="left"/>
      <w:pPr>
        <w:ind w:left="1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685CE2">
      <w:start w:val="1"/>
      <w:numFmt w:val="decimal"/>
      <w:lvlText w:val="%4"/>
      <w:lvlJc w:val="left"/>
      <w:pPr>
        <w:ind w:left="2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7687AE">
      <w:start w:val="1"/>
      <w:numFmt w:val="lowerLetter"/>
      <w:lvlText w:val="%5"/>
      <w:lvlJc w:val="left"/>
      <w:pPr>
        <w:ind w:left="3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18B2AA">
      <w:start w:val="1"/>
      <w:numFmt w:val="lowerRoman"/>
      <w:lvlText w:val="%6"/>
      <w:lvlJc w:val="left"/>
      <w:pPr>
        <w:ind w:left="4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487CDE">
      <w:start w:val="1"/>
      <w:numFmt w:val="decimal"/>
      <w:lvlText w:val="%7"/>
      <w:lvlJc w:val="left"/>
      <w:pPr>
        <w:ind w:left="4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86304E">
      <w:start w:val="1"/>
      <w:numFmt w:val="lowerLetter"/>
      <w:lvlText w:val="%8"/>
      <w:lvlJc w:val="left"/>
      <w:pPr>
        <w:ind w:left="5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B8166A">
      <w:start w:val="1"/>
      <w:numFmt w:val="lowerRoman"/>
      <w:lvlText w:val="%9"/>
      <w:lvlJc w:val="left"/>
      <w:pPr>
        <w:ind w:left="6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600DE2"/>
    <w:multiLevelType w:val="hybridMultilevel"/>
    <w:tmpl w:val="A800995A"/>
    <w:lvl w:ilvl="0" w:tplc="8F9486A4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F2089E">
      <w:start w:val="1"/>
      <w:numFmt w:val="lowerLetter"/>
      <w:lvlText w:val="%2"/>
      <w:lvlJc w:val="left"/>
      <w:pPr>
        <w:ind w:left="1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F2B3A6">
      <w:start w:val="1"/>
      <w:numFmt w:val="lowerRoman"/>
      <w:lvlText w:val="%3"/>
      <w:lvlJc w:val="left"/>
      <w:pPr>
        <w:ind w:left="1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26EBDE">
      <w:start w:val="1"/>
      <w:numFmt w:val="decimal"/>
      <w:lvlText w:val="%4"/>
      <w:lvlJc w:val="left"/>
      <w:pPr>
        <w:ind w:left="2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7AF03E">
      <w:start w:val="1"/>
      <w:numFmt w:val="lowerLetter"/>
      <w:lvlText w:val="%5"/>
      <w:lvlJc w:val="left"/>
      <w:pPr>
        <w:ind w:left="3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ACEACA">
      <w:start w:val="1"/>
      <w:numFmt w:val="lowerRoman"/>
      <w:lvlText w:val="%6"/>
      <w:lvlJc w:val="left"/>
      <w:pPr>
        <w:ind w:left="4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C2682E">
      <w:start w:val="1"/>
      <w:numFmt w:val="decimal"/>
      <w:lvlText w:val="%7"/>
      <w:lvlJc w:val="left"/>
      <w:pPr>
        <w:ind w:left="4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682C92">
      <w:start w:val="1"/>
      <w:numFmt w:val="lowerLetter"/>
      <w:lvlText w:val="%8"/>
      <w:lvlJc w:val="left"/>
      <w:pPr>
        <w:ind w:left="5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401FE6">
      <w:start w:val="1"/>
      <w:numFmt w:val="lowerRoman"/>
      <w:lvlText w:val="%9"/>
      <w:lvlJc w:val="left"/>
      <w:pPr>
        <w:ind w:left="6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7E071F"/>
    <w:multiLevelType w:val="hybridMultilevel"/>
    <w:tmpl w:val="CF62678C"/>
    <w:lvl w:ilvl="0" w:tplc="D434765E">
      <w:start w:val="1"/>
      <w:numFmt w:val="decimal"/>
      <w:lvlText w:val="[%1]"/>
      <w:lvlJc w:val="left"/>
      <w:pPr>
        <w:ind w:left="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FA29D4">
      <w:start w:val="1"/>
      <w:numFmt w:val="lowerLetter"/>
      <w:lvlText w:val="%2"/>
      <w:lvlJc w:val="left"/>
      <w:pPr>
        <w:ind w:left="1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B4F6A0">
      <w:start w:val="1"/>
      <w:numFmt w:val="lowerRoman"/>
      <w:lvlText w:val="%3"/>
      <w:lvlJc w:val="left"/>
      <w:pPr>
        <w:ind w:left="1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5C69C8">
      <w:start w:val="1"/>
      <w:numFmt w:val="decimal"/>
      <w:lvlText w:val="%4"/>
      <w:lvlJc w:val="left"/>
      <w:pPr>
        <w:ind w:left="2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2C3AD6">
      <w:start w:val="1"/>
      <w:numFmt w:val="lowerLetter"/>
      <w:lvlText w:val="%5"/>
      <w:lvlJc w:val="left"/>
      <w:pPr>
        <w:ind w:left="3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642746">
      <w:start w:val="1"/>
      <w:numFmt w:val="lowerRoman"/>
      <w:lvlText w:val="%6"/>
      <w:lvlJc w:val="left"/>
      <w:pPr>
        <w:ind w:left="4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9A677E">
      <w:start w:val="1"/>
      <w:numFmt w:val="decimal"/>
      <w:lvlText w:val="%7"/>
      <w:lvlJc w:val="left"/>
      <w:pPr>
        <w:ind w:left="4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56D08A">
      <w:start w:val="1"/>
      <w:numFmt w:val="lowerLetter"/>
      <w:lvlText w:val="%8"/>
      <w:lvlJc w:val="left"/>
      <w:pPr>
        <w:ind w:left="5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387BE0">
      <w:start w:val="1"/>
      <w:numFmt w:val="lowerRoman"/>
      <w:lvlText w:val="%9"/>
      <w:lvlJc w:val="left"/>
      <w:pPr>
        <w:ind w:left="6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E792D1C"/>
    <w:multiLevelType w:val="hybridMultilevel"/>
    <w:tmpl w:val="78527418"/>
    <w:lvl w:ilvl="0" w:tplc="3D8A3276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108BFC">
      <w:start w:val="1"/>
      <w:numFmt w:val="lowerLetter"/>
      <w:lvlText w:val="%2"/>
      <w:lvlJc w:val="left"/>
      <w:pPr>
        <w:ind w:left="1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1CCAD0">
      <w:start w:val="1"/>
      <w:numFmt w:val="lowerRoman"/>
      <w:lvlText w:val="%3"/>
      <w:lvlJc w:val="left"/>
      <w:pPr>
        <w:ind w:left="1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1CA718">
      <w:start w:val="1"/>
      <w:numFmt w:val="decimal"/>
      <w:lvlText w:val="%4"/>
      <w:lvlJc w:val="left"/>
      <w:pPr>
        <w:ind w:left="2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9AA990">
      <w:start w:val="1"/>
      <w:numFmt w:val="lowerLetter"/>
      <w:lvlText w:val="%5"/>
      <w:lvlJc w:val="left"/>
      <w:pPr>
        <w:ind w:left="3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86AA4A">
      <w:start w:val="1"/>
      <w:numFmt w:val="lowerRoman"/>
      <w:lvlText w:val="%6"/>
      <w:lvlJc w:val="left"/>
      <w:pPr>
        <w:ind w:left="4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B24B9E">
      <w:start w:val="1"/>
      <w:numFmt w:val="decimal"/>
      <w:lvlText w:val="%7"/>
      <w:lvlJc w:val="left"/>
      <w:pPr>
        <w:ind w:left="4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3C01AC">
      <w:start w:val="1"/>
      <w:numFmt w:val="lowerLetter"/>
      <w:lvlText w:val="%8"/>
      <w:lvlJc w:val="left"/>
      <w:pPr>
        <w:ind w:left="5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90196C">
      <w:start w:val="1"/>
      <w:numFmt w:val="lowerRoman"/>
      <w:lvlText w:val="%9"/>
      <w:lvlJc w:val="left"/>
      <w:pPr>
        <w:ind w:left="6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34C2006"/>
    <w:multiLevelType w:val="hybridMultilevel"/>
    <w:tmpl w:val="9D7E6992"/>
    <w:lvl w:ilvl="0" w:tplc="837CD4F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3A957E">
      <w:start w:val="1"/>
      <w:numFmt w:val="lowerLetter"/>
      <w:lvlText w:val="%2"/>
      <w:lvlJc w:val="left"/>
      <w:pPr>
        <w:ind w:left="1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A2B120">
      <w:start w:val="1"/>
      <w:numFmt w:val="lowerRoman"/>
      <w:lvlText w:val="%3"/>
      <w:lvlJc w:val="left"/>
      <w:pPr>
        <w:ind w:left="1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5C9F74">
      <w:start w:val="1"/>
      <w:numFmt w:val="decimal"/>
      <w:lvlText w:val="%4"/>
      <w:lvlJc w:val="left"/>
      <w:pPr>
        <w:ind w:left="2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7684CE">
      <w:start w:val="1"/>
      <w:numFmt w:val="lowerLetter"/>
      <w:lvlText w:val="%5"/>
      <w:lvlJc w:val="left"/>
      <w:pPr>
        <w:ind w:left="3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2E557E">
      <w:start w:val="1"/>
      <w:numFmt w:val="lowerRoman"/>
      <w:lvlText w:val="%6"/>
      <w:lvlJc w:val="left"/>
      <w:pPr>
        <w:ind w:left="4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7EE24C">
      <w:start w:val="1"/>
      <w:numFmt w:val="decimal"/>
      <w:lvlText w:val="%7"/>
      <w:lvlJc w:val="left"/>
      <w:pPr>
        <w:ind w:left="4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561278">
      <w:start w:val="1"/>
      <w:numFmt w:val="lowerLetter"/>
      <w:lvlText w:val="%8"/>
      <w:lvlJc w:val="left"/>
      <w:pPr>
        <w:ind w:left="5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9214A2">
      <w:start w:val="1"/>
      <w:numFmt w:val="lowerRoman"/>
      <w:lvlText w:val="%9"/>
      <w:lvlJc w:val="left"/>
      <w:pPr>
        <w:ind w:left="6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6941278"/>
    <w:multiLevelType w:val="hybridMultilevel"/>
    <w:tmpl w:val="90301E5C"/>
    <w:lvl w:ilvl="0" w:tplc="13680014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9A326E">
      <w:start w:val="1"/>
      <w:numFmt w:val="lowerLetter"/>
      <w:lvlText w:val="%2"/>
      <w:lvlJc w:val="left"/>
      <w:pPr>
        <w:ind w:left="1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A07F9C">
      <w:start w:val="1"/>
      <w:numFmt w:val="lowerRoman"/>
      <w:lvlText w:val="%3"/>
      <w:lvlJc w:val="left"/>
      <w:pPr>
        <w:ind w:left="1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C4543E">
      <w:start w:val="1"/>
      <w:numFmt w:val="decimal"/>
      <w:lvlText w:val="%4"/>
      <w:lvlJc w:val="left"/>
      <w:pPr>
        <w:ind w:left="2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2A9050">
      <w:start w:val="1"/>
      <w:numFmt w:val="lowerLetter"/>
      <w:lvlText w:val="%5"/>
      <w:lvlJc w:val="left"/>
      <w:pPr>
        <w:ind w:left="3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4C246C">
      <w:start w:val="1"/>
      <w:numFmt w:val="lowerRoman"/>
      <w:lvlText w:val="%6"/>
      <w:lvlJc w:val="left"/>
      <w:pPr>
        <w:ind w:left="4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0ED0A6">
      <w:start w:val="1"/>
      <w:numFmt w:val="decimal"/>
      <w:lvlText w:val="%7"/>
      <w:lvlJc w:val="left"/>
      <w:pPr>
        <w:ind w:left="4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00D2C2">
      <w:start w:val="1"/>
      <w:numFmt w:val="lowerLetter"/>
      <w:lvlText w:val="%8"/>
      <w:lvlJc w:val="left"/>
      <w:pPr>
        <w:ind w:left="5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56A582">
      <w:start w:val="1"/>
      <w:numFmt w:val="lowerRoman"/>
      <w:lvlText w:val="%9"/>
      <w:lvlJc w:val="left"/>
      <w:pPr>
        <w:ind w:left="6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9367C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C5034F4"/>
    <w:multiLevelType w:val="hybridMultilevel"/>
    <w:tmpl w:val="82BCFCEE"/>
    <w:lvl w:ilvl="0" w:tplc="E610886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7E8650">
      <w:start w:val="1"/>
      <w:numFmt w:val="lowerLetter"/>
      <w:lvlText w:val="%2"/>
      <w:lvlJc w:val="left"/>
      <w:pPr>
        <w:ind w:left="1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8894DA">
      <w:start w:val="1"/>
      <w:numFmt w:val="lowerRoman"/>
      <w:lvlText w:val="%3"/>
      <w:lvlJc w:val="left"/>
      <w:pPr>
        <w:ind w:left="1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EC3F30">
      <w:start w:val="1"/>
      <w:numFmt w:val="decimal"/>
      <w:lvlText w:val="%4"/>
      <w:lvlJc w:val="left"/>
      <w:pPr>
        <w:ind w:left="2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2E82AC">
      <w:start w:val="1"/>
      <w:numFmt w:val="lowerLetter"/>
      <w:lvlText w:val="%5"/>
      <w:lvlJc w:val="left"/>
      <w:pPr>
        <w:ind w:left="3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EA9650">
      <w:start w:val="1"/>
      <w:numFmt w:val="lowerRoman"/>
      <w:lvlText w:val="%6"/>
      <w:lvlJc w:val="left"/>
      <w:pPr>
        <w:ind w:left="4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BCBB5C">
      <w:start w:val="1"/>
      <w:numFmt w:val="decimal"/>
      <w:lvlText w:val="%7"/>
      <w:lvlJc w:val="left"/>
      <w:pPr>
        <w:ind w:left="4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F2F840">
      <w:start w:val="1"/>
      <w:numFmt w:val="lowerLetter"/>
      <w:lvlText w:val="%8"/>
      <w:lvlJc w:val="left"/>
      <w:pPr>
        <w:ind w:left="5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5AF2F4">
      <w:start w:val="1"/>
      <w:numFmt w:val="lowerRoman"/>
      <w:lvlText w:val="%9"/>
      <w:lvlJc w:val="left"/>
      <w:pPr>
        <w:ind w:left="6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0ED3D43"/>
    <w:multiLevelType w:val="hybridMultilevel"/>
    <w:tmpl w:val="E44A6A12"/>
    <w:lvl w:ilvl="0" w:tplc="957E6F9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306CA6">
      <w:start w:val="1"/>
      <w:numFmt w:val="lowerLetter"/>
      <w:lvlText w:val="%2"/>
      <w:lvlJc w:val="left"/>
      <w:pPr>
        <w:ind w:left="1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F2EAE2">
      <w:start w:val="1"/>
      <w:numFmt w:val="lowerRoman"/>
      <w:lvlText w:val="%3"/>
      <w:lvlJc w:val="left"/>
      <w:pPr>
        <w:ind w:left="1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0E4C44">
      <w:start w:val="1"/>
      <w:numFmt w:val="decimal"/>
      <w:lvlText w:val="%4"/>
      <w:lvlJc w:val="left"/>
      <w:pPr>
        <w:ind w:left="2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3C1A98">
      <w:start w:val="1"/>
      <w:numFmt w:val="lowerLetter"/>
      <w:lvlText w:val="%5"/>
      <w:lvlJc w:val="left"/>
      <w:pPr>
        <w:ind w:left="3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D8219A">
      <w:start w:val="1"/>
      <w:numFmt w:val="lowerRoman"/>
      <w:lvlText w:val="%6"/>
      <w:lvlJc w:val="left"/>
      <w:pPr>
        <w:ind w:left="4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AA47F4">
      <w:start w:val="1"/>
      <w:numFmt w:val="decimal"/>
      <w:lvlText w:val="%7"/>
      <w:lvlJc w:val="left"/>
      <w:pPr>
        <w:ind w:left="4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2CBF32">
      <w:start w:val="1"/>
      <w:numFmt w:val="lowerLetter"/>
      <w:lvlText w:val="%8"/>
      <w:lvlJc w:val="left"/>
      <w:pPr>
        <w:ind w:left="5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AE9AF0">
      <w:start w:val="1"/>
      <w:numFmt w:val="lowerRoman"/>
      <w:lvlText w:val="%9"/>
      <w:lvlJc w:val="left"/>
      <w:pPr>
        <w:ind w:left="6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661706E"/>
    <w:multiLevelType w:val="hybridMultilevel"/>
    <w:tmpl w:val="D7E86742"/>
    <w:lvl w:ilvl="0" w:tplc="CAC0D9B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6CC3FC">
      <w:start w:val="1"/>
      <w:numFmt w:val="lowerLetter"/>
      <w:lvlText w:val="%2"/>
      <w:lvlJc w:val="left"/>
      <w:pPr>
        <w:ind w:left="1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BA1500">
      <w:start w:val="1"/>
      <w:numFmt w:val="lowerRoman"/>
      <w:lvlText w:val="%3"/>
      <w:lvlJc w:val="left"/>
      <w:pPr>
        <w:ind w:left="1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D87D92">
      <w:start w:val="1"/>
      <w:numFmt w:val="decimal"/>
      <w:lvlText w:val="%4"/>
      <w:lvlJc w:val="left"/>
      <w:pPr>
        <w:ind w:left="2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6C0816">
      <w:start w:val="1"/>
      <w:numFmt w:val="lowerLetter"/>
      <w:lvlText w:val="%5"/>
      <w:lvlJc w:val="left"/>
      <w:pPr>
        <w:ind w:left="3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FCACBC">
      <w:start w:val="1"/>
      <w:numFmt w:val="lowerRoman"/>
      <w:lvlText w:val="%6"/>
      <w:lvlJc w:val="left"/>
      <w:pPr>
        <w:ind w:left="4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06DD9E">
      <w:start w:val="1"/>
      <w:numFmt w:val="decimal"/>
      <w:lvlText w:val="%7"/>
      <w:lvlJc w:val="left"/>
      <w:pPr>
        <w:ind w:left="4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044660">
      <w:start w:val="1"/>
      <w:numFmt w:val="lowerLetter"/>
      <w:lvlText w:val="%8"/>
      <w:lvlJc w:val="left"/>
      <w:pPr>
        <w:ind w:left="5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FC089C">
      <w:start w:val="1"/>
      <w:numFmt w:val="lowerRoman"/>
      <w:lvlText w:val="%9"/>
      <w:lvlJc w:val="left"/>
      <w:pPr>
        <w:ind w:left="6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0890BC9"/>
    <w:multiLevelType w:val="hybridMultilevel"/>
    <w:tmpl w:val="B108F9C4"/>
    <w:lvl w:ilvl="0" w:tplc="9666727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C8C564">
      <w:start w:val="1"/>
      <w:numFmt w:val="lowerLetter"/>
      <w:lvlText w:val="%2"/>
      <w:lvlJc w:val="left"/>
      <w:pPr>
        <w:ind w:left="1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4A3772">
      <w:start w:val="1"/>
      <w:numFmt w:val="lowerRoman"/>
      <w:lvlText w:val="%3"/>
      <w:lvlJc w:val="left"/>
      <w:pPr>
        <w:ind w:left="1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E60054">
      <w:start w:val="1"/>
      <w:numFmt w:val="decimal"/>
      <w:lvlText w:val="%4"/>
      <w:lvlJc w:val="left"/>
      <w:pPr>
        <w:ind w:left="2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56FEB8">
      <w:start w:val="1"/>
      <w:numFmt w:val="lowerLetter"/>
      <w:lvlText w:val="%5"/>
      <w:lvlJc w:val="left"/>
      <w:pPr>
        <w:ind w:left="3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A6B4D6">
      <w:start w:val="1"/>
      <w:numFmt w:val="lowerRoman"/>
      <w:lvlText w:val="%6"/>
      <w:lvlJc w:val="left"/>
      <w:pPr>
        <w:ind w:left="4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D0418C">
      <w:start w:val="1"/>
      <w:numFmt w:val="decimal"/>
      <w:lvlText w:val="%7"/>
      <w:lvlJc w:val="left"/>
      <w:pPr>
        <w:ind w:left="4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90EB12">
      <w:start w:val="1"/>
      <w:numFmt w:val="lowerLetter"/>
      <w:lvlText w:val="%8"/>
      <w:lvlJc w:val="left"/>
      <w:pPr>
        <w:ind w:left="5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04C892">
      <w:start w:val="1"/>
      <w:numFmt w:val="lowerRoman"/>
      <w:lvlText w:val="%9"/>
      <w:lvlJc w:val="left"/>
      <w:pPr>
        <w:ind w:left="6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5394A3D"/>
    <w:multiLevelType w:val="hybridMultilevel"/>
    <w:tmpl w:val="7C30D164"/>
    <w:lvl w:ilvl="0" w:tplc="91E6BCEE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34AF8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6AD780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A653B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04859C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5E6D42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1C917E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E42D6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8478BC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2"/>
  </w:num>
  <w:num w:numId="2">
    <w:abstractNumId w:val="3"/>
  </w:num>
  <w:num w:numId="3">
    <w:abstractNumId w:val="11"/>
  </w:num>
  <w:num w:numId="4">
    <w:abstractNumId w:val="0"/>
  </w:num>
  <w:num w:numId="5">
    <w:abstractNumId w:val="2"/>
  </w:num>
  <w:num w:numId="6">
    <w:abstractNumId w:val="1"/>
  </w:num>
  <w:num w:numId="7">
    <w:abstractNumId w:val="5"/>
  </w:num>
  <w:num w:numId="8">
    <w:abstractNumId w:val="10"/>
  </w:num>
  <w:num w:numId="9">
    <w:abstractNumId w:val="8"/>
  </w:num>
  <w:num w:numId="10">
    <w:abstractNumId w:val="4"/>
  </w:num>
  <w:num w:numId="11">
    <w:abstractNumId w:val="9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6F5"/>
    <w:rsid w:val="000C6AC9"/>
    <w:rsid w:val="001D3D9F"/>
    <w:rsid w:val="00756EA1"/>
    <w:rsid w:val="00AE56F5"/>
    <w:rsid w:val="00C60954"/>
    <w:rsid w:val="00ED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68FAD9"/>
  <w15:docId w15:val="{F29724E5-3AF7-49F9-8C56-2C524EB2A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right="62" w:hanging="10"/>
      <w:jc w:val="center"/>
      <w:outlineLvl w:val="0"/>
    </w:pPr>
    <w:rPr>
      <w:rFonts w:ascii="Times New Roman" w:eastAsia="Times New Roman" w:hAnsi="Times New Roman" w:cs="Times New Roman"/>
      <w:i/>
      <w:color w:val="404040"/>
      <w:sz w:val="24"/>
    </w:rPr>
  </w:style>
  <w:style w:type="paragraph" w:styleId="Heading2">
    <w:name w:val="heading 2"/>
    <w:next w:val="Normal"/>
    <w:link w:val="Heading2Char"/>
    <w:uiPriority w:val="9"/>
    <w:semiHidden/>
    <w:unhideWhenUsed/>
    <w:qFormat/>
    <w:pPr>
      <w:keepNext/>
      <w:keepLines/>
      <w:spacing w:after="175"/>
      <w:ind w:right="15"/>
      <w:jc w:val="right"/>
      <w:outlineLvl w:val="1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i/>
      <w:color w:val="40404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0"/>
    </w:rPr>
  </w:style>
  <w:style w:type="paragraph" w:styleId="TOC1">
    <w:name w:val="toc 1"/>
    <w:hidden/>
    <w:pPr>
      <w:spacing w:after="5" w:line="268" w:lineRule="auto"/>
      <w:ind w:left="18" w:right="23" w:hanging="5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OC2">
    <w:name w:val="toc 2"/>
    <w:hidden/>
    <w:pPr>
      <w:spacing w:after="133" w:line="267" w:lineRule="auto"/>
      <w:ind w:left="16" w:right="23" w:hanging="3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D3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footer" Target="footer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1054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BáoCáoĐATN-final-NguyễnĐứcCường.docx</vt:lpstr>
    </vt:vector>
  </TitlesOfParts>
  <Company/>
  <LinksUpToDate>false</LinksUpToDate>
  <CharactersWithSpaces>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BáoCáoĐATN-final-NguyễnĐứcCường.docx</dc:title>
  <dc:subject/>
  <dc:creator>NGUYEN HA MINH DUC 176009</dc:creator>
  <cp:keywords/>
  <cp:lastModifiedBy>NGUYEN HA MINH DUC 176009</cp:lastModifiedBy>
  <cp:revision>3</cp:revision>
  <dcterms:created xsi:type="dcterms:W3CDTF">2021-11-02T13:58:00Z</dcterms:created>
  <dcterms:modified xsi:type="dcterms:W3CDTF">2021-11-02T14:07:00Z</dcterms:modified>
</cp:coreProperties>
</file>