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1138"/>
        <w:gridCol w:w="5668"/>
        <w:gridCol w:w="2832"/>
      </w:tblGrid>
      <w:tr>
        <w:trPr>
          <w:trHeight w:val="982" w:hRule="atLeast"/>
        </w:trPr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mbria" w:hAnsi="Cambria" w:eastAsia="ＭＳ 明朝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en-US" w:eastAsia="en-US" w:bidi="ar-SA"/>
              </w:rPr>
              <w:drawing>
                <wp:inline distT="0" distB="0" distL="0" distR="0">
                  <wp:extent cx="612140" cy="612140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mbria" w:hAnsi="Cambria"/>
                <w:color w:val="003B7A"/>
                <w:sz w:val="22"/>
                <w:szCs w:val="28"/>
              </w:rPr>
            </w:pPr>
            <w:r>
              <w:rPr>
                <w:rFonts w:eastAsia="ＭＳ 明朝" w:cs=""/>
                <w:color w:val="003B7A"/>
                <w:kern w:val="0"/>
                <w:sz w:val="22"/>
                <w:szCs w:val="28"/>
                <w:lang w:val="en-US" w:eastAsia="en-US" w:bidi="ar-SA"/>
              </w:rPr>
              <w:t>TR</w:t>
            </w:r>
            <w:r>
              <w:rPr>
                <w:rFonts w:eastAsia="ＭＳ 明朝" w:cs="Times New Roman" w:ascii="Times New Roman" w:hAnsi="Times New Roman"/>
                <w:color w:val="003B7A"/>
                <w:kern w:val="0"/>
                <w:sz w:val="22"/>
                <w:szCs w:val="28"/>
                <w:lang w:val="en-US" w:eastAsia="en-US" w:bidi="ar-SA"/>
              </w:rPr>
              <w:t>ƯỜ</w:t>
            </w:r>
            <w:r>
              <w:rPr>
                <w:rFonts w:eastAsia="ＭＳ 明朝" w:cs=""/>
                <w:color w:val="003B7A"/>
                <w:kern w:val="0"/>
                <w:sz w:val="22"/>
                <w:szCs w:val="28"/>
                <w:lang w:val="en-US" w:eastAsia="en-US" w:bidi="ar-SA"/>
              </w:rPr>
              <w:t>NG CAO Đ</w:t>
            </w:r>
            <w:r>
              <w:rPr>
                <w:rFonts w:eastAsia="ＭＳ 明朝" w:cs="Times New Roman" w:ascii="Times New Roman" w:hAnsi="Times New Roman"/>
                <w:color w:val="003B7A"/>
                <w:kern w:val="0"/>
                <w:sz w:val="22"/>
                <w:szCs w:val="28"/>
                <w:lang w:val="en-US" w:eastAsia="en-US" w:bidi="ar-SA"/>
              </w:rPr>
              <w:t>Ẳ</w:t>
            </w:r>
            <w:r>
              <w:rPr>
                <w:rFonts w:eastAsia="ＭＳ 明朝" w:cs=""/>
                <w:color w:val="003B7A"/>
                <w:kern w:val="0"/>
                <w:sz w:val="22"/>
                <w:szCs w:val="28"/>
                <w:lang w:val="en-US" w:eastAsia="en-US" w:bidi="ar-SA"/>
              </w:rPr>
              <w:t>NG CÔNG NGH</w:t>
            </w:r>
            <w:r>
              <w:rPr>
                <w:rFonts w:eastAsia="ＭＳ 明朝" w:cs="Times New Roman" w:ascii="Times New Roman" w:hAnsi="Times New Roman"/>
                <w:color w:val="003B7A"/>
                <w:kern w:val="0"/>
                <w:sz w:val="22"/>
                <w:szCs w:val="28"/>
                <w:lang w:val="en-US" w:eastAsia="en-US" w:bidi="ar-SA"/>
              </w:rPr>
              <w:t>Ệ</w:t>
            </w:r>
            <w:r>
              <w:rPr>
                <w:rFonts w:eastAsia="ＭＳ 明朝" w:cs=""/>
                <w:color w:val="003B7A"/>
                <w:kern w:val="0"/>
                <w:sz w:val="22"/>
                <w:szCs w:val="28"/>
                <w:lang w:val="en-US" w:eastAsia="en-US" w:bidi="ar-SA"/>
              </w:rPr>
              <w:t xml:space="preserve"> TH</w:t>
            </w:r>
            <w:r>
              <w:rPr>
                <w:rFonts w:eastAsia="ＭＳ 明朝" w:cs="Times New Roman" w:ascii="Times New Roman" w:hAnsi="Times New Roman"/>
                <w:color w:val="003B7A"/>
                <w:kern w:val="0"/>
                <w:sz w:val="22"/>
                <w:szCs w:val="28"/>
                <w:lang w:val="en-US" w:eastAsia="en-US" w:bidi="ar-SA"/>
              </w:rPr>
              <w:t>Ủ</w:t>
            </w:r>
            <w:r>
              <w:rPr>
                <w:rFonts w:eastAsia="ＭＳ 明朝" w:cs=""/>
                <w:color w:val="003B7A"/>
                <w:kern w:val="0"/>
                <w:sz w:val="22"/>
                <w:szCs w:val="28"/>
                <w:lang w:val="en-US" w:eastAsia="en-US" w:bidi="ar-SA"/>
              </w:rPr>
              <w:t xml:space="preserve"> Đ</w:t>
            </w:r>
            <w:r>
              <w:rPr>
                <w:rFonts w:eastAsia="ＭＳ 明朝" w:cs="Times New Roman" w:ascii="Times New Roman" w:hAnsi="Times New Roman"/>
                <w:color w:val="003B7A"/>
                <w:kern w:val="0"/>
                <w:sz w:val="22"/>
                <w:szCs w:val="28"/>
                <w:lang w:val="en-US" w:eastAsia="en-US" w:bidi="ar-SA"/>
              </w:rPr>
              <w:t>Ứ</w:t>
            </w:r>
            <w:r>
              <w:rPr>
                <w:rFonts w:eastAsia="ＭＳ 明朝" w:cs=""/>
                <w:color w:val="003B7A"/>
                <w:kern w:val="0"/>
                <w:sz w:val="22"/>
                <w:szCs w:val="28"/>
                <w:lang w:val="en-US" w:eastAsia="en-US" w:bidi="ar-SA"/>
              </w:rPr>
              <w:t>C</w:t>
            </w:r>
          </w:p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mbria" w:hAnsi="Cambria"/>
                <w:b/>
                <w:b/>
                <w:color w:val="003B7A"/>
                <w:sz w:val="28"/>
                <w:szCs w:val="28"/>
              </w:rPr>
            </w:pPr>
            <w:r>
              <w:rPr>
                <w:rFonts w:eastAsia="ＭＳ 明朝" w:cs=""/>
                <w:b/>
                <w:color w:val="003B7A"/>
                <w:kern w:val="0"/>
                <w:sz w:val="34"/>
                <w:szCs w:val="28"/>
                <w:lang w:val="en-US" w:eastAsia="en-US" w:bidi="ar-SA"/>
              </w:rPr>
              <w:t>Khoa Công Ngh</w:t>
            </w:r>
            <w:r>
              <w:rPr>
                <w:rFonts w:eastAsia="ＭＳ 明朝" w:cs="Times New Roman" w:ascii="Times New Roman" w:hAnsi="Times New Roman"/>
                <w:b/>
                <w:color w:val="003B7A"/>
                <w:kern w:val="0"/>
                <w:sz w:val="34"/>
                <w:szCs w:val="28"/>
                <w:lang w:val="en-US" w:eastAsia="en-US" w:bidi="ar-SA"/>
              </w:rPr>
              <w:t>ệ</w:t>
            </w:r>
            <w:r>
              <w:rPr>
                <w:rFonts w:eastAsia="ＭＳ 明朝" w:cs=""/>
                <w:b/>
                <w:color w:val="003B7A"/>
                <w:kern w:val="0"/>
                <w:sz w:val="34"/>
                <w:szCs w:val="28"/>
                <w:lang w:val="en-US" w:eastAsia="en-US" w:bidi="ar-SA"/>
              </w:rPr>
              <w:t xml:space="preserve"> Thông Tin</w:t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right"/>
              <w:rPr>
                <w:rFonts w:ascii="Cambria" w:hAnsi="Cambria"/>
                <w:sz w:val="28"/>
                <w:szCs w:val="28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en-US" w:eastAsia="en-US" w:bidi="ar-SA"/>
              </w:rPr>
              <w:drawing>
                <wp:inline distT="0" distB="0" distL="0" distR="0">
                  <wp:extent cx="476885" cy="476885"/>
                  <wp:effectExtent l="0" t="0" r="0" b="0"/>
                  <wp:docPr id="2" name="Picture 10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0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85" cy="476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ＭＳ 明朝" w:cs=""/>
                <w:kern w:val="0"/>
                <w:sz w:val="28"/>
                <w:szCs w:val="28"/>
                <w:lang w:val="en-US" w:eastAsia="en-US" w:bidi="ar-SA"/>
              </w:rPr>
              <w:t xml:space="preserve">     </w:t>
            </w:r>
            <w:r>
              <w:rPr>
                <w:rFonts w:eastAsia="ＭＳ 明朝" w:cs=""/>
                <w:kern w:val="0"/>
                <w:sz w:val="24"/>
                <w:szCs w:val="24"/>
                <w:lang w:val="en-US" w:eastAsia="en-US" w:bidi="ar-SA"/>
              </w:rPr>
              <w:drawing>
                <wp:inline distT="0" distB="0" distL="0" distR="0">
                  <wp:extent cx="598170" cy="377190"/>
                  <wp:effectExtent l="0" t="0" r="0" b="0"/>
                  <wp:docPr id="3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" cy="37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77" w:hRule="atLeast"/>
        </w:trPr>
        <w:tc>
          <w:tcPr>
            <w:tcW w:w="1138" w:type="dxa"/>
            <w:tcBorders>
              <w:top w:val="nil"/>
              <w:left w:val="nil"/>
              <w:bottom w:val="dotted" w:sz="4" w:space="0" w:color="80808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mbria" w:hAnsi="Cambria" w:eastAsia="ＭＳ 明朝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5668" w:type="dxa"/>
            <w:tcBorders>
              <w:top w:val="nil"/>
              <w:left w:val="nil"/>
              <w:bottom w:val="dotted" w:sz="4" w:space="0" w:color="80808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mbria" w:hAnsi="Cambria"/>
                <w:color w:val="003B7A"/>
                <w:sz w:val="22"/>
                <w:szCs w:val="28"/>
              </w:rPr>
            </w:pPr>
            <w:r>
              <w:rPr>
                <w:rFonts w:eastAsia="ＭＳ 明朝" w:cs=""/>
                <w:color w:val="003B7A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832" w:type="dxa"/>
            <w:tcBorders>
              <w:top w:val="nil"/>
              <w:left w:val="nil"/>
              <w:bottom w:val="dotted" w:sz="4" w:space="0" w:color="808080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right"/>
              <w:rPr>
                <w:rFonts w:ascii="Cambria" w:hAnsi="Cambria"/>
                <w:sz w:val="28"/>
                <w:szCs w:val="28"/>
              </w:rPr>
            </w:pPr>
            <w:r>
              <w:rPr>
                <w:rFonts w:eastAsia="ＭＳ 明朝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/>
        <w:rPr>
          <w:rFonts w:ascii="Cambria" w:hAnsi="Cambria"/>
          <w:b/>
          <w:b/>
          <w:sz w:val="36"/>
          <w:szCs w:val="32"/>
        </w:rPr>
      </w:pPr>
      <w:r>
        <w:rPr>
          <w:b/>
          <w:sz w:val="36"/>
          <w:szCs w:val="32"/>
        </w:rPr>
        <w:t xml:space="preserve">LẬP TRÌNH FRONT-END WEB 2    </w:t>
      </w:r>
      <w:r>
        <w:rPr>
          <w:sz w:val="36"/>
          <w:szCs w:val="32"/>
        </w:rPr>
        <w:t>|   HKII – 2021</w:t>
      </w:r>
    </w:p>
    <w:p>
      <w:pPr>
        <w:pStyle w:val="Normal"/>
        <w:spacing w:lineRule="auto" w:line="276"/>
        <w:rPr>
          <w:rFonts w:ascii="Cambria" w:hAnsi="Cambria"/>
          <w:sz w:val="42"/>
        </w:rPr>
      </w:pPr>
      <w:r>
        <w:rPr>
          <w:sz w:val="42"/>
        </w:rPr>
      </w:r>
    </w:p>
    <w:p>
      <w:pPr>
        <w:pStyle w:val="Normal"/>
        <w:spacing w:lineRule="auto" w:line="276"/>
        <w:rPr>
          <w:rFonts w:ascii="Cambria" w:hAnsi="Cambria"/>
          <w:sz w:val="48"/>
        </w:rPr>
      </w:pPr>
      <w:r>
        <w:rPr>
          <w:sz w:val="48"/>
        </w:rPr>
        <w:t>PRJ – REPORT</w:t>
      </w:r>
    </w:p>
    <w:p>
      <w:pPr>
        <w:pStyle w:val="Normal"/>
        <w:spacing w:lineRule="auto" w:line="276"/>
        <w:rPr>
          <w:rFonts w:ascii="Cambria" w:hAnsi="Cambria"/>
          <w:b/>
          <w:b/>
          <w:sz w:val="30"/>
          <w:szCs w:val="26"/>
        </w:rPr>
      </w:pPr>
      <w:r>
        <w:rPr>
          <w:b/>
          <w:color w:val="003B7A"/>
          <w:sz w:val="56"/>
        </w:rPr>
        <w:t>BÁO CÁO ĐỒ ÁN MÔN HỌC</w:t>
      </w:r>
    </w:p>
    <w:p>
      <w:pPr>
        <w:pStyle w:val="Normal"/>
        <w:spacing w:lineRule="auto" w:line="276"/>
        <w:rPr>
          <w:rFonts w:ascii="Cambria" w:hAnsi="Cambria"/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lineRule="auto" w:line="276"/>
        <w:rPr>
          <w:rFonts w:ascii="Cambria" w:hAnsi="Cambria"/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lineRule="auto" w:line="276"/>
        <w:rPr>
          <w:rFonts w:ascii="Cambria" w:hAnsi="Cambria"/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lineRule="auto" w:line="276"/>
        <w:rPr>
          <w:rFonts w:ascii="Cambria" w:hAnsi="Cambria"/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lineRule="auto" w:line="276"/>
        <w:rPr>
          <w:rFonts w:ascii="Cambria" w:hAnsi="Cambria"/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lineRule="auto" w:line="276"/>
        <w:rPr>
          <w:rFonts w:ascii="Cambria" w:hAnsi="Cambria"/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lineRule="auto" w:line="276"/>
        <w:rPr>
          <w:rFonts w:ascii="Cambria" w:hAnsi="Cambria"/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lineRule="auto" w:line="276"/>
        <w:rPr>
          <w:rFonts w:ascii="Cambria" w:hAnsi="Cambria"/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lineRule="auto" w:line="276"/>
        <w:rPr>
          <w:rFonts w:ascii="Cambria" w:hAnsi="Cambria"/>
          <w:b/>
          <w:b/>
          <w:sz w:val="26"/>
          <w:szCs w:val="26"/>
        </w:rPr>
      </w:pPr>
      <w:r>
        <w:rPr>
          <w:b/>
          <w:sz w:val="26"/>
          <w:szCs w:val="26"/>
        </w:rPr>
        <w:t>NHÓM: …</w:t>
      </w:r>
    </w:p>
    <w:p>
      <w:pPr>
        <w:pStyle w:val="Normal"/>
        <w:spacing w:lineRule="auto" w:line="276"/>
        <w:rPr>
          <w:rFonts w:ascii="Cambria" w:hAnsi="Cambria"/>
          <w:b/>
          <w:b/>
          <w:sz w:val="26"/>
          <w:szCs w:val="26"/>
        </w:rPr>
      </w:pPr>
      <w:r>
        <w:rPr>
          <w:b/>
          <w:sz w:val="26"/>
          <w:szCs w:val="26"/>
        </w:rPr>
        <w:t>THÀNH VIÊN:</w:t>
      </w:r>
    </w:p>
    <w:p>
      <w:pPr>
        <w:pStyle w:val="Normal"/>
        <w:spacing w:lineRule="auto" w:line="276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>Phan Tài Đức</w:t>
      </w:r>
      <w:r>
        <w:rPr>
          <w:b w:val="false"/>
          <w:bCs w:val="false"/>
          <w:sz w:val="26"/>
          <w:szCs w:val="26"/>
        </w:rPr>
        <w:t xml:space="preserve"> - </w:t>
      </w:r>
      <w:r>
        <w:rPr>
          <w:b w:val="false"/>
          <w:bCs w:val="false"/>
          <w:sz w:val="26"/>
          <w:szCs w:val="26"/>
        </w:rPr>
        <w:t>19211TT1501</w:t>
      </w:r>
    </w:p>
    <w:p>
      <w:pPr>
        <w:pStyle w:val="Normal"/>
        <w:spacing w:lineRule="auto" w:line="276"/>
        <w:rPr>
          <w:rFonts w:ascii="Cambria" w:hAnsi="Cambria"/>
          <w:sz w:val="26"/>
          <w:szCs w:val="26"/>
        </w:rPr>
      </w:pPr>
      <w:r>
        <w:rPr>
          <w:b w:val="false"/>
          <w:bCs w:val="false"/>
          <w:sz w:val="26"/>
          <w:szCs w:val="26"/>
        </w:rPr>
        <w:t>Ngô Bảy Hên</w:t>
      </w:r>
      <w:r>
        <w:rPr>
          <w:b/>
          <w:sz w:val="26"/>
          <w:szCs w:val="26"/>
        </w:rPr>
        <w:t xml:space="preserve"> </w:t>
      </w:r>
      <w:r>
        <w:rPr>
          <w:bCs/>
          <w:sz w:val="26"/>
          <w:szCs w:val="26"/>
        </w:rPr>
        <w:t>-</w:t>
      </w:r>
      <w:r>
        <w:rPr>
          <w:b/>
          <w:sz w:val="26"/>
          <w:szCs w:val="26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z w:val="26"/>
          <w:szCs w:val="26"/>
        </w:rPr>
        <w:t>19211TT1120</w:t>
      </w:r>
    </w:p>
    <w:p>
      <w:pPr>
        <w:pStyle w:val="Normal"/>
        <w:spacing w:lineRule="auto" w:line="276"/>
        <w:rPr>
          <w:rFonts w:ascii="Cambria" w:hAnsi="Cambria"/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lineRule="auto" w:line="276"/>
        <w:rPr>
          <w:rFonts w:ascii="Cambria" w:hAnsi="Cambria"/>
          <w:sz w:val="26"/>
          <w:szCs w:val="26"/>
        </w:rPr>
      </w:pPr>
      <w:r>
        <w:rPr>
          <w:b/>
          <w:sz w:val="26"/>
          <w:szCs w:val="26"/>
        </w:rPr>
        <w:t>Mã lớp học phần:</w:t>
      </w:r>
      <w:r>
        <w:rPr>
          <w:sz w:val="26"/>
          <w:szCs w:val="26"/>
        </w:rPr>
        <w:t xml:space="preserve"> </w:t>
      </w:r>
      <w:r>
        <w:rPr>
          <w:i w:val="false"/>
          <w:caps w:val="false"/>
          <w:smallCaps w:val="false"/>
          <w:sz w:val="26"/>
          <w:szCs w:val="26"/>
        </w:rPr>
        <w:t>CNC10746201</w:t>
      </w:r>
    </w:p>
    <w:p>
      <w:pPr>
        <w:pStyle w:val="Normal"/>
        <w:spacing w:lineRule="auto" w:line="276"/>
        <w:rPr>
          <w:rFonts w:ascii="Cambria" w:hAnsi="Cambria"/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lineRule="auto" w:line="276"/>
        <w:rPr>
          <w:rFonts w:ascii="Cambria" w:hAnsi="Cambria"/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rPr>
          <w:rFonts w:ascii="Cambria" w:hAnsi="Cambria"/>
          <w:b/>
          <w:b/>
          <w:sz w:val="26"/>
          <w:szCs w:val="26"/>
        </w:rPr>
      </w:pPr>
      <w:r>
        <w:rPr>
          <w:b/>
          <w:sz w:val="26"/>
          <w:szCs w:val="26"/>
        </w:rPr>
      </w:r>
      <w:r>
        <w:br w:type="page"/>
      </w:r>
    </w:p>
    <w:p>
      <w:pPr>
        <w:pStyle w:val="Normal"/>
        <w:spacing w:lineRule="auto" w:line="276"/>
        <w:rPr>
          <w:rFonts w:ascii="Cambria" w:hAnsi="Cambria"/>
          <w:b/>
          <w:b/>
          <w:sz w:val="26"/>
          <w:szCs w:val="26"/>
        </w:rPr>
      </w:pPr>
      <w:r>
        <w:rPr>
          <w:b/>
          <w:color w:val="003B7A"/>
          <w:sz w:val="30"/>
          <w:szCs w:val="32"/>
        </w:rPr>
        <w:t>1. Thông tin tổng quát</w:t>
      </w:r>
    </w:p>
    <w:p>
      <w:pPr>
        <w:pStyle w:val="Normal"/>
        <w:spacing w:lineRule="auto" w:line="276"/>
        <w:ind w:left="284" w:hanging="0"/>
        <w:jc w:val="both"/>
        <w:rPr>
          <w:rFonts w:ascii="Cambria" w:hAnsi="Cambria"/>
        </w:rPr>
      </w:pPr>
      <w:r>
        <w:rPr/>
        <w:t xml:space="preserve">Mô tả sơ lược 1 – 2 câu về đề tài đã chọn : </w:t>
      </w:r>
      <w:r>
        <w:rPr/>
        <w:t>Game trồng cây</w:t>
      </w:r>
    </w:p>
    <w:p>
      <w:pPr>
        <w:pStyle w:val="Normal"/>
        <w:spacing w:lineRule="auto" w:line="276"/>
        <w:ind w:left="284" w:hanging="0"/>
        <w:jc w:val="both"/>
        <w:rPr>
          <w:rFonts w:ascii="Cambria" w:hAnsi="Cambria"/>
        </w:rPr>
      </w:pPr>
      <w:r>
        <w:rPr/>
        <w:t>URL đến bài làm đã upload lên host: https://duc622.github.io/garden-game/</w:t>
      </w:r>
    </w:p>
    <w:p>
      <w:pPr>
        <w:pStyle w:val="Normal"/>
        <w:spacing w:lineRule="auto" w:line="276"/>
        <w:jc w:val="both"/>
        <w:rPr>
          <w:rFonts w:ascii="Cambria" w:hAnsi="Cambria"/>
        </w:rPr>
      </w:pPr>
      <w:r>
        <w:rPr/>
      </w:r>
    </w:p>
    <w:p>
      <w:pPr>
        <w:pStyle w:val="Normal"/>
        <w:spacing w:lineRule="auto" w:line="276"/>
        <w:rPr>
          <w:rFonts w:ascii="Cambria" w:hAnsi="Cambria"/>
          <w:b/>
          <w:b/>
          <w:sz w:val="26"/>
          <w:szCs w:val="26"/>
        </w:rPr>
      </w:pPr>
      <w:r>
        <w:rPr>
          <w:b/>
          <w:color w:val="003B7A"/>
          <w:sz w:val="30"/>
          <w:szCs w:val="32"/>
        </w:rPr>
        <w:t>2. Các chức năng cụ thể của game</w:t>
      </w:r>
    </w:p>
    <w:p>
      <w:pPr>
        <w:pStyle w:val="Normal"/>
        <w:spacing w:lineRule="auto" w:line="276"/>
        <w:ind w:left="284" w:hanging="0"/>
        <w:jc w:val="both"/>
        <w:rPr>
          <w:rFonts w:ascii="Cambria" w:hAnsi="Cambria"/>
          <w:b/>
          <w:b/>
          <w:i/>
          <w:i/>
        </w:rPr>
      </w:pPr>
      <w:r>
        <w:rPr>
          <w:b/>
          <w:i/>
        </w:rPr>
        <w:t>2.1. Chức năng 1</w:t>
      </w:r>
    </w:p>
    <w:p>
      <w:pPr>
        <w:pStyle w:val="Normal"/>
        <w:spacing w:lineRule="auto" w:line="276"/>
        <w:ind w:left="284" w:hanging="0"/>
        <w:jc w:val="both"/>
        <w:rPr>
          <w:rFonts w:ascii="Cambria" w:hAnsi="Cambria"/>
        </w:rPr>
      </w:pPr>
      <w:r>
        <w:rPr/>
        <w:t>Mô tả cụ thể chức năng.</w:t>
      </w:r>
    </w:p>
    <w:p>
      <w:pPr>
        <w:pStyle w:val="Normal"/>
        <w:spacing w:lineRule="auto" w:line="276"/>
        <w:ind w:left="284" w:hanging="0"/>
        <w:jc w:val="both"/>
        <w:rPr>
          <w:rFonts w:ascii="Cambria" w:hAnsi="Cambria"/>
        </w:rPr>
      </w:pPr>
      <w:r>
        <w:rPr/>
        <w:t>Có thể nói thêm về thuật toán, công nghệ, code quan trọng nổi bật trong chức năng.</w:t>
      </w:r>
    </w:p>
    <w:p>
      <w:pPr>
        <w:pStyle w:val="Normal"/>
        <w:spacing w:lineRule="auto" w:line="276"/>
        <w:ind w:left="284" w:hanging="0"/>
        <w:jc w:val="both"/>
        <w:rPr>
          <w:rFonts w:ascii="Cambria" w:hAnsi="Cambria"/>
        </w:rPr>
      </w:pPr>
      <w:r>
        <w:rPr/>
      </w:r>
    </w:p>
    <w:p>
      <w:pPr>
        <w:pStyle w:val="Normal"/>
        <w:spacing w:lineRule="auto" w:line="276"/>
        <w:ind w:left="284" w:hanging="0"/>
        <w:jc w:val="both"/>
        <w:rPr>
          <w:rFonts w:ascii="Cambria" w:hAnsi="Cambria"/>
          <w:b/>
          <w:b/>
          <w:i/>
          <w:i/>
        </w:rPr>
      </w:pPr>
      <w:r>
        <w:rPr>
          <w:b/>
          <w:i/>
        </w:rPr>
        <w:t>2.2. Chức năng 2</w:t>
      </w:r>
    </w:p>
    <w:p>
      <w:pPr>
        <w:pStyle w:val="Normal"/>
        <w:spacing w:lineRule="auto" w:line="276"/>
        <w:ind w:left="284" w:hanging="0"/>
        <w:jc w:val="both"/>
        <w:rPr>
          <w:rFonts w:ascii="Cambria" w:hAnsi="Cambria"/>
        </w:rPr>
      </w:pPr>
      <w:r>
        <w:rPr/>
        <w:t>Mô tả cụ thể chức năng.</w:t>
      </w:r>
    </w:p>
    <w:p>
      <w:pPr>
        <w:pStyle w:val="Normal"/>
        <w:spacing w:lineRule="auto" w:line="276"/>
        <w:ind w:left="284" w:hanging="0"/>
        <w:jc w:val="both"/>
        <w:rPr>
          <w:rFonts w:ascii="Cambria" w:hAnsi="Cambria"/>
        </w:rPr>
      </w:pPr>
      <w:r>
        <w:rPr/>
        <w:t>Có thể nói thêm về thuật toán, công nghệ, code quan trọng nổi bật trong chức năng.</w:t>
      </w:r>
    </w:p>
    <w:p>
      <w:pPr>
        <w:pStyle w:val="Normal"/>
        <w:spacing w:lineRule="auto" w:line="276"/>
        <w:jc w:val="both"/>
        <w:rPr>
          <w:rFonts w:ascii="Cambria" w:hAnsi="Cambria"/>
        </w:rPr>
      </w:pPr>
      <w:r>
        <w:rPr/>
      </w:r>
    </w:p>
    <w:p>
      <w:pPr>
        <w:pStyle w:val="Normal"/>
        <w:spacing w:lineRule="auto" w:line="276"/>
        <w:rPr>
          <w:rFonts w:ascii="Cambria" w:hAnsi="Cambria"/>
          <w:b/>
          <w:b/>
          <w:sz w:val="26"/>
          <w:szCs w:val="26"/>
        </w:rPr>
      </w:pPr>
      <w:r>
        <w:rPr>
          <w:b/>
          <w:color w:val="003B7A"/>
          <w:sz w:val="30"/>
          <w:szCs w:val="32"/>
        </w:rPr>
        <w:t>3. Các thuận lợi/khó khăn/kinh nghiệm rút ra trong đồ án</w:t>
      </w:r>
    </w:p>
    <w:p>
      <w:pPr>
        <w:pStyle w:val="Normal"/>
        <w:spacing w:lineRule="auto" w:line="276"/>
        <w:ind w:left="284" w:hanging="0"/>
        <w:jc w:val="both"/>
        <w:rPr>
          <w:rFonts w:ascii="Cambria" w:hAnsi="Cambria"/>
          <w:b/>
          <w:b/>
          <w:i/>
          <w:i/>
        </w:rPr>
      </w:pPr>
      <w:r>
        <w:rPr>
          <w:b/>
          <w:i/>
        </w:rPr>
        <w:t>3.1. Thuận lợi</w:t>
      </w:r>
    </w:p>
    <w:p>
      <w:pPr>
        <w:pStyle w:val="Normal"/>
        <w:spacing w:lineRule="auto" w:line="276"/>
        <w:ind w:left="284" w:hanging="0"/>
        <w:jc w:val="both"/>
        <w:rPr>
          <w:rFonts w:ascii="Cambria" w:hAnsi="Cambria"/>
        </w:rPr>
      </w:pPr>
      <w:r>
        <w:rPr/>
        <w:t>Nêu các thuận lợi.</w:t>
      </w:r>
    </w:p>
    <w:p>
      <w:pPr>
        <w:pStyle w:val="Normal"/>
        <w:spacing w:lineRule="auto" w:line="276"/>
        <w:ind w:left="284" w:hanging="0"/>
        <w:jc w:val="both"/>
        <w:rPr>
          <w:rFonts w:ascii="Cambria" w:hAnsi="Cambria"/>
        </w:rPr>
      </w:pPr>
      <w:r>
        <w:rPr/>
      </w:r>
    </w:p>
    <w:p>
      <w:pPr>
        <w:pStyle w:val="Normal"/>
        <w:spacing w:lineRule="auto" w:line="276"/>
        <w:ind w:left="284" w:hanging="0"/>
        <w:jc w:val="both"/>
        <w:rPr>
          <w:rFonts w:ascii="Cambria" w:hAnsi="Cambria"/>
          <w:b/>
          <w:b/>
          <w:i/>
          <w:i/>
        </w:rPr>
      </w:pPr>
      <w:r>
        <w:rPr>
          <w:b/>
          <w:i/>
        </w:rPr>
        <w:t>3.3. Khó khăn</w:t>
      </w:r>
    </w:p>
    <w:p>
      <w:pPr>
        <w:pStyle w:val="Normal"/>
        <w:spacing w:lineRule="auto" w:line="276"/>
        <w:ind w:left="284" w:hanging="0"/>
        <w:jc w:val="both"/>
        <w:rPr>
          <w:rFonts w:ascii="Cambria" w:hAnsi="Cambria"/>
        </w:rPr>
      </w:pPr>
      <w:r>
        <w:rPr/>
        <w:t>Nêu các khó khăn</w:t>
      </w:r>
    </w:p>
    <w:p>
      <w:pPr>
        <w:pStyle w:val="Normal"/>
        <w:spacing w:lineRule="auto" w:line="276"/>
        <w:ind w:left="284" w:hanging="0"/>
        <w:jc w:val="both"/>
        <w:rPr>
          <w:rFonts w:ascii="Cambria" w:hAnsi="Cambria"/>
        </w:rPr>
      </w:pPr>
      <w:r>
        <w:rPr/>
      </w:r>
    </w:p>
    <w:p>
      <w:pPr>
        <w:pStyle w:val="Normal"/>
        <w:spacing w:lineRule="auto" w:line="276"/>
        <w:ind w:left="284" w:hanging="0"/>
        <w:jc w:val="both"/>
        <w:rPr>
          <w:rFonts w:ascii="Cambria" w:hAnsi="Cambria"/>
          <w:b/>
          <w:b/>
          <w:i/>
          <w:i/>
        </w:rPr>
      </w:pPr>
      <w:r>
        <w:rPr>
          <w:b/>
          <w:i/>
        </w:rPr>
        <w:t>3.3. Kinh nghiệm</w:t>
      </w:r>
    </w:p>
    <w:p>
      <w:pPr>
        <w:pStyle w:val="Normal"/>
        <w:spacing w:lineRule="auto" w:line="276"/>
        <w:ind w:left="284" w:hanging="0"/>
        <w:jc w:val="both"/>
        <w:rPr>
          <w:rFonts w:ascii="Cambria" w:hAnsi="Cambria"/>
        </w:rPr>
      </w:pPr>
      <w:r>
        <w:rPr/>
        <w:t>Nêu các kinh nghiệm rút ra từ đồ án.</w:t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0" w:top="1134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4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  <w:p>
                          <w:pPr>
                            <w:pStyle w:val="Footer"/>
                            <w:pBdr/>
                            <w:ind w:right="360" w:hanging="0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  <w:p>
                    <w:pPr>
                      <w:pStyle w:val="Footer"/>
                      <w:pBdr/>
                      <w:ind w:right="360" w:hanging="0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>
        <w:b/>
        <w:b/>
        <w:i/>
        <w:i/>
        <w:sz w:val="20"/>
        <w:szCs w:val="20"/>
        <w:lang w:val="vi-VN"/>
      </w:rPr>
    </w:pPr>
    <w:r>
      <w:rPr>
        <w:rFonts w:cs="Times New Roman" w:ascii="Times New Roman" w:hAnsi="Times New Roman"/>
        <w:i/>
        <w:sz w:val="20"/>
        <w:szCs w:val="20"/>
      </w:rPr>
      <w:t xml:space="preserve">Báo cáo đồ án </w:t>
    </w:r>
    <w:r>
      <w:rPr>
        <w:rFonts w:cs="Times New Roman" w:ascii="Times New Roman" w:hAnsi="Times New Roman"/>
        <w:b/>
        <w:i/>
        <w:sz w:val="20"/>
        <w:szCs w:val="20"/>
      </w:rPr>
      <w:t>Lập trình Front-end web 2</w:t>
    </w:r>
    <w:r>
      <mc:AlternateContent>
        <mc:Choice Requires="wps">
          <w:drawing>
            <wp:anchor behindDoc="0" distT="0" distB="0" distL="0" distR="0" simplePos="0" locked="0" layoutInCell="0" allowOverlap="1" relativeHeight="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421640" cy="148590"/>
              <wp:effectExtent l="0" t="0" r="0" b="0"/>
              <wp:wrapSquare wrapText="bothSides"/>
              <wp:docPr id="5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1640" cy="14859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i/>
                              <w:sz w:val="20"/>
                              <w:szCs w:val="20"/>
                            </w:rPr>
                            <w:t xml:space="preserve">Trang </w:t>
                          </w:r>
                          <w:r>
                            <w:rPr>
                              <w:rStyle w:val="Pagenumber"/>
                              <w:i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0"/>
                              <w:i/>
                              <w:szCs w:val="2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sz w:val="20"/>
                              <w:i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20"/>
                              <w:i/>
                              <w:szCs w:val="20"/>
                            </w:rPr>
                            <w:t>2</w:t>
                          </w:r>
                          <w:r>
                            <w:rPr>
                              <w:rStyle w:val="Pagenumber"/>
                              <w:sz w:val="20"/>
                              <w:i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33.2pt;height:11.7pt;mso-wrap-distance-left:0pt;mso-wrap-distance-right:0pt;mso-wrap-distance-top:0pt;mso-wrap-distance-bottom:0pt;margin-top:0.05pt;mso-position-vertical-relative:text;margin-left:448.7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i/>
                        <w:sz w:val="20"/>
                        <w:szCs w:val="20"/>
                      </w:rPr>
                      <w:t xml:space="preserve">Trang </w:t>
                    </w:r>
                    <w:r>
                      <w:rPr>
                        <w:rStyle w:val="Pagenumber"/>
                        <w:i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Style w:val="Pagenumber"/>
                        <w:sz w:val="20"/>
                        <w:i/>
                        <w:szCs w:val="20"/>
                      </w:rPr>
                      <w:instrText> PAGE </w:instrText>
                    </w:r>
                    <w:r>
                      <w:rPr>
                        <w:rStyle w:val="Pagenumber"/>
                        <w:sz w:val="20"/>
                        <w:i/>
                        <w:szCs w:val="20"/>
                      </w:rPr>
                      <w:fldChar w:fldCharType="separate"/>
                    </w:r>
                    <w:r>
                      <w:rPr>
                        <w:rStyle w:val="Pagenumber"/>
                        <w:sz w:val="20"/>
                        <w:i/>
                        <w:szCs w:val="20"/>
                      </w:rPr>
                      <w:t>2</w:t>
                    </w:r>
                    <w:r>
                      <w:rPr>
                        <w:rStyle w:val="Pagenumber"/>
                        <w:sz w:val="20"/>
                        <w:i/>
                        <w:szCs w:val="2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>
        <w:b/>
        <w:b/>
        <w:i/>
        <w:i/>
        <w:sz w:val="20"/>
        <w:szCs w:val="20"/>
        <w:lang w:val="vi-VN"/>
      </w:rPr>
    </w:pPr>
    <w:r>
      <w:rPr>
        <w:rFonts w:cs="Times New Roman" w:ascii="Times New Roman" w:hAnsi="Times New Roman"/>
        <w:i/>
        <w:sz w:val="20"/>
        <w:szCs w:val="20"/>
      </w:rPr>
      <w:t xml:space="preserve">Báo cáo đồ án </w:t>
    </w:r>
    <w:r>
      <w:rPr>
        <w:rFonts w:cs="Times New Roman" w:ascii="Times New Roman" w:hAnsi="Times New Roman"/>
        <w:b/>
        <w:i/>
        <w:sz w:val="20"/>
        <w:szCs w:val="20"/>
      </w:rPr>
      <w:t>Lập trình Front-end web 2</w:t>
    </w:r>
    <w:r>
      <mc:AlternateContent>
        <mc:Choice Requires="wps">
          <w:drawing>
            <wp:anchor behindDoc="0" distT="0" distB="0" distL="0" distR="0" simplePos="0" locked="0" layoutInCell="0" allowOverlap="1" relativeHeight="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421640" cy="148590"/>
              <wp:effectExtent l="0" t="0" r="0" b="0"/>
              <wp:wrapSquare wrapText="bothSides"/>
              <wp:docPr id="6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1640" cy="14859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i/>
                              <w:sz w:val="20"/>
                              <w:szCs w:val="20"/>
                            </w:rPr>
                            <w:t xml:space="preserve">Trang </w:t>
                          </w:r>
                          <w:r>
                            <w:rPr>
                              <w:rStyle w:val="Pagenumber"/>
                              <w:i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0"/>
                              <w:i/>
                              <w:szCs w:val="2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sz w:val="20"/>
                              <w:i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20"/>
                              <w:i/>
                              <w:szCs w:val="20"/>
                            </w:rPr>
                            <w:t>2</w:t>
                          </w:r>
                          <w:r>
                            <w:rPr>
                              <w:rStyle w:val="Pagenumber"/>
                              <w:sz w:val="20"/>
                              <w:i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33.2pt;height:11.7pt;mso-wrap-distance-left:0pt;mso-wrap-distance-right:0pt;mso-wrap-distance-top:0pt;mso-wrap-distance-bottom:0pt;margin-top:0.05pt;mso-position-vertical-relative:text;margin-left:448.7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i/>
                        <w:sz w:val="20"/>
                        <w:szCs w:val="20"/>
                      </w:rPr>
                      <w:t xml:space="preserve">Trang </w:t>
                    </w:r>
                    <w:r>
                      <w:rPr>
                        <w:rStyle w:val="Pagenumber"/>
                        <w:i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Style w:val="Pagenumber"/>
                        <w:sz w:val="20"/>
                        <w:i/>
                        <w:szCs w:val="20"/>
                      </w:rPr>
                      <w:instrText> PAGE </w:instrText>
                    </w:r>
                    <w:r>
                      <w:rPr>
                        <w:rStyle w:val="Pagenumber"/>
                        <w:sz w:val="20"/>
                        <w:i/>
                        <w:szCs w:val="20"/>
                      </w:rPr>
                      <w:fldChar w:fldCharType="separate"/>
                    </w:r>
                    <w:r>
                      <w:rPr>
                        <w:rStyle w:val="Pagenumber"/>
                        <w:sz w:val="20"/>
                        <w:i/>
                        <w:szCs w:val="20"/>
                      </w:rPr>
                      <w:t>2</w:t>
                    </w:r>
                    <w:r>
                      <w:rPr>
                        <w:rStyle w:val="Pagenumber"/>
                        <w:sz w:val="20"/>
                        <w:i/>
                        <w:szCs w:val="2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99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uiPriority="99" w:semiHidden="1" w:unhideWhenUsed="1"/>
    <w:lsdException w:name="Table Grid" w:uiPriority="5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75480"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e0b66"/>
    <w:rPr>
      <w:rFonts w:ascii="Lucida Grande" w:hAnsi="Lucida Grande" w:cs="Lucida Grande"/>
      <w:sz w:val="18"/>
      <w:szCs w:val="18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c59cb"/>
    <w:rPr/>
  </w:style>
  <w:style w:type="character" w:styleId="Pagenumber">
    <w:name w:val="page number"/>
    <w:basedOn w:val="DefaultParagraphFont"/>
    <w:uiPriority w:val="99"/>
    <w:semiHidden/>
    <w:unhideWhenUsed/>
    <w:qFormat/>
    <w:rsid w:val="00dc59cb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c59cb"/>
    <w:rPr/>
  </w:style>
  <w:style w:type="character" w:styleId="InternetLink">
    <w:name w:val="Hyperlink"/>
    <w:basedOn w:val="DefaultParagraphFont"/>
    <w:uiPriority w:val="99"/>
    <w:unhideWhenUsed/>
    <w:rsid w:val="00f6302e"/>
    <w:rPr>
      <w:color w:val="0000FF" w:themeColor="hyperlink"/>
      <w:u w:val="single"/>
    </w:rPr>
  </w:style>
  <w:style w:type="character" w:styleId="Go" w:customStyle="1">
    <w:name w:val="go"/>
    <w:basedOn w:val="DefaultParagraphFont"/>
    <w:qFormat/>
    <w:rsid w:val="00b60e2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2a53a6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e0b66"/>
    <w:pPr/>
    <w:rPr>
      <w:rFonts w:ascii="Lucida Grande" w:hAnsi="Lucida Grande" w:cs="Lucida Grande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dc59cb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link w:val="HeaderChar"/>
    <w:uiPriority w:val="99"/>
    <w:unhideWhenUsed/>
    <w:rsid w:val="00dc59cb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106f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701D10-F78C-420B-BE37-AD62DCED4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Application>LibreOffice/7.2.1.2$Linux_X86_64 LibreOffice_project/20$Build-2</Application>
  <AppVersion>15.0000</AppVersion>
  <Pages>2</Pages>
  <Words>189</Words>
  <Characters>709</Characters>
  <CharactersWithSpaces>880</CharactersWithSpaces>
  <Paragraphs>33</Paragraphs>
  <Company>Faculty of Information Technology - TDC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2016-06-03T20:51:00Z</dcterms:created>
  <dc:creator>Trung Vo - Hoang Nguyen</dc:creator>
  <dc:description/>
  <dc:language>en-US</dc:language>
  <cp:lastModifiedBy/>
  <cp:lastPrinted>2016-05-27T16:34:00Z</cp:lastPrinted>
  <dcterms:modified xsi:type="dcterms:W3CDTF">2021-10-05T02:49:18Z</dcterms:modified>
  <cp:revision>258</cp:revision>
  <dc:subject/>
  <dc:title>Đề cương chi tiết lý thuyết CDIO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