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B2FECF">
      <w:pPr>
        <w:jc w:val="both"/>
        <w:rPr>
          <w:rFonts w:hint="default" w:ascii="Times New Roman" w:hAnsi="Times New Roman" w:cs="Times New Roman"/>
          <w:b w:val="0"/>
          <w:bCs/>
          <w:sz w:val="26"/>
          <w:szCs w:val="26"/>
          <w:lang w:val="vi-VN"/>
        </w:rPr>
      </w:pPr>
      <w:r>
        <w:rPr>
          <w:rFonts w:hint="default" w:ascii="Times New Roman" w:hAnsi="Times New Roman" w:cs="Times New Roman"/>
          <w:b w:val="0"/>
          <w:bCs/>
          <w:sz w:val="26"/>
          <w:szCs w:val="26"/>
          <w:lang w:val="vi-VN"/>
        </w:rPr>
        <w:t>Bùi Đức Anh_1150080126</w:t>
      </w:r>
    </w:p>
    <w:p w14:paraId="1553FC1E">
      <w:pPr>
        <w:jc w:val="both"/>
        <w:rPr>
          <w:rFonts w:hint="default" w:ascii="Times New Roman" w:hAnsi="Times New Roman" w:cs="Times New Roman"/>
          <w:b w:val="0"/>
          <w:bCs/>
          <w:sz w:val="36"/>
          <w:lang w:val="vi-VN"/>
        </w:rPr>
      </w:pPr>
      <w:r>
        <w:rPr>
          <w:rFonts w:hint="default" w:ascii="Times New Roman" w:hAnsi="Times New Roman" w:cs="Times New Roman"/>
          <w:b w:val="0"/>
          <w:bCs/>
          <w:sz w:val="26"/>
          <w:szCs w:val="26"/>
          <w:lang w:val="vi-VN"/>
        </w:rPr>
        <w:t>Lớp 11_THMT</w:t>
      </w:r>
    </w:p>
    <w:p w14:paraId="49D29110">
      <w:pPr>
        <w:jc w:val="center"/>
        <w:rPr>
          <w:rFonts w:hint="default" w:ascii="Times New Roman" w:hAnsi="Times New Roman" w:cs="Times New Roman"/>
          <w:b w:val="0"/>
          <w:bCs/>
        </w:rPr>
      </w:pPr>
      <w:r>
        <w:rPr>
          <w:rFonts w:hint="default" w:ascii="Times New Roman" w:hAnsi="Times New Roman" w:cs="Times New Roman"/>
          <w:b w:val="0"/>
          <w:bCs/>
          <w:sz w:val="36"/>
        </w:rPr>
        <w:t>LAB 1: BẮT GÓI TIN TELNET - SSH</w:t>
      </w:r>
    </w:p>
    <w:p w14:paraId="5B2155FE">
      <w:pPr>
        <w:jc w:val="center"/>
        <w:rPr>
          <w:rFonts w:hint="default" w:ascii="Times New Roman" w:hAnsi="Times New Roman" w:cs="Times New Roman"/>
        </w:rPr>
      </w:pPr>
      <w:r>
        <w:rPr>
          <w:rFonts w:hint="default" w:ascii="Times New Roman" w:hAnsi="Times New Roman" w:cs="Times New Roman"/>
          <w:b w:val="0"/>
          <w:bCs/>
          <w:sz w:val="30"/>
        </w:rPr>
        <w:t>EXAMINING SSH &amp; TELNET IN WIRESHARK</w:t>
      </w:r>
    </w:p>
    <w:p w14:paraId="1F1F0B1C">
      <w:pPr>
        <w:pStyle w:val="2"/>
        <w:rPr>
          <w:rFonts w:hint="default" w:ascii="Times New Roman" w:hAnsi="Times New Roman" w:cs="Times New Roman"/>
        </w:rPr>
      </w:pPr>
      <w:r>
        <w:rPr>
          <w:rFonts w:hint="default" w:ascii="Times New Roman" w:hAnsi="Times New Roman" w:cs="Times New Roman"/>
        </w:rPr>
        <w:drawing>
          <wp:inline distT="0" distB="0" distL="114300" distR="114300">
            <wp:extent cx="6125845" cy="6529070"/>
            <wp:effectExtent l="0" t="0" r="63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125845" cy="6529070"/>
                    </a:xfrm>
                    <a:prstGeom prst="rect">
                      <a:avLst/>
                    </a:prstGeom>
                    <a:noFill/>
                    <a:ln>
                      <a:noFill/>
                    </a:ln>
                  </pic:spPr>
                </pic:pic>
              </a:graphicData>
            </a:graphic>
          </wp:inline>
        </w:drawing>
      </w:r>
    </w:p>
    <w:p w14:paraId="7A83B18E">
      <w:pPr>
        <w:rPr>
          <w:rFonts w:hint="default" w:ascii="Times New Roman" w:hAnsi="Times New Roman" w:eastAsia="SimSun" w:cs="Times New Roman"/>
          <w:sz w:val="26"/>
          <w:szCs w:val="26"/>
          <w:lang w:val="vi-VN"/>
        </w:rPr>
      </w:pPr>
      <w:r>
        <w:rPr>
          <w:rFonts w:hint="default" w:ascii="Times New Roman" w:hAnsi="Times New Roman" w:cs="Times New Roman"/>
          <w:sz w:val="26"/>
          <w:szCs w:val="26"/>
          <w:lang w:val="vi-VN"/>
        </w:rPr>
        <w:t xml:space="preserve">Đầu tiên em mở virtualbox và tạo máy ảo </w:t>
      </w:r>
      <w:r>
        <w:rPr>
          <w:rFonts w:hint="default" w:ascii="Times New Roman" w:hAnsi="Times New Roman" w:eastAsia="SimSun" w:cs="Times New Roman"/>
          <w:sz w:val="26"/>
          <w:szCs w:val="26"/>
        </w:rPr>
        <w:t>Ubuntu Server</w:t>
      </w:r>
      <w:r>
        <w:rPr>
          <w:rFonts w:hint="default" w:ascii="Times New Roman" w:hAnsi="Times New Roman" w:eastAsia="SimSun" w:cs="Times New Roman"/>
          <w:sz w:val="26"/>
          <w:szCs w:val="26"/>
          <w:lang w:val="vi-VN"/>
        </w:rPr>
        <w:t xml:space="preserve"> và sau đó bấm start để chạy máy ảo rồi tạo tài khoản rồi hoàn tất setup ubuntu</w:t>
      </w:r>
    </w:p>
    <w:p w14:paraId="23D7B376">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Ở ngay ubuntu cài telnet gõ lệnh:</w:t>
      </w:r>
    </w:p>
    <w:p w14:paraId="47A41535">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sudo apt update</w:t>
      </w:r>
    </w:p>
    <w:p w14:paraId="60EBBCBE">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sudo apt install inetutils-telnetd</w:t>
      </w:r>
    </w:p>
    <w:p w14:paraId="3C3E2D55">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Bật Telnet</w:t>
      </w:r>
      <w:r>
        <w:rPr>
          <w:rFonts w:hint="default" w:ascii="Times New Roman" w:hAnsi="Times New Roman" w:eastAsia="SimSun" w:cs="Times New Roman"/>
          <w:sz w:val="26"/>
          <w:szCs w:val="26"/>
          <w:lang w:val="vi-VN"/>
        </w:rPr>
        <w:t xml:space="preserve"> bằng lệnh</w:t>
      </w:r>
    </w:p>
    <w:p w14:paraId="5A65F45F">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sudo update-inetd --enable telnet</w:t>
      </w:r>
    </w:p>
    <w:p w14:paraId="2B6BBB8F">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sudo systemctl restart inetutils-inetd</w:t>
      </w:r>
    </w:p>
    <w:p w14:paraId="1C986C03">
      <w:pPr>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vi-VN"/>
        </w:rPr>
        <w:t xml:space="preserve">Kiểm tra </w:t>
      </w:r>
      <w:r>
        <w:rPr>
          <w:rFonts w:hint="default" w:ascii="Times New Roman" w:hAnsi="Times New Roman" w:eastAsia="SimSun" w:cs="Times New Roman"/>
          <w:sz w:val="26"/>
          <w:szCs w:val="26"/>
        </w:rPr>
        <w:t>Telnet đã mở port 23</w:t>
      </w:r>
    </w:p>
    <w:p w14:paraId="2078A8FA">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sudo ss -ltn | grep ':23'</w:t>
      </w:r>
    </w:p>
    <w:p w14:paraId="44BF3CDC">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125845" cy="4387850"/>
            <wp:effectExtent l="0" t="0" r="63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125845" cy="4387850"/>
                    </a:xfrm>
                    <a:prstGeom prst="rect">
                      <a:avLst/>
                    </a:prstGeom>
                    <a:noFill/>
                    <a:ln>
                      <a:noFill/>
                    </a:ln>
                  </pic:spPr>
                </pic:pic>
              </a:graphicData>
            </a:graphic>
          </wp:inline>
        </w:drawing>
      </w:r>
    </w:p>
    <w:p w14:paraId="305930B7">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Trên Ubuntu Server, chạy</w:t>
      </w:r>
    </w:p>
    <w:p w14:paraId="1F135127">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ip a</w:t>
      </w:r>
    </w:p>
    <w:p w14:paraId="1CE42A6C">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Và </w:t>
      </w:r>
      <w:r>
        <w:rPr>
          <w:rFonts w:hint="default" w:ascii="Times New Roman" w:hAnsi="Times New Roman" w:eastAsia="SimSun" w:cs="Times New Roman"/>
          <w:sz w:val="26"/>
          <w:szCs w:val="26"/>
        </w:rPr>
        <w:t>IP Server</w:t>
      </w:r>
      <w:r>
        <w:rPr>
          <w:rFonts w:hint="default" w:ascii="Times New Roman" w:hAnsi="Times New Roman" w:eastAsia="SimSun" w:cs="Times New Roman"/>
          <w:sz w:val="26"/>
          <w:szCs w:val="26"/>
          <w:lang w:val="vi-VN"/>
        </w:rPr>
        <w:t xml:space="preserve"> là </w:t>
      </w:r>
    </w:p>
    <w:p w14:paraId="5B58E7B5">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enp0s8</w:t>
      </w:r>
    </w:p>
    <w:p w14:paraId="7A10C06D">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inet 192.168.56.101/24</w:t>
      </w:r>
    </w:p>
    <w:p w14:paraId="2C86F232">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Tiếp theo mở cmd nhập lệnh</w:t>
      </w:r>
    </w:p>
    <w:p w14:paraId="39A5115A">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Ipconfig</w:t>
      </w:r>
    </w:p>
    <w:p w14:paraId="7DDEAFA4">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Sau đó nhập tiếp</w:t>
      </w:r>
    </w:p>
    <w:p w14:paraId="6C9CBCE3">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ping 192.168.56.101</w:t>
      </w:r>
    </w:p>
    <w:p w14:paraId="4DE18572">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Nếu hiện ra như này</w:t>
      </w:r>
    </w:p>
    <w:p w14:paraId="6ED7453D">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55920" cy="398526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55920" cy="3985260"/>
                    </a:xfrm>
                    <a:prstGeom prst="rect">
                      <a:avLst/>
                    </a:prstGeom>
                    <a:noFill/>
                    <a:ln>
                      <a:noFill/>
                    </a:ln>
                  </pic:spPr>
                </pic:pic>
              </a:graphicData>
            </a:graphic>
          </wp:inline>
        </w:drawing>
      </w:r>
    </w:p>
    <w:p w14:paraId="4FA34B31">
      <w:pPr>
        <w:rPr>
          <w:rStyle w:val="37"/>
          <w:rFonts w:hint="default" w:ascii="Times New Roman" w:hAnsi="Times New Roman" w:eastAsia="SimSun" w:cs="Times New Roman"/>
          <w:sz w:val="26"/>
          <w:szCs w:val="26"/>
        </w:rPr>
      </w:pPr>
      <w:r>
        <w:rPr>
          <w:rStyle w:val="37"/>
          <w:rFonts w:hint="default" w:ascii="Times New Roman" w:hAnsi="Times New Roman" w:eastAsia="SimSun" w:cs="Times New Roman"/>
          <w:sz w:val="26"/>
          <w:szCs w:val="26"/>
          <w:lang w:val="vi-VN"/>
        </w:rPr>
        <w:t xml:space="preserve">Thì </w:t>
      </w:r>
      <w:r>
        <w:rPr>
          <w:rStyle w:val="37"/>
          <w:rFonts w:hint="default" w:ascii="Times New Roman" w:hAnsi="Times New Roman" w:eastAsia="SimSun" w:cs="Times New Roman"/>
          <w:sz w:val="26"/>
          <w:szCs w:val="26"/>
        </w:rPr>
        <w:t>Client đã kết nối thành công với Ubuntu Server</w:t>
      </w:r>
    </w:p>
    <w:p w14:paraId="594C7130">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T</w:t>
      </w:r>
      <w:r>
        <w:rPr>
          <w:rFonts w:hint="default" w:ascii="Times New Roman" w:hAnsi="Times New Roman" w:eastAsia="SimSun" w:cs="Times New Roman"/>
          <w:sz w:val="26"/>
          <w:szCs w:val="26"/>
        </w:rPr>
        <w:t>iếp theo: Kết nối Telnet</w:t>
      </w:r>
      <w:r>
        <w:rPr>
          <w:rFonts w:hint="default" w:ascii="Times New Roman" w:hAnsi="Times New Roman" w:eastAsia="SimSun" w:cs="Times New Roman"/>
          <w:sz w:val="26"/>
          <w:szCs w:val="26"/>
          <w:lang w:val="vi-VN"/>
        </w:rPr>
        <w:t xml:space="preserve"> </w:t>
      </w:r>
    </w:p>
    <w:p w14:paraId="74919AF9">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Trên cmd gõ lệnh</w:t>
      </w:r>
    </w:p>
    <w:p w14:paraId="05ED8120">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telnet 192.168.56.101 23</w:t>
      </w:r>
    </w:p>
    <w:p w14:paraId="41FBE14A">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Rồi login vào</w:t>
      </w:r>
    </w:p>
    <w:p w14:paraId="666C8FDF">
      <w:pPr>
        <w:rPr>
          <w:rFonts w:hint="default" w:ascii="Times New Roman" w:hAnsi="Times New Roman" w:eastAsia="SimSun" w:cs="Times New Roman"/>
          <w:sz w:val="26"/>
          <w:szCs w:val="26"/>
          <w:lang w:val="vi-VN"/>
        </w:rPr>
      </w:pPr>
      <w:r>
        <w:rPr>
          <w:rFonts w:hint="default" w:ascii="Times New Roman" w:hAnsi="Times New Roman" w:cs="Times New Roman"/>
          <w:sz w:val="26"/>
          <w:szCs w:val="26"/>
        </w:rPr>
        <w:drawing>
          <wp:inline distT="0" distB="0" distL="114300" distR="114300">
            <wp:extent cx="6116320" cy="3126740"/>
            <wp:effectExtent l="0" t="0" r="1016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6116320" cy="3126740"/>
                    </a:xfrm>
                    <a:prstGeom prst="rect">
                      <a:avLst/>
                    </a:prstGeom>
                    <a:noFill/>
                    <a:ln>
                      <a:noFill/>
                    </a:ln>
                  </pic:spPr>
                </pic:pic>
              </a:graphicData>
            </a:graphic>
          </wp:inline>
        </w:drawing>
      </w:r>
    </w:p>
    <w:p w14:paraId="428F94BB">
      <w:pPr>
        <w:rPr>
          <w:rFonts w:hint="default" w:ascii="Times New Roman" w:hAnsi="Times New Roman" w:eastAsia="SimSun" w:cs="Times New Roman"/>
          <w:sz w:val="26"/>
          <w:szCs w:val="26"/>
        </w:rPr>
      </w:pPr>
      <w:r>
        <w:rPr>
          <w:rFonts w:hint="default" w:ascii="Times New Roman" w:hAnsi="Times New Roman" w:cs="Times New Roman"/>
          <w:sz w:val="26"/>
          <w:szCs w:val="26"/>
          <w:lang w:val="vi-VN"/>
        </w:rPr>
        <w:t xml:space="preserve">Sau đó mở </w:t>
      </w:r>
      <w:r>
        <w:rPr>
          <w:rFonts w:hint="default" w:ascii="Times New Roman" w:hAnsi="Times New Roman" w:eastAsia="SimSun" w:cs="Times New Roman"/>
          <w:sz w:val="26"/>
          <w:szCs w:val="26"/>
        </w:rPr>
        <w:t>Wireshark</w:t>
      </w:r>
    </w:p>
    <w:p w14:paraId="1689E123">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rPr>
        <w:t>Tìm card mạng</w:t>
      </w:r>
      <w:r>
        <w:rPr>
          <w:rFonts w:hint="default" w:ascii="Times New Roman" w:hAnsi="Times New Roman" w:eastAsia="SimSun" w:cs="Times New Roman"/>
          <w:sz w:val="26"/>
          <w:szCs w:val="26"/>
          <w:lang w:val="vi-VN"/>
        </w:rPr>
        <w:t xml:space="preserve"> Ethernet 2 rồi nháy đúp chuột phải vào </w:t>
      </w:r>
      <w:r>
        <w:rPr>
          <w:rFonts w:hint="default" w:ascii="Times New Roman" w:hAnsi="Times New Roman" w:eastAsia="SimSun" w:cs="Times New Roman"/>
          <w:sz w:val="26"/>
          <w:szCs w:val="26"/>
        </w:rPr>
        <w:t>Wireshark sẽ bắt đầu chạy và màn hình sẽ xuất hiện rất nhiều packet.</w:t>
      </w:r>
    </w:p>
    <w:p w14:paraId="2C48E65A">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994910" cy="3484880"/>
            <wp:effectExtent l="0" t="0" r="381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4994910" cy="3484880"/>
                    </a:xfrm>
                    <a:prstGeom prst="rect">
                      <a:avLst/>
                    </a:prstGeom>
                    <a:noFill/>
                    <a:ln>
                      <a:noFill/>
                    </a:ln>
                  </pic:spPr>
                </pic:pic>
              </a:graphicData>
            </a:graphic>
          </wp:inline>
        </w:drawing>
      </w:r>
    </w:p>
    <w:p w14:paraId="03063CBE">
      <w:pPr>
        <w:rPr>
          <w:rFonts w:hint="default" w:ascii="Times New Roman" w:hAnsi="Times New Roman" w:eastAsia="SimSun" w:cs="Times New Roman"/>
          <w:sz w:val="26"/>
          <w:szCs w:val="26"/>
        </w:rPr>
      </w:pPr>
      <w:r>
        <w:rPr>
          <w:rFonts w:hint="default" w:ascii="Times New Roman" w:hAnsi="Times New Roman" w:cs="Times New Roman"/>
          <w:sz w:val="26"/>
          <w:szCs w:val="26"/>
          <w:lang w:val="vi-VN"/>
        </w:rPr>
        <w:t>Quay lại cmd k</w:t>
      </w:r>
      <w:r>
        <w:rPr>
          <w:rFonts w:hint="default" w:ascii="Times New Roman" w:hAnsi="Times New Roman" w:eastAsia="SimSun" w:cs="Times New Roman"/>
          <w:sz w:val="26"/>
          <w:szCs w:val="26"/>
        </w:rPr>
        <w:t>ết nối Telnet lại</w:t>
      </w:r>
    </w:p>
    <w:p w14:paraId="0AB4B355">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telnet 192.168.56.101 23</w:t>
      </w:r>
    </w:p>
    <w:p w14:paraId="406B4074">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Rồi login vào tiếp theo gõ lệnh</w:t>
      </w:r>
    </w:p>
    <w:p w14:paraId="73ADE4E3">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Whoami</w:t>
      </w:r>
    </w:p>
    <w:p w14:paraId="6B182DCB">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Pwd</w:t>
      </w:r>
    </w:p>
    <w:p w14:paraId="70AB496A">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Sau đó q</w:t>
      </w:r>
      <w:r>
        <w:rPr>
          <w:rFonts w:hint="default" w:ascii="Times New Roman" w:hAnsi="Times New Roman" w:eastAsia="SimSun" w:cs="Times New Roman"/>
          <w:sz w:val="26"/>
          <w:szCs w:val="26"/>
        </w:rPr>
        <w:t>uay lại Wireshark</w:t>
      </w:r>
      <w:r>
        <w:rPr>
          <w:rFonts w:hint="default" w:ascii="Times New Roman" w:hAnsi="Times New Roman" w:eastAsia="SimSun" w:cs="Times New Roman"/>
          <w:sz w:val="26"/>
          <w:szCs w:val="26"/>
          <w:lang w:val="vi-VN"/>
        </w:rPr>
        <w:t xml:space="preserve"> nhập</w:t>
      </w:r>
    </w:p>
    <w:p w14:paraId="4A1855AD">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tcp.port == 23</w:t>
      </w:r>
    </w:p>
    <w:p w14:paraId="094CD670">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118225" cy="4052570"/>
            <wp:effectExtent l="0" t="0" r="825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6118225" cy="4052570"/>
                    </a:xfrm>
                    <a:prstGeom prst="rect">
                      <a:avLst/>
                    </a:prstGeom>
                    <a:noFill/>
                    <a:ln>
                      <a:noFill/>
                    </a:ln>
                  </pic:spPr>
                </pic:pic>
              </a:graphicData>
            </a:graphic>
          </wp:inline>
        </w:drawing>
      </w:r>
    </w:p>
    <w:p w14:paraId="5E889B50">
      <w:pPr>
        <w:rPr>
          <w:rFonts w:hint="default" w:ascii="Times New Roman" w:hAnsi="Times New Roman" w:eastAsia="SimSun" w:cs="Times New Roman"/>
          <w:sz w:val="26"/>
          <w:szCs w:val="26"/>
        </w:rPr>
      </w:pPr>
      <w:r>
        <w:rPr>
          <w:rFonts w:hint="default" w:ascii="Times New Roman" w:hAnsi="Times New Roman" w:cs="Times New Roman"/>
          <w:sz w:val="26"/>
          <w:szCs w:val="26"/>
          <w:lang w:val="vi-VN"/>
        </w:rPr>
        <w:t>Tiếp đến t</w:t>
      </w:r>
      <w:r>
        <w:rPr>
          <w:rFonts w:hint="default" w:ascii="Times New Roman" w:hAnsi="Times New Roman" w:eastAsia="SimSun" w:cs="Times New Roman"/>
          <w:sz w:val="26"/>
          <w:szCs w:val="26"/>
        </w:rPr>
        <w:t>ìm một dòng</w:t>
      </w:r>
      <w:r>
        <w:rPr>
          <w:rFonts w:hint="default" w:eastAsia="SimSun" w:cs="Times New Roman"/>
          <w:sz w:val="26"/>
          <w:szCs w:val="26"/>
          <w:lang w:val="vi-VN"/>
        </w:rPr>
        <w:t xml:space="preserve"> bất kỳ</w:t>
      </w:r>
      <w:r>
        <w:rPr>
          <w:rFonts w:hint="default" w:ascii="Times New Roman" w:hAnsi="Times New Roman" w:eastAsia="SimSun" w:cs="Times New Roman"/>
          <w:sz w:val="26"/>
          <w:szCs w:val="26"/>
        </w:rPr>
        <w:t xml:space="preserve"> có </w:t>
      </w:r>
      <w:r>
        <w:rPr>
          <w:rStyle w:val="37"/>
          <w:rFonts w:hint="default" w:ascii="Times New Roman" w:hAnsi="Times New Roman" w:eastAsia="SimSun" w:cs="Times New Roman"/>
          <w:sz w:val="26"/>
          <w:szCs w:val="26"/>
        </w:rPr>
        <w:t>Protocol = TELNET</w:t>
      </w:r>
      <w:r>
        <w:rPr>
          <w:rFonts w:hint="default" w:ascii="Times New Roman" w:hAnsi="Times New Roman" w:eastAsia="SimSun" w:cs="Times New Roman"/>
          <w:sz w:val="26"/>
          <w:szCs w:val="26"/>
        </w:rPr>
        <w:t>.</w:t>
      </w:r>
      <w:r>
        <w:rPr>
          <w:rFonts w:hint="default" w:ascii="Times New Roman" w:hAnsi="Times New Roman" w:eastAsia="SimSun" w:cs="Times New Roman"/>
          <w:sz w:val="26"/>
          <w:szCs w:val="26"/>
          <w:lang w:val="vi-VN"/>
        </w:rPr>
        <w:t xml:space="preserve">click chuột phải vào đó chọn </w:t>
      </w:r>
      <w:r>
        <w:rPr>
          <w:rFonts w:hint="default" w:ascii="Times New Roman" w:hAnsi="Times New Roman" w:eastAsia="SimSun" w:cs="Times New Roman"/>
          <w:sz w:val="26"/>
          <w:szCs w:val="26"/>
        </w:rPr>
        <w:t>Follow → TCP Stream</w:t>
      </w:r>
    </w:p>
    <w:p w14:paraId="1547DE65">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118860" cy="4046220"/>
            <wp:effectExtent l="0" t="0" r="762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6118860" cy="4046220"/>
                    </a:xfrm>
                    <a:prstGeom prst="rect">
                      <a:avLst/>
                    </a:prstGeom>
                    <a:noFill/>
                    <a:ln>
                      <a:noFill/>
                    </a:ln>
                  </pic:spPr>
                </pic:pic>
              </a:graphicData>
            </a:graphic>
          </wp:inline>
        </w:drawing>
      </w:r>
    </w:p>
    <w:p w14:paraId="740C80C2">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123305" cy="6130290"/>
            <wp:effectExtent l="0" t="0" r="3175"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6123305" cy="6130290"/>
                    </a:xfrm>
                    <a:prstGeom prst="rect">
                      <a:avLst/>
                    </a:prstGeom>
                    <a:noFill/>
                    <a:ln>
                      <a:noFill/>
                    </a:ln>
                  </pic:spPr>
                </pic:pic>
              </a:graphicData>
            </a:graphic>
          </wp:inline>
        </w:drawing>
      </w:r>
    </w:p>
    <w:p w14:paraId="7686B504">
      <w:pPr>
        <w:rPr>
          <w:rFonts w:hint="default" w:ascii="Times New Roman" w:hAnsi="Times New Roman" w:eastAsia="SimSun" w:cs="Times New Roman"/>
          <w:sz w:val="26"/>
          <w:szCs w:val="26"/>
        </w:rPr>
      </w:pPr>
      <w:r>
        <w:rPr>
          <w:rFonts w:hint="default" w:ascii="Times New Roman" w:hAnsi="Times New Roman" w:cs="Times New Roman"/>
          <w:sz w:val="26"/>
          <w:szCs w:val="26"/>
          <w:lang w:val="vi-VN"/>
        </w:rPr>
        <w:t xml:space="preserve">Tiếp theo kiểm tra </w:t>
      </w:r>
      <w:r>
        <w:rPr>
          <w:rFonts w:hint="default" w:ascii="Times New Roman" w:hAnsi="Times New Roman" w:eastAsia="SimSun" w:cs="Times New Roman"/>
          <w:sz w:val="26"/>
          <w:szCs w:val="26"/>
        </w:rPr>
        <w:t>SSH Server</w:t>
      </w:r>
    </w:p>
    <w:p w14:paraId="40D28375">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Ở </w:t>
      </w:r>
      <w:r>
        <w:rPr>
          <w:rFonts w:hint="default" w:ascii="Times New Roman" w:hAnsi="Times New Roman" w:eastAsia="SimSun" w:cs="Times New Roman"/>
          <w:sz w:val="26"/>
          <w:szCs w:val="26"/>
        </w:rPr>
        <w:t>Ubuntu Server</w:t>
      </w:r>
      <w:r>
        <w:rPr>
          <w:rFonts w:hint="default" w:ascii="Times New Roman" w:hAnsi="Times New Roman" w:eastAsia="SimSun" w:cs="Times New Roman"/>
          <w:sz w:val="26"/>
          <w:szCs w:val="26"/>
          <w:lang w:val="vi-VN"/>
        </w:rPr>
        <w:t xml:space="preserve"> gõ lệnh</w:t>
      </w:r>
    </w:p>
    <w:p w14:paraId="43CD957C">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sudo systemctl status ssh</w:t>
      </w:r>
    </w:p>
    <w:p w14:paraId="4CF43C95">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Sau đó trên cmd gõ lệnh</w:t>
      </w:r>
    </w:p>
    <w:p w14:paraId="33F5C383">
      <w:pPr>
        <w:rPr>
          <w:rFonts w:hint="default" w:ascii="Times New Roman" w:hAnsi="Times New Roman" w:eastAsia="SimSun" w:cs="Times New Roman"/>
          <w:sz w:val="26"/>
          <w:szCs w:val="26"/>
          <w:lang w:val="vi-VN"/>
        </w:rPr>
      </w:pPr>
      <w:r>
        <w:rPr>
          <w:rFonts w:hint="default" w:ascii="Times New Roman" w:hAnsi="Times New Roman" w:eastAsia="SimSun" w:cs="Times New Roman"/>
          <w:sz w:val="26"/>
          <w:szCs w:val="26"/>
          <w:lang w:val="vi-VN"/>
        </w:rPr>
        <w:t xml:space="preserve">ssh </w:t>
      </w:r>
      <w:r>
        <w:rPr>
          <w:rFonts w:hint="default" w:ascii="Times New Roman" w:hAnsi="Times New Roman" w:eastAsia="SimSun" w:cs="Times New Roman"/>
          <w:sz w:val="26"/>
          <w:szCs w:val="26"/>
          <w:lang w:val="vi-VN"/>
        </w:rPr>
        <w:fldChar w:fldCharType="begin"/>
      </w:r>
      <w:r>
        <w:rPr>
          <w:rFonts w:hint="default" w:ascii="Times New Roman" w:hAnsi="Times New Roman" w:eastAsia="SimSun" w:cs="Times New Roman"/>
          <w:sz w:val="26"/>
          <w:szCs w:val="26"/>
          <w:lang w:val="vi-VN"/>
        </w:rPr>
        <w:instrText xml:space="preserve"> HYPERLINK "mailto:uitlab@192.168.56.101" </w:instrText>
      </w:r>
      <w:r>
        <w:rPr>
          <w:rFonts w:hint="default" w:ascii="Times New Roman" w:hAnsi="Times New Roman" w:eastAsia="SimSun" w:cs="Times New Roman"/>
          <w:sz w:val="26"/>
          <w:szCs w:val="26"/>
          <w:lang w:val="vi-VN"/>
        </w:rPr>
        <w:fldChar w:fldCharType="separate"/>
      </w:r>
      <w:r>
        <w:rPr>
          <w:rStyle w:val="22"/>
          <w:rFonts w:hint="default" w:ascii="Times New Roman" w:hAnsi="Times New Roman" w:eastAsia="SimSun" w:cs="Times New Roman"/>
          <w:sz w:val="26"/>
          <w:szCs w:val="26"/>
          <w:lang w:val="vi-VN"/>
        </w:rPr>
        <w:t>uitlab@192.168.56.101</w:t>
      </w:r>
      <w:r>
        <w:rPr>
          <w:rFonts w:hint="default" w:ascii="Times New Roman" w:hAnsi="Times New Roman" w:eastAsia="SimSun" w:cs="Times New Roman"/>
          <w:sz w:val="26"/>
          <w:szCs w:val="26"/>
          <w:lang w:val="vi-VN"/>
        </w:rPr>
        <w:fldChar w:fldCharType="end"/>
      </w:r>
    </w:p>
    <w:p w14:paraId="60793387">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125845" cy="5641340"/>
            <wp:effectExtent l="0" t="0" r="635" b="127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6125845" cy="5641340"/>
                    </a:xfrm>
                    <a:prstGeom prst="rect">
                      <a:avLst/>
                    </a:prstGeom>
                    <a:noFill/>
                    <a:ln>
                      <a:noFill/>
                    </a:ln>
                  </pic:spPr>
                </pic:pic>
              </a:graphicData>
            </a:graphic>
          </wp:inline>
        </w:drawing>
      </w:r>
    </w:p>
    <w:p w14:paraId="5690EA9E">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Sau đó quay lại wireshark gõ</w:t>
      </w:r>
    </w:p>
    <w:p w14:paraId="145020A7">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tcp.port == 22</w:t>
      </w:r>
    </w:p>
    <w:p w14:paraId="04FDC267">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118225" cy="4032885"/>
            <wp:effectExtent l="0" t="0" r="825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6118225" cy="4032885"/>
                    </a:xfrm>
                    <a:prstGeom prst="rect">
                      <a:avLst/>
                    </a:prstGeom>
                    <a:noFill/>
                    <a:ln>
                      <a:noFill/>
                    </a:ln>
                  </pic:spPr>
                </pic:pic>
              </a:graphicData>
            </a:graphic>
          </wp:inline>
        </w:drawing>
      </w:r>
    </w:p>
    <w:p w14:paraId="3B336E6B">
      <w:pPr>
        <w:rPr>
          <w:rFonts w:hint="default" w:ascii="Times New Roman" w:hAnsi="Times New Roman" w:eastAsia="SimSun" w:cs="Times New Roman"/>
          <w:sz w:val="26"/>
          <w:szCs w:val="26"/>
        </w:rPr>
      </w:pPr>
      <w:r>
        <w:rPr>
          <w:rFonts w:hint="default" w:ascii="Times New Roman" w:hAnsi="Times New Roman" w:cs="Times New Roman"/>
          <w:sz w:val="26"/>
          <w:szCs w:val="26"/>
          <w:lang w:val="vi-VN"/>
        </w:rPr>
        <w:t>Tiếp theo  c</w:t>
      </w:r>
      <w:r>
        <w:rPr>
          <w:rFonts w:hint="default" w:ascii="Times New Roman" w:hAnsi="Times New Roman" w:eastAsia="SimSun" w:cs="Times New Roman"/>
          <w:sz w:val="26"/>
          <w:szCs w:val="26"/>
          <w:lang w:val="vi-VN"/>
        </w:rPr>
        <w:t xml:space="preserve">lick chuột phải vào đó chọn </w:t>
      </w:r>
      <w:r>
        <w:rPr>
          <w:rFonts w:hint="default" w:ascii="Times New Roman" w:hAnsi="Times New Roman" w:eastAsia="SimSun" w:cs="Times New Roman"/>
          <w:sz w:val="26"/>
          <w:szCs w:val="26"/>
        </w:rPr>
        <w:t>Follow → TCP Stream</w:t>
      </w:r>
    </w:p>
    <w:p w14:paraId="49BEBFFB">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125845" cy="4058920"/>
            <wp:effectExtent l="0" t="0" r="635"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6125845" cy="4058920"/>
                    </a:xfrm>
                    <a:prstGeom prst="rect">
                      <a:avLst/>
                    </a:prstGeom>
                    <a:noFill/>
                    <a:ln>
                      <a:noFill/>
                    </a:ln>
                  </pic:spPr>
                </pic:pic>
              </a:graphicData>
            </a:graphic>
          </wp:inline>
        </w:drawing>
      </w:r>
    </w:p>
    <w:p w14:paraId="4915E4BE">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123305" cy="6123305"/>
            <wp:effectExtent l="0" t="0" r="317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6123305" cy="6123305"/>
                    </a:xfrm>
                    <a:prstGeom prst="rect">
                      <a:avLst/>
                    </a:prstGeom>
                    <a:noFill/>
                    <a:ln>
                      <a:noFill/>
                    </a:ln>
                  </pic:spPr>
                </pic:pic>
              </a:graphicData>
            </a:graphic>
          </wp:inline>
        </w:drawing>
      </w:r>
    </w:p>
    <w:p w14:paraId="06C4FF36">
      <w:pPr>
        <w:rPr>
          <w:rFonts w:hint="default" w:cs="Times New Roman"/>
          <w:sz w:val="26"/>
          <w:szCs w:val="26"/>
          <w:lang w:val="vi-VN"/>
        </w:rPr>
      </w:pPr>
      <w:r>
        <w:rPr>
          <w:rFonts w:hint="default" w:cs="Times New Roman"/>
          <w:sz w:val="26"/>
          <w:szCs w:val="26"/>
          <w:lang w:val="vi-VN"/>
        </w:rPr>
        <w:t xml:space="preserve">Link video trên ytb </w:t>
      </w:r>
      <w:r>
        <w:rPr>
          <w:rFonts w:hint="default" w:cs="Times New Roman"/>
          <w:sz w:val="26"/>
          <w:szCs w:val="26"/>
          <w:lang w:val="vi-VN"/>
        </w:rPr>
        <w:fldChar w:fldCharType="begin"/>
      </w:r>
      <w:r>
        <w:rPr>
          <w:rFonts w:hint="default" w:cs="Times New Roman"/>
          <w:sz w:val="26"/>
          <w:szCs w:val="26"/>
          <w:lang w:val="vi-VN"/>
        </w:rPr>
        <w:instrText xml:space="preserve"> HYPERLINK "https://youtu.be/4QV-sXlEtaY?si=vuxCFcbbAU2vSzn9" </w:instrText>
      </w:r>
      <w:r>
        <w:rPr>
          <w:rFonts w:hint="default" w:cs="Times New Roman"/>
          <w:sz w:val="26"/>
          <w:szCs w:val="26"/>
          <w:lang w:val="vi-VN"/>
        </w:rPr>
        <w:fldChar w:fldCharType="separate"/>
      </w:r>
      <w:r>
        <w:rPr>
          <w:rStyle w:val="22"/>
          <w:rFonts w:hint="default" w:cs="Times New Roman"/>
          <w:sz w:val="26"/>
          <w:szCs w:val="26"/>
          <w:lang w:val="vi-VN"/>
        </w:rPr>
        <w:t>https://youtu.be/4QV-sXlEtaY?si=vuxCFcbbAU2vSzn9</w:t>
      </w:r>
      <w:r>
        <w:rPr>
          <w:rFonts w:hint="default" w:cs="Times New Roman"/>
          <w:sz w:val="26"/>
          <w:szCs w:val="26"/>
          <w:lang w:val="vi-VN"/>
        </w:rPr>
        <w:fldChar w:fldCharType="end"/>
      </w:r>
    </w:p>
    <w:p w14:paraId="2C1C3187">
      <w:pPr>
        <w:rPr>
          <w:rFonts w:hint="default" w:cs="Times New Roman"/>
          <w:sz w:val="26"/>
          <w:szCs w:val="26"/>
          <w:lang w:val="vi-VN"/>
        </w:rPr>
      </w:pPr>
      <w:r>
        <w:rPr>
          <w:rFonts w:hint="default" w:cs="Times New Roman"/>
          <w:sz w:val="26"/>
          <w:szCs w:val="26"/>
          <w:lang w:val="vi-VN"/>
        </w:rPr>
        <w:t>Trả lời câu hỏi</w:t>
      </w:r>
    </w:p>
    <w:p w14:paraId="5404F69E">
      <w:pPr>
        <w:pStyle w:val="3"/>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Câu 1. Telnet và SSH là gì và được ứng dụng trong trường hợp nào?</w:t>
      </w:r>
    </w:p>
    <w:p w14:paraId="59F75AE8">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Style w:val="37"/>
          <w:rFonts w:hint="default" w:ascii="Times New Roman" w:hAnsi="Times New Roman" w:cs="Times New Roman"/>
          <w:color w:val="000000" w:themeColor="text1"/>
          <w:sz w:val="26"/>
          <w:szCs w:val="26"/>
          <w14:textFill>
            <w14:solidFill>
              <w14:schemeClr w14:val="tx1"/>
            </w14:solidFill>
          </w14:textFill>
        </w:rPr>
        <w:t>Telnet</w:t>
      </w:r>
      <w:r>
        <w:rPr>
          <w:rFonts w:hint="default" w:ascii="Times New Roman" w:hAnsi="Times New Roman" w:cs="Times New Roman"/>
          <w:color w:val="000000" w:themeColor="text1"/>
          <w:sz w:val="26"/>
          <w:szCs w:val="26"/>
          <w14:textFill>
            <w14:solidFill>
              <w14:schemeClr w14:val="tx1"/>
            </w14:solidFill>
          </w14:textFill>
        </w:rPr>
        <w:t xml:space="preserve"> là giao thức cho phép người dùng kết nối và điều khiển một máy tính từ xa thông qua mạng. Telnet thường sử dụng </w:t>
      </w:r>
      <w:r>
        <w:rPr>
          <w:rStyle w:val="37"/>
          <w:rFonts w:hint="default" w:ascii="Times New Roman" w:hAnsi="Times New Roman" w:cs="Times New Roman"/>
          <w:color w:val="000000" w:themeColor="text1"/>
          <w:sz w:val="26"/>
          <w:szCs w:val="26"/>
          <w14:textFill>
            <w14:solidFill>
              <w14:schemeClr w14:val="tx1"/>
            </w14:solidFill>
          </w14:textFill>
        </w:rPr>
        <w:t>TCP port 23</w:t>
      </w:r>
      <w:r>
        <w:rPr>
          <w:rFonts w:hint="default" w:ascii="Times New Roman" w:hAnsi="Times New Roman" w:cs="Times New Roman"/>
          <w:color w:val="000000" w:themeColor="text1"/>
          <w:sz w:val="26"/>
          <w:szCs w:val="26"/>
          <w14:textFill>
            <w14:solidFill>
              <w14:schemeClr w14:val="tx1"/>
            </w14:solidFill>
          </w14:textFill>
        </w:rPr>
        <w:t>. Dữ liệu của phiên Telnet, bao gồm thông tin đăng nhập và nội dung trao đổi, được truyền dưới dạng plaintext nên không đảm bảo an toàn.</w:t>
      </w:r>
    </w:p>
    <w:p w14:paraId="1BF13BAA">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Telnet trước đây được sử dụng để quản trị máy chủ hoặc thiết bị mạng từ xa. Hiện nay Telnet hầu như không được sử dụng để quản trị hệ thống thực tế do vấn đề bảo mật. Trong bài thực hành, Telnet được sử dụng trong môi trường lab để quan sát nguy cơ lộ dữ liệu khi bắt gói tin.</w:t>
      </w:r>
    </w:p>
    <w:p w14:paraId="6803DE4C">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Style w:val="37"/>
          <w:rFonts w:hint="default" w:ascii="Times New Roman" w:hAnsi="Times New Roman" w:cs="Times New Roman"/>
          <w:color w:val="000000" w:themeColor="text1"/>
          <w:sz w:val="26"/>
          <w:szCs w:val="26"/>
          <w14:textFill>
            <w14:solidFill>
              <w14:schemeClr w14:val="tx1"/>
            </w14:solidFill>
          </w14:textFill>
        </w:rPr>
        <w:t>SSH (Secure Shell)</w:t>
      </w:r>
      <w:r>
        <w:rPr>
          <w:rFonts w:hint="default" w:ascii="Times New Roman" w:hAnsi="Times New Roman" w:cs="Times New Roman"/>
          <w:color w:val="000000" w:themeColor="text1"/>
          <w:sz w:val="26"/>
          <w:szCs w:val="26"/>
          <w14:textFill>
            <w14:solidFill>
              <w14:schemeClr w14:val="tx1"/>
            </w14:solidFill>
          </w14:textFill>
        </w:rPr>
        <w:t xml:space="preserve"> cũng là giao thức cho phép truy cập và quản trị máy tính từ xa nhưng được thiết kế với cơ chế mã hóa và xác thực an toàn hơn. SSH thường sử dụng </w:t>
      </w:r>
      <w:r>
        <w:rPr>
          <w:rStyle w:val="37"/>
          <w:rFonts w:hint="default" w:ascii="Times New Roman" w:hAnsi="Times New Roman" w:cs="Times New Roman"/>
          <w:color w:val="000000" w:themeColor="text1"/>
          <w:sz w:val="26"/>
          <w:szCs w:val="26"/>
          <w14:textFill>
            <w14:solidFill>
              <w14:schemeClr w14:val="tx1"/>
            </w14:solidFill>
          </w14:textFill>
        </w:rPr>
        <w:t>TCP port 22</w:t>
      </w:r>
      <w:r>
        <w:rPr>
          <w:rFonts w:hint="default" w:ascii="Times New Roman" w:hAnsi="Times New Roman" w:cs="Times New Roman"/>
          <w:color w:val="000000" w:themeColor="text1"/>
          <w:sz w:val="26"/>
          <w:szCs w:val="26"/>
          <w14:textFill>
            <w14:solidFill>
              <w14:schemeClr w14:val="tx1"/>
            </w14:solidFill>
          </w14:textFill>
        </w:rPr>
        <w:t>.</w:t>
      </w:r>
    </w:p>
    <w:p w14:paraId="48672389">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SSH được sử dụng phổ biến để:</w:t>
      </w:r>
    </w:p>
    <w:p w14:paraId="4ACFE64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Quản trị máy chủ từ xa. </w:t>
      </w:r>
    </w:p>
    <w:p w14:paraId="1C7B314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Đăng nhập vào Linux Server. </w:t>
      </w:r>
    </w:p>
    <w:p w14:paraId="7523C0FA">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Thực hiện lệnh từ xa. </w:t>
      </w:r>
    </w:p>
    <w:p w14:paraId="5AACB01C">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Truyền dữ liệu an toàn. </w:t>
      </w:r>
    </w:p>
    <w:p w14:paraId="52D8DF6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Sao chép file thông qua các cơ chế như SCP/SFTP.</w:t>
      </w:r>
    </w:p>
    <w:p w14:paraId="3AECC3BF">
      <w:pPr>
        <w:pStyle w:val="2"/>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Câu 2. So sánh Telnet và SSH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84"/>
        <w:gridCol w:w="4138"/>
        <w:gridCol w:w="3416"/>
      </w:tblGrid>
      <w:tr w14:paraId="42E2A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510FF71">
            <w:pPr>
              <w:keepNext w:val="0"/>
              <w:keepLines w:val="0"/>
              <w:widowControl/>
              <w:suppressLineNumbers w:val="0"/>
              <w:jc w:val="cente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Tiêu chí</w:t>
            </w:r>
          </w:p>
        </w:tc>
        <w:tc>
          <w:tcPr>
            <w:tcW w:w="0" w:type="auto"/>
            <w:shd w:val="clear"/>
            <w:vAlign w:val="center"/>
          </w:tcPr>
          <w:p w14:paraId="1016132A">
            <w:pPr>
              <w:keepNext w:val="0"/>
              <w:keepLines w:val="0"/>
              <w:widowControl/>
              <w:suppressLineNumbers w:val="0"/>
              <w:jc w:val="cente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Telnet</w:t>
            </w:r>
          </w:p>
        </w:tc>
        <w:tc>
          <w:tcPr>
            <w:tcW w:w="0" w:type="auto"/>
            <w:shd w:val="clear"/>
            <w:vAlign w:val="center"/>
          </w:tcPr>
          <w:p w14:paraId="399004B6">
            <w:pPr>
              <w:keepNext w:val="0"/>
              <w:keepLines w:val="0"/>
              <w:widowControl/>
              <w:suppressLineNumbers w:val="0"/>
              <w:jc w:val="center"/>
              <w:rPr>
                <w:rFonts w:hint="default" w:ascii="Times New Roman" w:hAnsi="Times New Roman" w:cs="Times New Roman"/>
                <w:b/>
                <w:bCs/>
                <w:color w:val="000000" w:themeColor="text1"/>
                <w:sz w:val="26"/>
                <w:szCs w:val="26"/>
                <w14:textFill>
                  <w14:solidFill>
                    <w14:schemeClr w14:val="tx1"/>
                  </w14:solidFill>
                </w14:textFill>
              </w:rPr>
            </w:pPr>
            <w:r>
              <w:rPr>
                <w:rFonts w:hint="default" w:ascii="Times New Roman" w:hAnsi="Times New Roman" w:eastAsia="SimSun" w:cs="Times New Roman"/>
                <w:b/>
                <w:bCs/>
                <w:color w:val="000000" w:themeColor="text1"/>
                <w:kern w:val="0"/>
                <w:sz w:val="26"/>
                <w:szCs w:val="26"/>
                <w:lang w:val="en-US" w:eastAsia="zh-CN" w:bidi="ar"/>
                <w14:textFill>
                  <w14:solidFill>
                    <w14:schemeClr w14:val="tx1"/>
                  </w14:solidFill>
                </w14:textFill>
              </w:rPr>
              <w:t>SSH</w:t>
            </w:r>
          </w:p>
        </w:tc>
      </w:tr>
      <w:tr w14:paraId="5A2FB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BB525C">
            <w:pPr>
              <w:keepNext w:val="0"/>
              <w:keepLines w:val="0"/>
              <w:widowControl/>
              <w:suppressLineNumbers w:val="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Port mặc định</w:t>
            </w:r>
          </w:p>
        </w:tc>
        <w:tc>
          <w:tcPr>
            <w:tcW w:w="0" w:type="auto"/>
            <w:shd w:val="clear"/>
            <w:vAlign w:val="center"/>
          </w:tcPr>
          <w:p w14:paraId="3326F6BF">
            <w:pPr>
              <w:keepNext w:val="0"/>
              <w:keepLines w:val="0"/>
              <w:widowControl/>
              <w:suppressLineNumbers w:val="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TCP 23</w:t>
            </w:r>
          </w:p>
        </w:tc>
        <w:tc>
          <w:tcPr>
            <w:tcW w:w="0" w:type="auto"/>
            <w:shd w:val="clear"/>
            <w:vAlign w:val="center"/>
          </w:tcPr>
          <w:p w14:paraId="6A55E4EE">
            <w:pPr>
              <w:keepNext w:val="0"/>
              <w:keepLines w:val="0"/>
              <w:widowControl/>
              <w:suppressLineNumbers w:val="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TCP 22</w:t>
            </w:r>
          </w:p>
        </w:tc>
      </w:tr>
      <w:tr w14:paraId="6FF66D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715909">
            <w:pPr>
              <w:keepNext w:val="0"/>
              <w:keepLines w:val="0"/>
              <w:widowControl/>
              <w:suppressLineNumbers w:val="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Mã hóa</w:t>
            </w:r>
          </w:p>
        </w:tc>
        <w:tc>
          <w:tcPr>
            <w:tcW w:w="0" w:type="auto"/>
            <w:shd w:val="clear"/>
            <w:vAlign w:val="center"/>
          </w:tcPr>
          <w:p w14:paraId="17AFCF8F">
            <w:pPr>
              <w:keepNext w:val="0"/>
              <w:keepLines w:val="0"/>
              <w:widowControl/>
              <w:suppressLineNumbers w:val="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Không</w:t>
            </w:r>
          </w:p>
        </w:tc>
        <w:tc>
          <w:tcPr>
            <w:tcW w:w="0" w:type="auto"/>
            <w:shd w:val="clear"/>
            <w:vAlign w:val="center"/>
          </w:tcPr>
          <w:p w14:paraId="546D6DAD">
            <w:pPr>
              <w:keepNext w:val="0"/>
              <w:keepLines w:val="0"/>
              <w:widowControl/>
              <w:suppressLineNumbers w:val="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Có</w:t>
            </w:r>
          </w:p>
        </w:tc>
      </w:tr>
      <w:tr w14:paraId="14538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F22FFB">
            <w:pPr>
              <w:keepNext w:val="0"/>
              <w:keepLines w:val="0"/>
              <w:widowControl/>
              <w:suppressLineNumbers w:val="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Username/password</w:t>
            </w:r>
          </w:p>
        </w:tc>
        <w:tc>
          <w:tcPr>
            <w:tcW w:w="0" w:type="auto"/>
            <w:shd w:val="clear"/>
            <w:vAlign w:val="center"/>
          </w:tcPr>
          <w:p w14:paraId="6E6A11E2">
            <w:pPr>
              <w:keepNext w:val="0"/>
              <w:keepLines w:val="0"/>
              <w:widowControl/>
              <w:suppressLineNumbers w:val="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Có thể quan sát khi bắt đúng lưu lượng</w:t>
            </w:r>
          </w:p>
        </w:tc>
        <w:tc>
          <w:tcPr>
            <w:tcW w:w="0" w:type="auto"/>
            <w:shd w:val="clear"/>
            <w:vAlign w:val="center"/>
          </w:tcPr>
          <w:p w14:paraId="395F1E08">
            <w:pPr>
              <w:keepNext w:val="0"/>
              <w:keepLines w:val="0"/>
              <w:widowControl/>
              <w:suppressLineNumbers w:val="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Được bảo vệ trong phiên mã hóa</w:t>
            </w:r>
          </w:p>
        </w:tc>
      </w:tr>
      <w:tr w14:paraId="238DC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968954">
            <w:pPr>
              <w:keepNext w:val="0"/>
              <w:keepLines w:val="0"/>
              <w:widowControl/>
              <w:suppressLineNumbers w:val="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Lệnh thực hiện</w:t>
            </w:r>
          </w:p>
        </w:tc>
        <w:tc>
          <w:tcPr>
            <w:tcW w:w="0" w:type="auto"/>
            <w:shd w:val="clear"/>
            <w:vAlign w:val="center"/>
          </w:tcPr>
          <w:p w14:paraId="68DCB5EF">
            <w:pPr>
              <w:keepNext w:val="0"/>
              <w:keepLines w:val="0"/>
              <w:widowControl/>
              <w:suppressLineNumbers w:val="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Có thể bị quan sát</w:t>
            </w:r>
          </w:p>
        </w:tc>
        <w:tc>
          <w:tcPr>
            <w:tcW w:w="0" w:type="auto"/>
            <w:shd w:val="clear"/>
            <w:vAlign w:val="center"/>
          </w:tcPr>
          <w:p w14:paraId="59A457EE">
            <w:pPr>
              <w:keepNext w:val="0"/>
              <w:keepLines w:val="0"/>
              <w:widowControl/>
              <w:suppressLineNumbers w:val="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Được mã hóa</w:t>
            </w:r>
          </w:p>
        </w:tc>
      </w:tr>
      <w:tr w14:paraId="1BAFF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B87E67">
            <w:pPr>
              <w:keepNext w:val="0"/>
              <w:keepLines w:val="0"/>
              <w:widowControl/>
              <w:suppressLineNumbers w:val="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Tính toàn vẹn</w:t>
            </w:r>
          </w:p>
        </w:tc>
        <w:tc>
          <w:tcPr>
            <w:tcW w:w="0" w:type="auto"/>
            <w:shd w:val="clear"/>
            <w:vAlign w:val="center"/>
          </w:tcPr>
          <w:p w14:paraId="0F498FF5">
            <w:pPr>
              <w:keepNext w:val="0"/>
              <w:keepLines w:val="0"/>
              <w:widowControl/>
              <w:suppressLineNumbers w:val="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Không có cơ chế bảo vệ mạnh như SSH</w:t>
            </w:r>
          </w:p>
        </w:tc>
        <w:tc>
          <w:tcPr>
            <w:tcW w:w="0" w:type="auto"/>
            <w:shd w:val="clear"/>
            <w:vAlign w:val="center"/>
          </w:tcPr>
          <w:p w14:paraId="687420EB">
            <w:pPr>
              <w:keepNext w:val="0"/>
              <w:keepLines w:val="0"/>
              <w:widowControl/>
              <w:suppressLineNumbers w:val="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Có cơ chế bảo vệ toàn vẹn</w:t>
            </w:r>
          </w:p>
        </w:tc>
      </w:tr>
      <w:tr w14:paraId="31753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9EA4D1">
            <w:pPr>
              <w:keepNext w:val="0"/>
              <w:keepLines w:val="0"/>
              <w:widowControl/>
              <w:suppressLineNumbers w:val="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Xác thực máy chủ</w:t>
            </w:r>
          </w:p>
        </w:tc>
        <w:tc>
          <w:tcPr>
            <w:tcW w:w="0" w:type="auto"/>
            <w:shd w:val="clear"/>
            <w:vAlign w:val="center"/>
          </w:tcPr>
          <w:p w14:paraId="229F212F">
            <w:pPr>
              <w:keepNext w:val="0"/>
              <w:keepLines w:val="0"/>
              <w:widowControl/>
              <w:suppressLineNumbers w:val="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Không có cơ chế host-key như SSH</w:t>
            </w:r>
          </w:p>
        </w:tc>
        <w:tc>
          <w:tcPr>
            <w:tcW w:w="0" w:type="auto"/>
            <w:shd w:val="clear"/>
            <w:vAlign w:val="center"/>
          </w:tcPr>
          <w:p w14:paraId="0C10A192">
            <w:pPr>
              <w:keepNext w:val="0"/>
              <w:keepLines w:val="0"/>
              <w:widowControl/>
              <w:suppressLineNumbers w:val="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Có host-key</w:t>
            </w:r>
          </w:p>
        </w:tc>
      </w:tr>
      <w:tr w14:paraId="0F6F9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51C536">
            <w:pPr>
              <w:keepNext w:val="0"/>
              <w:keepLines w:val="0"/>
              <w:widowControl/>
              <w:suppressLineNumbers w:val="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Mức độ bảo mật</w:t>
            </w:r>
          </w:p>
        </w:tc>
        <w:tc>
          <w:tcPr>
            <w:tcW w:w="0" w:type="auto"/>
            <w:shd w:val="clear"/>
            <w:vAlign w:val="center"/>
          </w:tcPr>
          <w:p w14:paraId="6D573779">
            <w:pPr>
              <w:keepNext w:val="0"/>
              <w:keepLines w:val="0"/>
              <w:widowControl/>
              <w:suppressLineNumbers w:val="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Thấp</w:t>
            </w:r>
          </w:p>
        </w:tc>
        <w:tc>
          <w:tcPr>
            <w:tcW w:w="0" w:type="auto"/>
            <w:shd w:val="clear"/>
            <w:vAlign w:val="center"/>
          </w:tcPr>
          <w:p w14:paraId="1F12BD7D">
            <w:pPr>
              <w:keepNext w:val="0"/>
              <w:keepLines w:val="0"/>
              <w:widowControl/>
              <w:suppressLineNumbers w:val="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Cao hơn</w:t>
            </w:r>
          </w:p>
        </w:tc>
      </w:tr>
      <w:tr w14:paraId="1A215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FB13E6">
            <w:pPr>
              <w:keepNext w:val="0"/>
              <w:keepLines w:val="0"/>
              <w:widowControl/>
              <w:suppressLineNumbers w:val="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Sử dụng thực tế</w:t>
            </w:r>
          </w:p>
        </w:tc>
        <w:tc>
          <w:tcPr>
            <w:tcW w:w="0" w:type="auto"/>
            <w:shd w:val="clear"/>
            <w:vAlign w:val="center"/>
          </w:tcPr>
          <w:p w14:paraId="2B38F7E1">
            <w:pPr>
              <w:keepNext w:val="0"/>
              <w:keepLines w:val="0"/>
              <w:widowControl/>
              <w:suppressLineNumbers w:val="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Chủ yếu trong lab/hệ thống cũ</w:t>
            </w:r>
          </w:p>
        </w:tc>
        <w:tc>
          <w:tcPr>
            <w:tcW w:w="0" w:type="auto"/>
            <w:shd w:val="clear"/>
            <w:vAlign w:val="center"/>
          </w:tcPr>
          <w:p w14:paraId="43C88EE7">
            <w:pPr>
              <w:keepNext w:val="0"/>
              <w:keepLines w:val="0"/>
              <w:widowControl/>
              <w:suppressLineNumbers w:val="0"/>
              <w:jc w:val="left"/>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rPr>
              <w:t>Phổ biến trong quản trị hệ thống</w:t>
            </w:r>
          </w:p>
        </w:tc>
      </w:tr>
    </w:tbl>
    <w:p w14:paraId="33A4DC03">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Qua thực nghiệm, Telnet cho phép quan sát dữ liệu dạng plaintext khi dùng Wireshark và Follow TCP Stream, trong khi nội dung phiên SSH được mã hóa. Tài liệu Lab cũng xác định đây là kết quả so sánh chính cần quan sát. </w:t>
      </w:r>
    </w:p>
    <w:p w14:paraId="19026002">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Style w:val="37"/>
          <w:rFonts w:hint="default" w:ascii="Times New Roman" w:hAnsi="Times New Roman" w:cs="Times New Roman"/>
          <w:color w:val="000000" w:themeColor="text1"/>
          <w:sz w:val="26"/>
          <w:szCs w:val="26"/>
          <w14:textFill>
            <w14:solidFill>
              <w14:schemeClr w14:val="tx1"/>
            </w14:solidFill>
          </w14:textFill>
        </w:rPr>
        <w:t>Kết luận:</w:t>
      </w:r>
      <w:r>
        <w:rPr>
          <w:rFonts w:hint="default" w:ascii="Times New Roman" w:hAnsi="Times New Roman" w:cs="Times New Roman"/>
          <w:color w:val="000000" w:themeColor="text1"/>
          <w:sz w:val="26"/>
          <w:szCs w:val="26"/>
          <w14:textFill>
            <w14:solidFill>
              <w14:schemeClr w14:val="tx1"/>
            </w14:solidFill>
          </w14:textFill>
        </w:rPr>
        <w:t xml:space="preserve"> SSH an toàn hơn Telnet và nên được sử dụng thay cho Telnet khi cần quản trị hệ thống từ xa.</w:t>
      </w:r>
    </w:p>
    <w:p w14:paraId="3A9DD8A1">
      <w:pPr>
        <w:pStyle w:val="2"/>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Câu 3. Ngoài username/password, SSH còn có cách đăng nhập nào?</w:t>
      </w:r>
    </w:p>
    <w:p w14:paraId="4B011955">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SSH hỗ trợ nhiều phương thức xác thực khác ngoài username/password, trong đó phổ biến và an toàn là:</w:t>
      </w:r>
    </w:p>
    <w:p w14:paraId="3DB02AD5">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Style w:val="37"/>
          <w:rFonts w:hint="default" w:ascii="Times New Roman" w:hAnsi="Times New Roman" w:cs="Times New Roman"/>
          <w:color w:val="000000" w:themeColor="text1"/>
          <w:sz w:val="26"/>
          <w:szCs w:val="26"/>
          <w14:textFill>
            <w14:solidFill>
              <w14:schemeClr w14:val="tx1"/>
            </w14:solidFill>
          </w14:textFill>
        </w:rPr>
        <w:t>Public-key authentication – xác thực bằng cặp khóa công khai/bí mật.</w:t>
      </w:r>
    </w:p>
    <w:p w14:paraId="5F95C8D4">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Nguyên lý:</w:t>
      </w:r>
    </w:p>
    <w:p w14:paraId="1F78FE4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Người dùng tạo một cặp khóa: </w:t>
      </w:r>
    </w:p>
    <w:p w14:paraId="4F6E495C">
      <w:pPr>
        <w:keepNext w:val="0"/>
        <w:keepLines w:val="0"/>
        <w:widowControl/>
        <w:numPr>
          <w:ilvl w:val="1"/>
          <w:numId w:val="8"/>
        </w:numPr>
        <w:suppressLineNumbers w:val="0"/>
        <w:spacing w:before="0" w:beforeAutospacing="1" w:after="0" w:afterAutospacing="1"/>
        <w:ind w:left="144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Private key: giữ bí mật trên máy Client. </w:t>
      </w:r>
    </w:p>
    <w:p w14:paraId="1F520CA8">
      <w:pPr>
        <w:keepNext w:val="0"/>
        <w:keepLines w:val="0"/>
        <w:widowControl/>
        <w:numPr>
          <w:ilvl w:val="1"/>
          <w:numId w:val="8"/>
        </w:numPr>
        <w:suppressLineNumbers w:val="0"/>
        <w:spacing w:before="0" w:beforeAutospacing="1" w:after="0" w:afterAutospacing="1"/>
        <w:ind w:left="144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Public key: lưu trên Server. </w:t>
      </w:r>
    </w:p>
    <w:p w14:paraId="6533CF1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Khi đăng nhập SSH, Client chứng minh rằng mình sở hữu private key tương ứng. </w:t>
      </w:r>
    </w:p>
    <w:p w14:paraId="7347F1D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Server sử dụng public key đã đăng ký để xác minh. </w:t>
      </w:r>
    </w:p>
    <w:p w14:paraId="787714F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Private key không được gửi trực tiếp cho Server.</w:t>
      </w:r>
    </w:p>
    <w:p w14:paraId="03465DB6">
      <w:pPr>
        <w:pStyle w:val="2"/>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Câu 4. Phân tích Telnet và SSH theo Confidentiality, Integrity, Authentication</w:t>
      </w:r>
    </w:p>
    <w:p w14:paraId="24EADE7B">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 thể phân tích theo ba thuộc tính:</w:t>
      </w:r>
    </w:p>
    <w:p w14:paraId="22ADD702">
      <w:pPr>
        <w:pStyle w:val="4"/>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1. Confidentiality – Tính bí mật</w:t>
      </w:r>
    </w:p>
    <w:p w14:paraId="0D5E0D6D">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Style w:val="37"/>
          <w:rFonts w:hint="default" w:ascii="Times New Roman" w:hAnsi="Times New Roman" w:cs="Times New Roman"/>
          <w:color w:val="000000" w:themeColor="text1"/>
          <w:sz w:val="26"/>
          <w:szCs w:val="26"/>
          <w14:textFill>
            <w14:solidFill>
              <w14:schemeClr w14:val="tx1"/>
            </w14:solidFill>
          </w14:textFill>
        </w:rPr>
        <w:t>Telnet:</w:t>
      </w:r>
      <w:r>
        <w:rPr>
          <w:rFonts w:hint="default" w:ascii="Times New Roman" w:hAnsi="Times New Roman" w:cs="Times New Roman"/>
          <w:color w:val="000000" w:themeColor="text1"/>
          <w:sz w:val="26"/>
          <w:szCs w:val="26"/>
          <w14:textFill>
            <w14:solidFill>
              <w14:schemeClr w14:val="tx1"/>
            </w14:solidFill>
          </w14:textFill>
        </w:rPr>
        <w:t xml:space="preserve"> không mã hóa nội dung phiên. Khi bắt được đúng lưu lượng, thông tin đăng nhập và dữ liệu trao đổi có thể xuất hiện dạng plaintext.</w:t>
      </w:r>
    </w:p>
    <w:p w14:paraId="4CB72F35">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Style w:val="37"/>
          <w:rFonts w:hint="default" w:ascii="Times New Roman" w:hAnsi="Times New Roman" w:cs="Times New Roman"/>
          <w:color w:val="000000" w:themeColor="text1"/>
          <w:sz w:val="26"/>
          <w:szCs w:val="26"/>
          <w14:textFill>
            <w14:solidFill>
              <w14:schemeClr w14:val="tx1"/>
            </w14:solidFill>
          </w14:textFill>
        </w:rPr>
        <w:t>SSH:</w:t>
      </w:r>
      <w:r>
        <w:rPr>
          <w:rFonts w:hint="default" w:ascii="Times New Roman" w:hAnsi="Times New Roman" w:cs="Times New Roman"/>
          <w:color w:val="000000" w:themeColor="text1"/>
          <w:sz w:val="26"/>
          <w:szCs w:val="26"/>
          <w14:textFill>
            <w14:solidFill>
              <w14:schemeClr w14:val="tx1"/>
            </w14:solidFill>
          </w14:textFill>
        </w:rPr>
        <w:t xml:space="preserve"> mã hóa nội dung phiên nên người quan sát lưu lượng không thể đọc trực tiếp username, password và lệnh được truyền trong phiên.</w:t>
      </w:r>
    </w:p>
    <w:p w14:paraId="2FBF23C3">
      <w:pPr>
        <w:pStyle w:val="4"/>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2. Integrity – Tính toàn vẹn</w:t>
      </w:r>
    </w:p>
    <w:p w14:paraId="7000AFC6">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Style w:val="37"/>
          <w:rFonts w:hint="default" w:ascii="Times New Roman" w:hAnsi="Times New Roman" w:cs="Times New Roman"/>
          <w:color w:val="000000" w:themeColor="text1"/>
          <w:sz w:val="26"/>
          <w:szCs w:val="26"/>
          <w14:textFill>
            <w14:solidFill>
              <w14:schemeClr w14:val="tx1"/>
            </w14:solidFill>
          </w14:textFill>
        </w:rPr>
        <w:t>Telnet:</w:t>
      </w:r>
      <w:r>
        <w:rPr>
          <w:rFonts w:hint="default" w:ascii="Times New Roman" w:hAnsi="Times New Roman" w:cs="Times New Roman"/>
          <w:color w:val="000000" w:themeColor="text1"/>
          <w:sz w:val="26"/>
          <w:szCs w:val="26"/>
          <w14:textFill>
            <w14:solidFill>
              <w14:schemeClr w14:val="tx1"/>
            </w14:solidFill>
          </w14:textFill>
        </w:rPr>
        <w:t xml:space="preserve"> không cung cấp cơ chế bảo vệ mạnh để đảm bảo dữ liệu truyền không bị thay đổi mà người nhận không phát hiện.</w:t>
      </w:r>
    </w:p>
    <w:p w14:paraId="5B2D308F">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Style w:val="37"/>
          <w:rFonts w:hint="default" w:ascii="Times New Roman" w:hAnsi="Times New Roman" w:cs="Times New Roman"/>
          <w:color w:val="000000" w:themeColor="text1"/>
          <w:sz w:val="26"/>
          <w:szCs w:val="26"/>
          <w14:textFill>
            <w14:solidFill>
              <w14:schemeClr w14:val="tx1"/>
            </w14:solidFill>
          </w14:textFill>
        </w:rPr>
        <w:t>SSH:</w:t>
      </w:r>
      <w:r>
        <w:rPr>
          <w:rFonts w:hint="default" w:ascii="Times New Roman" w:hAnsi="Times New Roman" w:cs="Times New Roman"/>
          <w:color w:val="000000" w:themeColor="text1"/>
          <w:sz w:val="26"/>
          <w:szCs w:val="26"/>
          <w14:textFill>
            <w14:solidFill>
              <w14:schemeClr w14:val="tx1"/>
            </w14:solidFill>
          </w14:textFill>
        </w:rPr>
        <w:t xml:space="preserve"> sử dụng các cơ chế mật mã để bảo vệ tính toàn vẹn của dữ liệu trong phiên, giúp phát hiện việc dữ liệu bị thay đổi.</w:t>
      </w:r>
    </w:p>
    <w:p w14:paraId="55526697">
      <w:pPr>
        <w:pStyle w:val="4"/>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3. Authentication – Xác thực</w:t>
      </w:r>
    </w:p>
    <w:p w14:paraId="698844C2">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Style w:val="37"/>
          <w:rFonts w:hint="default" w:ascii="Times New Roman" w:hAnsi="Times New Roman" w:cs="Times New Roman"/>
          <w:color w:val="000000" w:themeColor="text1"/>
          <w:sz w:val="26"/>
          <w:szCs w:val="26"/>
          <w14:textFill>
            <w14:solidFill>
              <w14:schemeClr w14:val="tx1"/>
            </w14:solidFill>
          </w14:textFill>
        </w:rPr>
        <w:t>Telnet:</w:t>
      </w:r>
      <w:r>
        <w:rPr>
          <w:rFonts w:hint="default" w:ascii="Times New Roman" w:hAnsi="Times New Roman" w:cs="Times New Roman"/>
          <w:color w:val="000000" w:themeColor="text1"/>
          <w:sz w:val="26"/>
          <w:szCs w:val="26"/>
          <w14:textFill>
            <w14:solidFill>
              <w14:schemeClr w14:val="tx1"/>
            </w14:solidFill>
          </w14:textFill>
        </w:rPr>
        <w:t xml:space="preserve"> chủ yếu xác thực người dùng bằng username/password nhưng không cung cấp cơ chế xác thực máy chủ mạnh như host key của SSH.</w:t>
      </w:r>
    </w:p>
    <w:p w14:paraId="33267DAB">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Style w:val="37"/>
          <w:rFonts w:hint="default" w:ascii="Times New Roman" w:hAnsi="Times New Roman" w:cs="Times New Roman"/>
          <w:color w:val="000000" w:themeColor="text1"/>
          <w:sz w:val="26"/>
          <w:szCs w:val="26"/>
          <w14:textFill>
            <w14:solidFill>
              <w14:schemeClr w14:val="tx1"/>
            </w14:solidFill>
          </w14:textFill>
        </w:rPr>
        <w:t>SSH:</w:t>
      </w:r>
      <w:r>
        <w:rPr>
          <w:rFonts w:hint="default" w:ascii="Times New Roman" w:hAnsi="Times New Roman" w:cs="Times New Roman"/>
          <w:color w:val="000000" w:themeColor="text1"/>
          <w:sz w:val="26"/>
          <w:szCs w:val="26"/>
          <w14:textFill>
            <w14:solidFill>
              <w14:schemeClr w14:val="tx1"/>
            </w14:solidFill>
          </w14:textFill>
        </w:rPr>
        <w:t xml:space="preserve"> hỗ trợ xác thực người dùng bằng password, public key và có cơ chế host key để xác minh máy chủ.</w:t>
      </w:r>
    </w:p>
    <w:p w14:paraId="3573D916">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Style w:val="37"/>
          <w:rFonts w:hint="default" w:ascii="Times New Roman" w:hAnsi="Times New Roman" w:cs="Times New Roman"/>
          <w:color w:val="000000" w:themeColor="text1"/>
          <w:sz w:val="26"/>
          <w:szCs w:val="26"/>
          <w14:textFill>
            <w14:solidFill>
              <w14:schemeClr w14:val="tx1"/>
            </w14:solidFill>
          </w14:textFill>
        </w:rPr>
        <w:t>Kết luận:</w:t>
      </w:r>
      <w:r>
        <w:rPr>
          <w:rFonts w:hint="default" w:ascii="Times New Roman" w:hAnsi="Times New Roman" w:cs="Times New Roman"/>
          <w:color w:val="000000" w:themeColor="text1"/>
          <w:sz w:val="26"/>
          <w:szCs w:val="26"/>
          <w14:textFill>
            <w14:solidFill>
              <w14:schemeClr w14:val="tx1"/>
            </w14:solidFill>
          </w14:textFill>
        </w:rPr>
        <w:t xml:space="preserve"> SSH bảo vệ cả kênh truyền và cung cấp cơ chế xác thực mạnh hơn, trong khi Telnet chủ yếu cung cấp khả năng truy cập từ xa nhưng không đảm bảo an toàn thông tin.</w:t>
      </w:r>
    </w:p>
    <w:p w14:paraId="6688B80E">
      <w:pPr>
        <w:pStyle w:val="2"/>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Câu 5. Dựa trên Wireshark, Telnet có thể bị quan sát/khôi phục thông tin gì? So sánh SSH</w:t>
      </w:r>
    </w:p>
    <w:p w14:paraId="22995A8A">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bookmarkStart w:id="0" w:name="_GoBack"/>
      <w:bookmarkEnd w:id="0"/>
      <w:r>
        <w:rPr>
          <w:rFonts w:hint="default" w:ascii="Times New Roman" w:hAnsi="Times New Roman" w:cs="Times New Roman"/>
          <w:color w:val="000000" w:themeColor="text1"/>
          <w:sz w:val="26"/>
          <w:szCs w:val="26"/>
          <w14:textFill>
            <w14:solidFill>
              <w14:schemeClr w14:val="tx1"/>
            </w14:solidFill>
          </w14:textFill>
        </w:rPr>
        <w:t>Trong quá trình thực hành Telnet, khi sử dụng Wireshark với bộ lọc:</w:t>
      </w:r>
    </w:p>
    <w:p w14:paraId="3BCAC57F">
      <w:pPr>
        <w:pStyle w:val="21"/>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Style w:val="20"/>
          <w:rFonts w:hint="default" w:ascii="Times New Roman" w:hAnsi="Times New Roman" w:cs="Times New Roman"/>
          <w:color w:val="000000" w:themeColor="text1"/>
          <w:sz w:val="26"/>
          <w:szCs w:val="26"/>
          <w14:textFill>
            <w14:solidFill>
              <w14:schemeClr w14:val="tx1"/>
            </w14:solidFill>
          </w14:textFill>
        </w:rPr>
        <w:t>tcp.port == 23</w:t>
      </w:r>
    </w:p>
    <w:p w14:paraId="26CC4275">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và thực hiện:</w:t>
      </w:r>
    </w:p>
    <w:p w14:paraId="020F0202">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Style w:val="37"/>
          <w:rFonts w:hint="default" w:ascii="Times New Roman" w:hAnsi="Times New Roman" w:cs="Times New Roman"/>
          <w:color w:val="000000" w:themeColor="text1"/>
          <w:sz w:val="26"/>
          <w:szCs w:val="26"/>
          <w14:textFill>
            <w14:solidFill>
              <w14:schemeClr w14:val="tx1"/>
            </w14:solidFill>
          </w14:textFill>
        </w:rPr>
        <w:t>Analyze → Follow → TCP Stream</w:t>
      </w:r>
    </w:p>
    <w:p w14:paraId="39FCEBF4">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có thể quan sát được nội dung phiên Telnet ở dạng đọc được.</w:t>
      </w:r>
    </w:p>
    <w:p w14:paraId="3F3AFEF1">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Trong kết quả thực nghiệm của em, Wireshark có thể quan sát được:</w:t>
      </w:r>
    </w:p>
    <w:p w14:paraId="596FFC7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Thông báo đăng nhập. </w:t>
      </w:r>
    </w:p>
    <w:p w14:paraId="12E042CC">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Username. </w:t>
      </w:r>
    </w:p>
    <w:p w14:paraId="1835BD0A">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Password được truyền trong phiên. </w:t>
      </w:r>
    </w:p>
    <w:p w14:paraId="0BC31F9B">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Nội dung banner đăng nhập. </w:t>
      </w:r>
    </w:p>
    <w:p w14:paraId="0D02E89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Các dữ liệu/lệnh được trao đổi trong phiên Telnet. </w:t>
      </w:r>
    </w:p>
    <w:p w14:paraId="253846E5">
      <w:pPr>
        <w:pStyle w:val="4"/>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Đối với SSH</w:t>
      </w:r>
    </w:p>
    <w:p w14:paraId="781ED902">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Khi bắt với:</w:t>
      </w:r>
    </w:p>
    <w:p w14:paraId="28A28FD6">
      <w:pPr>
        <w:pStyle w:val="21"/>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Style w:val="20"/>
          <w:rFonts w:hint="default" w:ascii="Times New Roman" w:hAnsi="Times New Roman" w:cs="Times New Roman"/>
          <w:color w:val="000000" w:themeColor="text1"/>
          <w:sz w:val="26"/>
          <w:szCs w:val="26"/>
          <w14:textFill>
            <w14:solidFill>
              <w14:schemeClr w14:val="tx1"/>
            </w14:solidFill>
          </w14:textFill>
        </w:rPr>
        <w:t>tcp.port == 22</w:t>
      </w:r>
    </w:p>
    <w:p w14:paraId="067ABACF">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Wireshark vẫn cho thấy quá trình thiết lập kết nối và trao đổi gói tin SSH, nhưng nội dung phiên đã được mã hóa.</w:t>
      </w:r>
    </w:p>
    <w:p w14:paraId="00718193">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Do đó không thể đọc trực tiếp:</w:t>
      </w:r>
    </w:p>
    <w:p w14:paraId="590CFF9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Username. </w:t>
      </w:r>
    </w:p>
    <w:p w14:paraId="2C52C264">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Password. </w:t>
      </w:r>
    </w:p>
    <w:p w14:paraId="7E4A1824">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Nội dung lệnh. </w:t>
      </w:r>
    </w:p>
    <w:p w14:paraId="04AF1043">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Nội dung dữ liệu phiên. </w:t>
      </w:r>
    </w:p>
    <w:p w14:paraId="4FBCBDDA">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Tài liệu thực hành cũng nêu rõ SSH vẫn quan sát được TCP/22, handshake, IP, kích thước và thời điểm gói tin, nhưng payload SSH đã được mã hóa. </w:t>
      </w:r>
    </w:p>
    <w:p w14:paraId="4C25E985">
      <w:pPr>
        <w:pStyle w:val="2"/>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Câu 6. Tại sao mật khẩu dài và phức tạp không khắc phục được điểm yếu Telnet?</w:t>
      </w:r>
    </w:p>
    <w:p w14:paraId="04BEF71D">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Mật khẩu dài và phức tạp giúp tăng khả năng chống đoán hoặc brute-force mật khẩu, nhưng </w:t>
      </w:r>
      <w:r>
        <w:rPr>
          <w:rStyle w:val="37"/>
          <w:rFonts w:hint="default" w:ascii="Times New Roman" w:hAnsi="Times New Roman" w:cs="Times New Roman"/>
          <w:color w:val="000000" w:themeColor="text1"/>
          <w:sz w:val="26"/>
          <w:szCs w:val="26"/>
          <w14:textFill>
            <w14:solidFill>
              <w14:schemeClr w14:val="tx1"/>
            </w14:solidFill>
          </w14:textFill>
        </w:rPr>
        <w:t>không giải quyết vấn đề Telnet truyền dữ liệu không mã hóa</w:t>
      </w:r>
      <w:r>
        <w:rPr>
          <w:rFonts w:hint="default" w:ascii="Times New Roman" w:hAnsi="Times New Roman" w:cs="Times New Roman"/>
          <w:color w:val="000000" w:themeColor="text1"/>
          <w:sz w:val="26"/>
          <w:szCs w:val="26"/>
          <w14:textFill>
            <w14:solidFill>
              <w14:schemeClr w14:val="tx1"/>
            </w14:solidFill>
          </w14:textFill>
        </w:rPr>
        <w:t>.</w:t>
      </w:r>
    </w:p>
    <w:p w14:paraId="6875EF16">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Trong thực nghiệm, khi bắt đúng lưu lượng Telnet và sử dụng Follow TCP Stream, dữ liệu phiên có thể xuất hiện dưới dạng plaintext.</w:t>
      </w:r>
    </w:p>
    <w:p w14:paraId="7D3A4E1C">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Do đó, ngay cả khi sử dụng mật khẩu có:</w:t>
      </w:r>
    </w:p>
    <w:p w14:paraId="31F8B7DE">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nhiều ký tự, </w:t>
      </w:r>
    </w:p>
    <w:p w14:paraId="5B6837E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chữ hoa/chữ thường, </w:t>
      </w:r>
    </w:p>
    <w:p w14:paraId="5764660E">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số, </w:t>
      </w:r>
    </w:p>
    <w:p w14:paraId="2D89E6F5">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ký tự đặc biệt, </w:t>
      </w:r>
    </w:p>
    <w:p w14:paraId="00821C33">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thì mật khẩu vẫn được truyền qua một kênh không mã hóa.</w:t>
      </w:r>
    </w:p>
    <w:p w14:paraId="2747E9DE">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Tài liệu Lab cũng yêu cầu thay mật khẩu thành mật khẩu phức tạp hơn rồi lặp lại quá trình bắt gói để chứng minh rằng độ phức tạp của mật khẩu </w:t>
      </w:r>
      <w:r>
        <w:rPr>
          <w:rStyle w:val="37"/>
          <w:rFonts w:hint="default" w:ascii="Times New Roman" w:hAnsi="Times New Roman" w:cs="Times New Roman"/>
          <w:color w:val="000000" w:themeColor="text1"/>
          <w:sz w:val="26"/>
          <w:szCs w:val="26"/>
          <w14:textFill>
            <w14:solidFill>
              <w14:schemeClr w14:val="tx1"/>
            </w14:solidFill>
          </w14:textFill>
        </w:rPr>
        <w:t>không bổ sung mã hóa cho Telnet</w:t>
      </w:r>
      <w:r>
        <w:rPr>
          <w:rFonts w:hint="default" w:ascii="Times New Roman" w:hAnsi="Times New Roman" w:cs="Times New Roman"/>
          <w:color w:val="000000" w:themeColor="text1"/>
          <w:sz w:val="26"/>
          <w:szCs w:val="26"/>
          <w14:textFill>
            <w14:solidFill>
              <w14:schemeClr w14:val="tx1"/>
            </w14:solidFill>
          </w14:textFill>
        </w:rPr>
        <w:t xml:space="preserve">. </w:t>
      </w:r>
    </w:p>
    <w:p w14:paraId="68DDE7C8">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Style w:val="37"/>
          <w:rFonts w:hint="default" w:ascii="Times New Roman" w:hAnsi="Times New Roman" w:cs="Times New Roman"/>
          <w:color w:val="000000" w:themeColor="text1"/>
          <w:sz w:val="26"/>
          <w:szCs w:val="26"/>
          <w14:textFill>
            <w14:solidFill>
              <w14:schemeClr w14:val="tx1"/>
            </w14:solidFill>
          </w14:textFill>
        </w:rPr>
        <w:t>Kết luận:</w:t>
      </w:r>
      <w:r>
        <w:rPr>
          <w:rFonts w:hint="default" w:ascii="Times New Roman" w:hAnsi="Times New Roman" w:cs="Times New Roman"/>
          <w:color w:val="000000" w:themeColor="text1"/>
          <w:sz w:val="26"/>
          <w:szCs w:val="26"/>
          <w14:textFill>
            <w14:solidFill>
              <w14:schemeClr w14:val="tx1"/>
            </w14:solidFill>
          </w14:textFill>
        </w:rPr>
        <w:t xml:space="preserve"> vấn đề của Telnet nằm ở </w:t>
      </w:r>
      <w:r>
        <w:rPr>
          <w:rStyle w:val="37"/>
          <w:rFonts w:hint="default" w:ascii="Times New Roman" w:hAnsi="Times New Roman" w:cs="Times New Roman"/>
          <w:color w:val="000000" w:themeColor="text1"/>
          <w:sz w:val="26"/>
          <w:szCs w:val="26"/>
          <w14:textFill>
            <w14:solidFill>
              <w14:schemeClr w14:val="tx1"/>
            </w14:solidFill>
          </w14:textFill>
        </w:rPr>
        <w:t>bảo mật kênh truyền</w:t>
      </w:r>
      <w:r>
        <w:rPr>
          <w:rFonts w:hint="default" w:ascii="Times New Roman" w:hAnsi="Times New Roman" w:cs="Times New Roman"/>
          <w:color w:val="000000" w:themeColor="text1"/>
          <w:sz w:val="26"/>
          <w:szCs w:val="26"/>
          <w14:textFill>
            <w14:solidFill>
              <w14:schemeClr w14:val="tx1"/>
            </w14:solidFill>
          </w14:textFill>
        </w:rPr>
        <w:t>, không chỉ nằm ở độ mạnh của mật khẩu.</w:t>
      </w:r>
    </w:p>
    <w:p w14:paraId="0B01A38C">
      <w:pPr>
        <w:pStyle w:val="2"/>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Câu 7. SSH vẫn để lộ metadata gì? Rủi ro như thế nào?</w:t>
      </w:r>
    </w:p>
    <w:p w14:paraId="77DC646F">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Mặc dù nội dung SSH được mã hóa, Wireshark vẫn có thể quan sát một số metadata như:</w:t>
      </w:r>
    </w:p>
    <w:p w14:paraId="3B706253">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Địa chỉ IP Client. </w:t>
      </w:r>
    </w:p>
    <w:p w14:paraId="30128D4F">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Địa chỉ IP Server. </w:t>
      </w:r>
    </w:p>
    <w:p w14:paraId="31194E20">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TCP port 22. </w:t>
      </w:r>
    </w:p>
    <w:p w14:paraId="236E4CDC">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Thời điểm truyền gói tin. </w:t>
      </w:r>
    </w:p>
    <w:p w14:paraId="72C21B05">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Kích thước các gói tin. </w:t>
      </w:r>
    </w:p>
    <w:p w14:paraId="1A9D06B7">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Số lượng gói tin. </w:t>
      </w:r>
    </w:p>
    <w:p w14:paraId="68466F0B">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Quá trình TCP handshake. </w:t>
      </w:r>
    </w:p>
    <w:p w14:paraId="09186BC2">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Quá trình SSH handshake/key exchange. </w:t>
      </w:r>
    </w:p>
    <w:p w14:paraId="4A380D0D">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Một số thông tin phiên bản/giao thức có thể xuất hiện trong giai đoạn bắt đầu kết nối. </w:t>
      </w:r>
    </w:p>
    <w:p w14:paraId="7C1BAB00">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Tài liệu Lab cũng yêu cầu quan sát chính các thông tin này khi phân tích SSH. </w:t>
      </w:r>
    </w:p>
    <w:p w14:paraId="18FC96C7">
      <w:pPr>
        <w:pStyle w:val="4"/>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Rủi ro</w:t>
      </w:r>
    </w:p>
    <w:p w14:paraId="6C31DB83">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Metadata có thể giúp kẻ tấn công:</w:t>
      </w:r>
    </w:p>
    <w:p w14:paraId="361832CC">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Biết máy nào đang giao tiếp với máy nào. </w:t>
      </w:r>
    </w:p>
    <w:p w14:paraId="48E3C753">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Xác định Server đang cung cấp SSH. </w:t>
      </w:r>
    </w:p>
    <w:p w14:paraId="7F85FA0A">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Xác định thời điểm có hoạt động quản trị. </w:t>
      </w:r>
    </w:p>
    <w:p w14:paraId="68E9E787">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Phân tích lưu lượng và hành vi giao tiếp. </w:t>
      </w:r>
    </w:p>
    <w:p w14:paraId="6FD26AA5">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Hỗ trợ các bước trinh sát tiếp theo. </w:t>
      </w:r>
    </w:p>
    <w:p w14:paraId="37495B44">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Tuy nhiên, metadata này </w:t>
      </w:r>
      <w:r>
        <w:rPr>
          <w:rStyle w:val="37"/>
          <w:rFonts w:hint="default" w:ascii="Times New Roman" w:hAnsi="Times New Roman" w:cs="Times New Roman"/>
          <w:color w:val="000000" w:themeColor="text1"/>
          <w:sz w:val="26"/>
          <w:szCs w:val="26"/>
          <w14:textFill>
            <w14:solidFill>
              <w14:schemeClr w14:val="tx1"/>
            </w14:solidFill>
          </w14:textFill>
        </w:rPr>
        <w:t>không đồng nghĩa với việc kẻ tấn công đọc được nội dung phiên SSH</w:t>
      </w:r>
      <w:r>
        <w:rPr>
          <w:rFonts w:hint="default" w:ascii="Times New Roman" w:hAnsi="Times New Roman" w:cs="Times New Roman"/>
          <w:color w:val="000000" w:themeColor="text1"/>
          <w:sz w:val="26"/>
          <w:szCs w:val="26"/>
          <w14:textFill>
            <w14:solidFill>
              <w14:schemeClr w14:val="tx1"/>
            </w14:solidFill>
          </w14:textFill>
        </w:rPr>
        <w:t>.</w:t>
      </w:r>
    </w:p>
    <w:p w14:paraId="567D5F06">
      <w:pPr>
        <w:pStyle w:val="2"/>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Câu 8. Host-key fingerprint có vai trò gì?</w:t>
      </w:r>
    </w:p>
    <w:p w14:paraId="172E7D86">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Style w:val="37"/>
          <w:rFonts w:hint="default" w:ascii="Times New Roman" w:hAnsi="Times New Roman" w:cs="Times New Roman"/>
          <w:color w:val="000000" w:themeColor="text1"/>
          <w:sz w:val="26"/>
          <w:szCs w:val="26"/>
          <w14:textFill>
            <w14:solidFill>
              <w14:schemeClr w14:val="tx1"/>
            </w14:solidFill>
          </w14:textFill>
        </w:rPr>
        <w:t>Host key</w:t>
      </w:r>
      <w:r>
        <w:rPr>
          <w:rFonts w:hint="default" w:ascii="Times New Roman" w:hAnsi="Times New Roman" w:cs="Times New Roman"/>
          <w:color w:val="000000" w:themeColor="text1"/>
          <w:sz w:val="26"/>
          <w:szCs w:val="26"/>
          <w14:textFill>
            <w14:solidFill>
              <w14:schemeClr w14:val="tx1"/>
            </w14:solidFill>
          </w14:textFill>
        </w:rPr>
        <w:t xml:space="preserve"> là khóa nhận diện máy chủ SSH.</w:t>
      </w:r>
    </w:p>
    <w:p w14:paraId="183725FF">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Khi Client kết nối SSH lần đầu, PuTTY hiển thị </w:t>
      </w:r>
      <w:r>
        <w:rPr>
          <w:rStyle w:val="37"/>
          <w:rFonts w:hint="default" w:ascii="Times New Roman" w:hAnsi="Times New Roman" w:cs="Times New Roman"/>
          <w:color w:val="000000" w:themeColor="text1"/>
          <w:sz w:val="26"/>
          <w:szCs w:val="26"/>
          <w14:textFill>
            <w14:solidFill>
              <w14:schemeClr w14:val="tx1"/>
            </w14:solidFill>
          </w14:textFill>
        </w:rPr>
        <w:t>host-key fingerprint</w:t>
      </w:r>
      <w:r>
        <w:rPr>
          <w:rFonts w:hint="default" w:ascii="Times New Roman" w:hAnsi="Times New Roman" w:cs="Times New Roman"/>
          <w:color w:val="000000" w:themeColor="text1"/>
          <w:sz w:val="26"/>
          <w:szCs w:val="26"/>
          <w14:textFill>
            <w14:solidFill>
              <w14:schemeClr w14:val="tx1"/>
            </w14:solidFill>
          </w14:textFill>
        </w:rPr>
        <w:t xml:space="preserve"> để người dùng kiểm tra và xác nhận máy chủ mà mình đang kết nối.</w:t>
      </w:r>
    </w:p>
    <w:p w14:paraId="21C65515">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Mục đích là giúp người dùng phát hiện trường hợp đang kết nối tới một máy chủ giả mạo hoặc bị tấn công trung gian.</w:t>
      </w:r>
    </w:p>
    <w:p w14:paraId="696A778F">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Trong tài liệu Lab, khi kết nối SSH lần đầu bằng PuTTY, sinh viên được yêu cầu </w:t>
      </w:r>
      <w:r>
        <w:rPr>
          <w:rStyle w:val="37"/>
          <w:rFonts w:hint="default" w:ascii="Times New Roman" w:hAnsi="Times New Roman" w:cs="Times New Roman"/>
          <w:color w:val="000000" w:themeColor="text1"/>
          <w:sz w:val="26"/>
          <w:szCs w:val="26"/>
          <w14:textFill>
            <w14:solidFill>
              <w14:schemeClr w14:val="tx1"/>
            </w14:solidFill>
          </w14:textFill>
        </w:rPr>
        <w:t>kiểm tra host-key fingerprint trước khi chấp nhận</w:t>
      </w:r>
      <w:r>
        <w:rPr>
          <w:rFonts w:hint="default" w:ascii="Times New Roman" w:hAnsi="Times New Roman" w:cs="Times New Roman"/>
          <w:color w:val="000000" w:themeColor="text1"/>
          <w:sz w:val="26"/>
          <w:szCs w:val="26"/>
          <w14:textFill>
            <w14:solidFill>
              <w14:schemeClr w14:val="tx1"/>
            </w14:solidFill>
          </w14:textFill>
        </w:rPr>
        <w:t xml:space="preserve">. </w:t>
      </w:r>
    </w:p>
    <w:p w14:paraId="4F428F4C">
      <w:pPr>
        <w:pStyle w:val="4"/>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Nếu chấp nhận mà không kiểm tra</w:t>
      </w:r>
    </w:p>
    <w:p w14:paraId="1E55EE10">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Nếu người dùng cứ chọn </w:t>
      </w:r>
      <w:r>
        <w:rPr>
          <w:rStyle w:val="37"/>
          <w:rFonts w:hint="default" w:ascii="Times New Roman" w:hAnsi="Times New Roman" w:cs="Times New Roman"/>
          <w:color w:val="000000" w:themeColor="text1"/>
          <w:sz w:val="26"/>
          <w:szCs w:val="26"/>
          <w14:textFill>
            <w14:solidFill>
              <w14:schemeClr w14:val="tx1"/>
            </w14:solidFill>
          </w14:textFill>
        </w:rPr>
        <w:t>Yes</w:t>
      </w:r>
      <w:r>
        <w:rPr>
          <w:rFonts w:hint="default" w:ascii="Times New Roman" w:hAnsi="Times New Roman" w:cs="Times New Roman"/>
          <w:color w:val="000000" w:themeColor="text1"/>
          <w:sz w:val="26"/>
          <w:szCs w:val="26"/>
          <w14:textFill>
            <w14:solidFill>
              <w14:schemeClr w14:val="tx1"/>
            </w14:solidFill>
          </w14:textFill>
        </w:rPr>
        <w:t xml:space="preserve"> mà không xác minh fingerprint, trong một số tình huống kẻ tấn công có thể thực hiện </w:t>
      </w:r>
      <w:r>
        <w:rPr>
          <w:rStyle w:val="37"/>
          <w:rFonts w:hint="default" w:ascii="Times New Roman" w:hAnsi="Times New Roman" w:cs="Times New Roman"/>
          <w:color w:val="000000" w:themeColor="text1"/>
          <w:sz w:val="26"/>
          <w:szCs w:val="26"/>
          <w14:textFill>
            <w14:solidFill>
              <w14:schemeClr w14:val="tx1"/>
            </w14:solidFill>
          </w14:textFill>
        </w:rPr>
        <w:t>Man-in-the-Middle (MITM)</w:t>
      </w:r>
      <w:r>
        <w:rPr>
          <w:rFonts w:hint="default" w:ascii="Times New Roman" w:hAnsi="Times New Roman" w:cs="Times New Roman"/>
          <w:color w:val="000000" w:themeColor="text1"/>
          <w:sz w:val="26"/>
          <w:szCs w:val="26"/>
          <w14:textFill>
            <w14:solidFill>
              <w14:schemeClr w14:val="tx1"/>
            </w14:solidFill>
          </w14:textFill>
        </w:rPr>
        <w:t>.</w:t>
      </w:r>
    </w:p>
    <w:p w14:paraId="3D959D63">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Khi đó người dùng có thể tưởng rằng mình đang kết nối tới Server thật nhưng thực tế đang kết nối tới máy chủ giả mạo.</w:t>
      </w:r>
    </w:p>
    <w:p w14:paraId="534BB79E">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Style w:val="37"/>
          <w:rFonts w:hint="default" w:ascii="Times New Roman" w:hAnsi="Times New Roman" w:cs="Times New Roman"/>
          <w:color w:val="000000" w:themeColor="text1"/>
          <w:sz w:val="26"/>
          <w:szCs w:val="26"/>
          <w14:textFill>
            <w14:solidFill>
              <w14:schemeClr w14:val="tx1"/>
            </w14:solidFill>
          </w14:textFill>
        </w:rPr>
        <w:t>Kết luận:</w:t>
      </w:r>
      <w:r>
        <w:rPr>
          <w:rFonts w:hint="default" w:ascii="Times New Roman" w:hAnsi="Times New Roman" w:cs="Times New Roman"/>
          <w:color w:val="000000" w:themeColor="text1"/>
          <w:sz w:val="26"/>
          <w:szCs w:val="26"/>
          <w14:textFill>
            <w14:solidFill>
              <w14:schemeClr w14:val="tx1"/>
            </w14:solidFill>
          </w14:textFill>
        </w:rPr>
        <w:t xml:space="preserve"> Không nên mặc định chấp nhận host key khi chưa xác minh nó phù hợp với máy chủ dự kiến.</w:t>
      </w:r>
    </w:p>
    <w:p w14:paraId="713FBAF5">
      <w:pPr>
        <w:pStyle w:val="2"/>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Câu 9. Vì sao Attacker cùng mạng chưa chắc bắt được toàn bộ unicast?</w:t>
      </w:r>
    </w:p>
    <w:p w14:paraId="22F3D336">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Việc Attacker cùng mạng với Client và Server </w:t>
      </w:r>
      <w:r>
        <w:rPr>
          <w:rStyle w:val="37"/>
          <w:rFonts w:hint="default" w:ascii="Times New Roman" w:hAnsi="Times New Roman" w:cs="Times New Roman"/>
          <w:color w:val="000000" w:themeColor="text1"/>
          <w:sz w:val="26"/>
          <w:szCs w:val="26"/>
          <w14:textFill>
            <w14:solidFill>
              <w14:schemeClr w14:val="tx1"/>
            </w14:solidFill>
          </w14:textFill>
        </w:rPr>
        <w:t>không có nghĩa là Attacker tự động nhìn thấy toàn bộ lưu lượng unicast</w:t>
      </w:r>
      <w:r>
        <w:rPr>
          <w:rFonts w:hint="default" w:ascii="Times New Roman" w:hAnsi="Times New Roman" w:cs="Times New Roman"/>
          <w:color w:val="000000" w:themeColor="text1"/>
          <w:sz w:val="26"/>
          <w:szCs w:val="26"/>
          <w14:textFill>
            <w14:solidFill>
              <w14:schemeClr w14:val="tx1"/>
            </w14:solidFill>
          </w14:textFill>
        </w:rPr>
        <w:t>.</w:t>
      </w:r>
    </w:p>
    <w:p w14:paraId="21CA1708">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Trong mạng chuyển mạch hiện đại, switch/virtual switch thường chỉ chuyển frame unicast đến đúng cổng hoặc máy đích thay vì phát cho tất cả các thiết bị.</w:t>
      </w:r>
    </w:p>
    <w:p w14:paraId="4DF6F9F6">
      <w:pPr>
        <w:pStyle w:val="2"/>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Câu 10. Public-key authentication hoạt động như thế nào?</w:t>
      </w:r>
    </w:p>
    <w:p w14:paraId="4B57425C">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SSH hỗ trợ </w:t>
      </w:r>
      <w:r>
        <w:rPr>
          <w:rStyle w:val="37"/>
          <w:rFonts w:hint="default" w:ascii="Times New Roman" w:hAnsi="Times New Roman" w:cs="Times New Roman"/>
          <w:color w:val="000000" w:themeColor="text1"/>
          <w:sz w:val="26"/>
          <w:szCs w:val="26"/>
          <w14:textFill>
            <w14:solidFill>
              <w14:schemeClr w14:val="tx1"/>
            </w14:solidFill>
          </w14:textFill>
        </w:rPr>
        <w:t>public-key authentication</w:t>
      </w:r>
      <w:r>
        <w:rPr>
          <w:rFonts w:hint="default" w:ascii="Times New Roman" w:hAnsi="Times New Roman" w:cs="Times New Roman"/>
          <w:color w:val="000000" w:themeColor="text1"/>
          <w:sz w:val="26"/>
          <w:szCs w:val="26"/>
          <w14:textFill>
            <w14:solidFill>
              <w14:schemeClr w14:val="tx1"/>
            </w14:solidFill>
          </w14:textFill>
        </w:rPr>
        <w:t>, là một phương thức xác thực an toàn hơn so với việc chỉ sử dụng mật khẩu.</w:t>
      </w:r>
    </w:p>
    <w:p w14:paraId="01B9E725">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Người dùng tạo một cặp khóa:</w:t>
      </w:r>
    </w:p>
    <w:p w14:paraId="4A129382">
      <w:pPr>
        <w:pStyle w:val="21"/>
        <w:keepNext w:val="0"/>
        <w:keepLines w:val="0"/>
        <w:widowControl/>
        <w:suppressLineNumbers w:val="0"/>
        <w:rPr>
          <w:rStyle w:val="20"/>
          <w:rFonts w:hint="default" w:ascii="Times New Roman" w:hAnsi="Times New Roman" w:cs="Times New Roman"/>
          <w:color w:val="000000" w:themeColor="text1"/>
          <w:sz w:val="26"/>
          <w:szCs w:val="26"/>
          <w14:textFill>
            <w14:solidFill>
              <w14:schemeClr w14:val="tx1"/>
            </w14:solidFill>
          </w14:textFill>
        </w:rPr>
      </w:pPr>
      <w:r>
        <w:rPr>
          <w:rStyle w:val="20"/>
          <w:rFonts w:hint="default" w:ascii="Times New Roman" w:hAnsi="Times New Roman" w:cs="Times New Roman"/>
          <w:color w:val="000000" w:themeColor="text1"/>
          <w:sz w:val="26"/>
          <w:szCs w:val="26"/>
          <w14:textFill>
            <w14:solidFill>
              <w14:schemeClr w14:val="tx1"/>
            </w14:solidFill>
          </w14:textFill>
        </w:rPr>
        <w:t>Private Key  ← giữ bí mật ở Client</w:t>
      </w:r>
    </w:p>
    <w:p w14:paraId="4044DF82">
      <w:pPr>
        <w:pStyle w:val="21"/>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Style w:val="20"/>
          <w:rFonts w:hint="default" w:ascii="Times New Roman" w:hAnsi="Times New Roman" w:cs="Times New Roman"/>
          <w:color w:val="000000" w:themeColor="text1"/>
          <w:sz w:val="26"/>
          <w:szCs w:val="26"/>
          <w14:textFill>
            <w14:solidFill>
              <w14:schemeClr w14:val="tx1"/>
            </w14:solidFill>
          </w14:textFill>
        </w:rPr>
        <w:t>Public Key   ← lưu trên Server</w:t>
      </w:r>
    </w:p>
    <w:p w14:paraId="098C5A05">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Hai khóa có quan hệ toán học với nhau.</w:t>
      </w:r>
    </w:p>
    <w:p w14:paraId="6FF6656C">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Khi đăng nhập:</w:t>
      </w:r>
    </w:p>
    <w:p w14:paraId="253F0C3C">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Client yêu cầu xác thực. </w:t>
      </w:r>
    </w:p>
    <w:p w14:paraId="113D322E">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Server kiểm tra public key đã đăng ký cho tài khoản. </w:t>
      </w:r>
    </w:p>
    <w:p w14:paraId="5344DA89">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Client chứng minh mình sở hữu private key tương ứng. </w:t>
      </w:r>
    </w:p>
    <w:p w14:paraId="15289B98">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Server xác minh bằng public key. </w:t>
      </w:r>
    </w:p>
    <w:p w14:paraId="7DD442B0">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Nếu xác minh thành công, Client được phép đăng nhập. </w:t>
      </w:r>
    </w:p>
    <w:p w14:paraId="0AAA06A3">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Style w:val="37"/>
          <w:rFonts w:hint="default" w:ascii="Times New Roman" w:hAnsi="Times New Roman" w:cs="Times New Roman"/>
          <w:color w:val="000000" w:themeColor="text1"/>
          <w:sz w:val="26"/>
          <w:szCs w:val="26"/>
          <w14:textFill>
            <w14:solidFill>
              <w14:schemeClr w14:val="tx1"/>
            </w14:solidFill>
          </w14:textFill>
        </w:rPr>
        <w:t>Private key không được gửi cho Server.</w:t>
      </w:r>
    </w:p>
    <w:p w14:paraId="42E09E4F">
      <w:pPr>
        <w:pStyle w:val="4"/>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Ưu điểm</w:t>
      </w:r>
    </w:p>
    <w:p w14:paraId="2D32E5CC">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So với password:</w:t>
      </w:r>
    </w:p>
    <w:p w14:paraId="4214C110">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Không phải gửi password trong quá trình xác thực. </w:t>
      </w:r>
    </w:p>
    <w:p w14:paraId="0F1A28F7">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Khó bị tấn công kiểu đoán mật khẩu. </w:t>
      </w:r>
    </w:p>
    <w:p w14:paraId="3477EA2A">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Có thể sử dụng khóa có độ dài mạnh. </w:t>
      </w:r>
    </w:p>
    <w:p w14:paraId="77ACAC72">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Có thể kết hợp với passphrase để bảo vệ private key. </w:t>
      </w:r>
    </w:p>
    <w:p w14:paraId="3B3B924D">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Thuận tiện khi quản trị nhiều Server. </w:t>
      </w:r>
    </w:p>
    <w:p w14:paraId="1BB07E03">
      <w:pPr>
        <w:pStyle w:val="36"/>
        <w:keepNext w:val="0"/>
        <w:keepLines w:val="0"/>
        <w:widowControl/>
        <w:suppressLineNumbers w:val="0"/>
        <w:rPr>
          <w:rFonts w:hint="default" w:ascii="Times New Roman" w:hAnsi="Times New Roman" w:cs="Times New Roman"/>
          <w:color w:val="000000" w:themeColor="text1"/>
          <w:sz w:val="26"/>
          <w:szCs w:val="26"/>
          <w14:textFill>
            <w14:solidFill>
              <w14:schemeClr w14:val="tx1"/>
            </w14:solidFill>
          </w14:textFill>
        </w:rPr>
      </w:pPr>
      <w:r>
        <w:rPr>
          <w:rStyle w:val="37"/>
          <w:rFonts w:hint="default" w:ascii="Times New Roman" w:hAnsi="Times New Roman" w:cs="Times New Roman"/>
          <w:color w:val="000000" w:themeColor="text1"/>
          <w:sz w:val="26"/>
          <w:szCs w:val="26"/>
          <w14:textFill>
            <w14:solidFill>
              <w14:schemeClr w14:val="tx1"/>
            </w14:solidFill>
          </w14:textFill>
        </w:rPr>
        <w:t>Lưu ý:</w:t>
      </w:r>
      <w:r>
        <w:rPr>
          <w:rFonts w:hint="default" w:ascii="Times New Roman" w:hAnsi="Times New Roman" w:cs="Times New Roman"/>
          <w:color w:val="000000" w:themeColor="text1"/>
          <w:sz w:val="26"/>
          <w:szCs w:val="26"/>
          <w14:textFill>
            <w14:solidFill>
              <w14:schemeClr w14:val="tx1"/>
            </w14:solidFill>
          </w14:textFill>
        </w:rPr>
        <w:t xml:space="preserve"> Public-key authentication không có nghĩa là tuyệt đối an toàn. Nếu private key bị đánh cắp và không được bảo vệ, kẻ tấn công có thể lợi dụng nó.</w:t>
      </w:r>
    </w:p>
    <w:p w14:paraId="2BFABFE9">
      <w:pPr>
        <w:rPr>
          <w:rFonts w:hint="default" w:ascii="Times New Roman" w:hAnsi="Times New Roman" w:eastAsia="SimSu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14:textFill>
            <w14:solidFill>
              <w14:schemeClr w14:val="tx1"/>
            </w14:solidFill>
          </w14:textFill>
        </w:rPr>
        <w:t>Câu 11. Đề xuất ít nhất 3 biện pháp hardening SSH</w:t>
      </w:r>
    </w:p>
    <w:p w14:paraId="6A1D6177">
      <w:pPr>
        <w:rPr>
          <w:rFonts w:hint="default" w:ascii="Times New Roman" w:hAnsi="Times New Roman" w:eastAsia="SimSu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14:textFill>
            <w14:solidFill>
              <w14:schemeClr w14:val="tx1"/>
            </w14:solidFill>
          </w14:textFill>
        </w:rPr>
        <w:t>Tắt password authentication khi hệ thống đã cấu hình khóa đầy đủ</w:t>
      </w:r>
    </w:p>
    <w:p w14:paraId="7C7BB994">
      <w:pPr>
        <w:rPr>
          <w:rFonts w:hint="default" w:ascii="Times New Roman" w:hAnsi="Times New Roman" w:eastAsia="SimSu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14:textFill>
            <w14:solidFill>
              <w14:schemeClr w14:val="tx1"/>
            </w14:solidFill>
          </w14:textFill>
        </w:rPr>
        <w:t>Giới hạn người dùng được phép SSH</w:t>
      </w:r>
    </w:p>
    <w:p w14:paraId="48356740">
      <w:pPr>
        <w:rPr>
          <w:rFonts w:hint="default" w:ascii="Times New Roman" w:hAnsi="Times New Roman" w:eastAsia="SimSun" w:cs="Times New Roman"/>
          <w:color w:val="000000" w:themeColor="text1"/>
          <w:sz w:val="26"/>
          <w:szCs w:val="26"/>
          <w14:textFill>
            <w14:solidFill>
              <w14:schemeClr w14:val="tx1"/>
            </w14:solidFill>
          </w14:textFill>
        </w:rPr>
      </w:pPr>
      <w:r>
        <w:rPr>
          <w:rFonts w:hint="default" w:ascii="Times New Roman" w:hAnsi="Times New Roman" w:eastAsia="SimSun" w:cs="Times New Roman"/>
          <w:color w:val="000000" w:themeColor="text1"/>
          <w:sz w:val="26"/>
          <w:szCs w:val="26"/>
          <w14:textFill>
            <w14:solidFill>
              <w14:schemeClr w14:val="tx1"/>
            </w14:solidFill>
          </w14:textFill>
        </w:rPr>
        <w:t>Giới hạn SSH bằng firewall</w:t>
      </w:r>
    </w:p>
    <w:p w14:paraId="684AAAB2">
      <w:pPr>
        <w:rPr>
          <w:rFonts w:hint="default" w:ascii="SimSun" w:hAnsi="SimSun" w:eastAsia="SimSun" w:cs="SimSun"/>
          <w:sz w:val="24"/>
          <w:szCs w:val="24"/>
          <w:lang w:val="vi-VN"/>
        </w:rPr>
      </w:pPr>
    </w:p>
    <w:sectPr>
      <w:pgSz w:w="12240" w:h="15840"/>
      <w:pgMar w:top="1080" w:right="1296" w:bottom="1080"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A984BF"/>
    <w:multiLevelType w:val="multilevel"/>
    <w:tmpl w:val="A9A984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31941CF"/>
    <w:multiLevelType w:val="multilevel"/>
    <w:tmpl w:val="B31941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EC168AE"/>
    <w:multiLevelType w:val="multilevel"/>
    <w:tmpl w:val="BEC168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4C5D0FE"/>
    <w:multiLevelType w:val="multilevel"/>
    <w:tmpl w:val="D4C5D0F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FFFFF7E"/>
    <w:multiLevelType w:val="singleLevel"/>
    <w:tmpl w:val="FFFFFF7E"/>
    <w:lvl w:ilvl="0" w:tentative="0">
      <w:start w:val="1"/>
      <w:numFmt w:val="decimal"/>
      <w:pStyle w:val="34"/>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33"/>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28"/>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7"/>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32"/>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6"/>
      <w:lvlText w:val=""/>
      <w:lvlJc w:val="left"/>
      <w:pPr>
        <w:tabs>
          <w:tab w:val="left" w:pos="360"/>
        </w:tabs>
        <w:ind w:left="360" w:hanging="360"/>
      </w:pPr>
      <w:rPr>
        <w:rFonts w:hint="default" w:ascii="Symbol" w:hAnsi="Symbol"/>
      </w:rPr>
    </w:lvl>
  </w:abstractNum>
  <w:abstractNum w:abstractNumId="10">
    <w:nsid w:val="094E2831"/>
    <w:multiLevelType w:val="multilevel"/>
    <w:tmpl w:val="094E28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EED77EF"/>
    <w:multiLevelType w:val="multilevel"/>
    <w:tmpl w:val="0EED77E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115DB692"/>
    <w:multiLevelType w:val="multilevel"/>
    <w:tmpl w:val="115DB6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454B1055"/>
    <w:multiLevelType w:val="multilevel"/>
    <w:tmpl w:val="454B105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9F6F1BC"/>
    <w:multiLevelType w:val="multilevel"/>
    <w:tmpl w:val="59F6F1B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7"/>
  </w:num>
  <w:num w:numId="3">
    <w:abstractNumId w:val="6"/>
  </w:num>
  <w:num w:numId="4">
    <w:abstractNumId w:val="8"/>
  </w:num>
  <w:num w:numId="5">
    <w:abstractNumId w:val="5"/>
  </w:num>
  <w:num w:numId="6">
    <w:abstractNumId w:val="4"/>
  </w:num>
  <w:num w:numId="7">
    <w:abstractNumId w:val="1"/>
  </w:num>
  <w:num w:numId="8">
    <w:abstractNumId w:val="13"/>
  </w:num>
  <w:num w:numId="9">
    <w:abstractNumId w:val="2"/>
  </w:num>
  <w:num w:numId="10">
    <w:abstractNumId w:val="10"/>
  </w:num>
  <w:num w:numId="11">
    <w:abstractNumId w:val="11"/>
  </w:num>
  <w:num w:numId="12">
    <w:abstractNumId w:val="3"/>
  </w:num>
  <w:num w:numId="13">
    <w:abstractNumId w:val="12"/>
  </w:num>
  <w:num w:numId="14">
    <w:abstractNumId w:val="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2187597"/>
    <w:rsid w:val="3BA12924"/>
    <w:rsid w:val="424C2E6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8"/>
    <w:unhideWhenUsed/>
    <w:uiPriority w:val="99"/>
    <w:pPr>
      <w:spacing w:after="120"/>
    </w:pPr>
  </w:style>
  <w:style w:type="paragraph" w:styleId="14">
    <w:name w:val="Body Text 2"/>
    <w:basedOn w:val="1"/>
    <w:link w:val="149"/>
    <w:unhideWhenUsed/>
    <w:uiPriority w:val="99"/>
    <w:pPr>
      <w:spacing w:after="120" w:line="480" w:lineRule="auto"/>
    </w:pPr>
  </w:style>
  <w:style w:type="paragraph" w:styleId="15">
    <w:name w:val="Body Text 3"/>
    <w:basedOn w:val="1"/>
    <w:link w:val="150"/>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2">
    <w:name w:val="Hyperlink"/>
    <w:basedOn w:val="11"/>
    <w:semiHidden/>
    <w:unhideWhenUsed/>
    <w:uiPriority w:val="99"/>
    <w:rPr>
      <w:color w:val="0000FF"/>
      <w:u w:val="single"/>
    </w:rPr>
  </w:style>
  <w:style w:type="paragraph" w:styleId="23">
    <w:name w:val="List"/>
    <w:basedOn w:val="1"/>
    <w:unhideWhenUsed/>
    <w:uiPriority w:val="99"/>
    <w:pPr>
      <w:ind w:left="360" w:hanging="360"/>
      <w:contextualSpacing/>
    </w:pPr>
  </w:style>
  <w:style w:type="paragraph" w:styleId="24">
    <w:name w:val="List 2"/>
    <w:basedOn w:val="1"/>
    <w:unhideWhenUsed/>
    <w:uiPriority w:val="99"/>
    <w:pPr>
      <w:ind w:left="720" w:hanging="360"/>
      <w:contextualSpacing/>
    </w:pPr>
  </w:style>
  <w:style w:type="paragraph" w:styleId="25">
    <w:name w:val="List 3"/>
    <w:basedOn w:val="1"/>
    <w:unhideWhenUsed/>
    <w:qFormat/>
    <w:uiPriority w:val="99"/>
    <w:pPr>
      <w:ind w:left="1080" w:hanging="360"/>
      <w:contextualSpacing/>
    </w:pPr>
  </w:style>
  <w:style w:type="paragraph" w:styleId="26">
    <w:name w:val="List Bullet"/>
    <w:basedOn w:val="1"/>
    <w:unhideWhenUsed/>
    <w:qFormat/>
    <w:uiPriority w:val="99"/>
    <w:pPr>
      <w:numPr>
        <w:ilvl w:val="0"/>
        <w:numId w:val="1"/>
      </w:numPr>
      <w:contextualSpacing/>
    </w:pPr>
  </w:style>
  <w:style w:type="paragraph" w:styleId="27">
    <w:name w:val="List Bullet 2"/>
    <w:basedOn w:val="1"/>
    <w:unhideWhenUsed/>
    <w:uiPriority w:val="99"/>
    <w:pPr>
      <w:numPr>
        <w:ilvl w:val="0"/>
        <w:numId w:val="2"/>
      </w:numPr>
      <w:contextualSpacing/>
    </w:pPr>
  </w:style>
  <w:style w:type="paragraph" w:styleId="28">
    <w:name w:val="List Bullet 3"/>
    <w:basedOn w:val="1"/>
    <w:unhideWhenUsed/>
    <w:uiPriority w:val="99"/>
    <w:pPr>
      <w:numPr>
        <w:ilvl w:val="0"/>
        <w:numId w:val="3"/>
      </w:numPr>
      <w:contextualSpacing/>
    </w:pPr>
  </w:style>
  <w:style w:type="paragraph" w:styleId="29">
    <w:name w:val="List Continue"/>
    <w:basedOn w:val="1"/>
    <w:unhideWhenUsed/>
    <w:uiPriority w:val="99"/>
    <w:pPr>
      <w:spacing w:after="120"/>
      <w:ind w:left="360"/>
      <w:contextualSpacing/>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List Number"/>
    <w:basedOn w:val="1"/>
    <w:unhideWhenUsed/>
    <w:uiPriority w:val="99"/>
    <w:pPr>
      <w:numPr>
        <w:ilvl w:val="0"/>
        <w:numId w:val="4"/>
      </w:numPr>
      <w:contextualSpacing/>
    </w:pPr>
  </w:style>
  <w:style w:type="paragraph" w:styleId="33">
    <w:name w:val="List Number 2"/>
    <w:basedOn w:val="1"/>
    <w:unhideWhenUsed/>
    <w:uiPriority w:val="99"/>
    <w:pPr>
      <w:numPr>
        <w:ilvl w:val="0"/>
        <w:numId w:val="5"/>
      </w:numPr>
      <w:contextualSpacing/>
    </w:pPr>
  </w:style>
  <w:style w:type="paragraph" w:styleId="34">
    <w:name w:val="List Number 3"/>
    <w:basedOn w:val="1"/>
    <w:unhideWhenUsed/>
    <w:uiPriority w:val="99"/>
    <w:pPr>
      <w:numPr>
        <w:ilvl w:val="0"/>
        <w:numId w:val="6"/>
      </w:numPr>
      <w:contextualSpacing/>
    </w:pPr>
  </w:style>
  <w:style w:type="paragraph" w:styleId="35">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7">
    <w:name w:val="Strong"/>
    <w:basedOn w:val="11"/>
    <w:qFormat/>
    <w:uiPriority w:val="22"/>
    <w:rPr>
      <w:b/>
      <w:bCs/>
    </w:rPr>
  </w:style>
  <w:style w:type="paragraph" w:styleId="3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9">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40">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1">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uiPriority w:val="99"/>
  </w:style>
  <w:style w:type="character" w:customStyle="1" w:styleId="140">
    <w:name w:val="Footer Char"/>
    <w:basedOn w:val="11"/>
    <w:link w:val="18"/>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40"/>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qFormat/>
    <w:uiPriority w:val="99"/>
  </w:style>
  <w:style w:type="character" w:customStyle="1" w:styleId="149">
    <w:name w:val="Body Text 2 Char"/>
    <w:basedOn w:val="11"/>
    <w:link w:val="14"/>
    <w:qFormat/>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5"/>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qFormat/>
    <w:uiPriority w:val="29"/>
    <w:rPr>
      <w:i/>
      <w:iCs/>
      <w:color w:val="000000" w:themeColor="text1"/>
      <w14:textFill>
        <w14:solidFill>
          <w14:schemeClr w14:val="tx1"/>
        </w14:solidFill>
      </w14:textFill>
    </w:rPr>
  </w:style>
  <w:style w:type="character" w:customStyle="1" w:styleId="1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qFormat/>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269</Words>
  <Characters>1193</Characters>
  <Lines>0</Lines>
  <Paragraphs>0</Paragraphs>
  <TotalTime>61</TotalTime>
  <ScaleCrop>false</ScaleCrop>
  <LinksUpToDate>false</LinksUpToDate>
  <CharactersWithSpaces>1418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Anh Bùi Đức</cp:lastModifiedBy>
  <dcterms:modified xsi:type="dcterms:W3CDTF">2026-09-15T16:08:43Z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eyJoZGlkIjoiMTU1NGRjYmIxMWZkNWNkMGJhYTRiYjM5ZDlkYzQwMTYiLCJ1c2VySWQiOiIxMzkyMjQ3MDIyODAwIn0=</vt:lpwstr>
  </property>
  <property fmtid="{D5CDD505-2E9C-101B-9397-08002B2CF9AE}" pid="3" name="KSOProductBuildVer">
    <vt:lpwstr>1033-12.1.0.28485</vt:lpwstr>
  </property>
  <property fmtid="{D5CDD505-2E9C-101B-9397-08002B2CF9AE}" pid="4" name="ICV">
    <vt:lpwstr>8C661DCD5775404BB9A7ABBD55EB83CC_12</vt:lpwstr>
  </property>
</Properties>
</file>