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132C0" w14:textId="77777777" w:rsidR="006C623C" w:rsidRDefault="006C623C" w:rsidP="006C623C">
      <w:pPr>
        <w:jc w:val="center"/>
        <w:rPr>
          <w:b/>
          <w:sz w:val="36"/>
        </w:rPr>
      </w:pPr>
      <w:r w:rsidRPr="006C623C">
        <w:rPr>
          <w:b/>
          <w:sz w:val="36"/>
        </w:rPr>
        <w:t>Assignment</w:t>
      </w:r>
    </w:p>
    <w:p w14:paraId="22C4C22C" w14:textId="77777777" w:rsidR="006C623C" w:rsidRPr="006C623C" w:rsidRDefault="006C623C" w:rsidP="006C623C">
      <w:pPr>
        <w:pStyle w:val="ListParagraph"/>
        <w:numPr>
          <w:ilvl w:val="0"/>
          <w:numId w:val="2"/>
        </w:numPr>
        <w:jc w:val="both"/>
        <w:rPr>
          <w:b/>
          <w:sz w:val="36"/>
        </w:rPr>
      </w:pPr>
      <w:r>
        <w:rPr>
          <w:b/>
          <w:sz w:val="36"/>
        </w:rPr>
        <w:t>Context</w:t>
      </w:r>
    </w:p>
    <w:p w14:paraId="0AEF9FC8" w14:textId="35E61FB3" w:rsidR="008F49D0" w:rsidRDefault="008F49D0" w:rsidP="008F49D0">
      <w:pPr>
        <w:jc w:val="both"/>
      </w:pPr>
      <w:r>
        <w:t>Suppose that you are an employee of a large company that sells bicycles and cycle accessories. This company has sales in Canada, the United States and in various Spanish-speaking countries in South America such as Mexico. The diagram the operational base is too large to print on a</w:t>
      </w:r>
      <w:r w:rsidR="00606C11">
        <w:t xml:space="preserve"> </w:t>
      </w:r>
      <w:r>
        <w:t>page A4</w:t>
      </w:r>
      <w:r w:rsidR="00606C11">
        <w:t>, you could create a database diagram in your SSMS to view the operational base</w:t>
      </w:r>
      <w:r>
        <w:t xml:space="preserve">. The operational base is divided into several schemas (Sales, Person,Production ...), each corresponding to a specific operational need. </w:t>
      </w:r>
      <w:r w:rsidR="00F5061A">
        <w:t>Note that:</w:t>
      </w:r>
    </w:p>
    <w:p w14:paraId="5DC9956B" w14:textId="77777777" w:rsidR="00F5061A" w:rsidRDefault="00F5061A" w:rsidP="00F5061A">
      <w:pPr>
        <w:pStyle w:val="ListParagraph"/>
        <w:numPr>
          <w:ilvl w:val="0"/>
          <w:numId w:val="12"/>
        </w:numPr>
        <w:jc w:val="both"/>
      </w:pPr>
      <w:r>
        <w:t>The SalesOrderHeader table contains general information about customer orders;</w:t>
      </w:r>
    </w:p>
    <w:p w14:paraId="48B37AE1" w14:textId="77777777" w:rsidR="00F5061A" w:rsidRDefault="00F5061A" w:rsidP="00F5061A">
      <w:pPr>
        <w:pStyle w:val="ListParagraph"/>
        <w:numPr>
          <w:ilvl w:val="0"/>
          <w:numId w:val="12"/>
        </w:numPr>
        <w:jc w:val="both"/>
      </w:pPr>
      <w:r>
        <w:t>The SalesOrderDetail table contains the details of the products sold;</w:t>
      </w:r>
    </w:p>
    <w:p w14:paraId="09A843C4" w14:textId="77777777" w:rsidR="00F5061A" w:rsidRDefault="00F5061A" w:rsidP="00F5061A">
      <w:pPr>
        <w:pStyle w:val="ListParagraph"/>
        <w:numPr>
          <w:ilvl w:val="0"/>
          <w:numId w:val="12"/>
        </w:numPr>
        <w:jc w:val="both"/>
      </w:pPr>
      <w:r>
        <w:t>The SalesTerritory table contains geographic information about customers. It also serves to identify the geographical areas covered by the company (although this is not what interests us here);</w:t>
      </w:r>
    </w:p>
    <w:p w14:paraId="4DA8A90C" w14:textId="029AD48F" w:rsidR="002B14F8" w:rsidRPr="00B2643F" w:rsidRDefault="00F5061A" w:rsidP="003F34BD">
      <w:pPr>
        <w:pStyle w:val="ListParagraph"/>
        <w:numPr>
          <w:ilvl w:val="0"/>
          <w:numId w:val="12"/>
        </w:numPr>
        <w:jc w:val="both"/>
      </w:pPr>
      <w:r>
        <w:t>The Customer table contains the customer information. The customers can be of two types: "</w:t>
      </w:r>
      <w:r w:rsidR="007B6BCB">
        <w:t>I</w:t>
      </w:r>
      <w:r>
        <w:t>" (individual customers) or "</w:t>
      </w:r>
      <w:r w:rsidR="007B6BCB">
        <w:t>S</w:t>
      </w:r>
      <w:r>
        <w:t>" (store).</w:t>
      </w:r>
    </w:p>
    <w:p w14:paraId="203AA600" w14:textId="77777777" w:rsidR="006C623C" w:rsidRPr="004F4A40" w:rsidRDefault="006C623C" w:rsidP="00F61A6D">
      <w:pPr>
        <w:jc w:val="both"/>
        <w:rPr>
          <w:b/>
        </w:rPr>
      </w:pPr>
      <w:r w:rsidRPr="004F4A40">
        <w:rPr>
          <w:b/>
        </w:rPr>
        <w:t xml:space="preserve">Business Requirement </w:t>
      </w:r>
    </w:p>
    <w:p w14:paraId="5C781899" w14:textId="54C7D863" w:rsidR="0051690B" w:rsidRPr="0051690B" w:rsidRDefault="0051690B" w:rsidP="00A05B2E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lang w:val="vi-VN"/>
        </w:rPr>
      </w:pPr>
      <w:r w:rsidRPr="0051690B">
        <w:rPr>
          <w:rFonts w:cs="TrebuchetMS"/>
          <w:lang w:val="vi-VN"/>
        </w:rPr>
        <w:t>The marketing department wants to increase the volume of online sales. For</w:t>
      </w:r>
      <w:r>
        <w:rPr>
          <w:rFonts w:cs="TrebuchetMS"/>
        </w:rPr>
        <w:t xml:space="preserve"> </w:t>
      </w:r>
      <w:r w:rsidRPr="0051690B">
        <w:rPr>
          <w:rFonts w:cs="TrebuchetMS"/>
          <w:lang w:val="vi-VN"/>
        </w:rPr>
        <w:t>this, it is necessary to better describe and understand the way in which these</w:t>
      </w:r>
      <w:r>
        <w:rPr>
          <w:rFonts w:cs="TrebuchetMS"/>
        </w:rPr>
        <w:t xml:space="preserve"> </w:t>
      </w:r>
      <w:r w:rsidRPr="0051690B">
        <w:rPr>
          <w:rFonts w:cs="TrebuchetMS"/>
          <w:lang w:val="vi-VN"/>
        </w:rPr>
        <w:t>sales</w:t>
      </w:r>
      <w:r>
        <w:rPr>
          <w:rFonts w:cs="TrebuchetMS"/>
        </w:rPr>
        <w:t xml:space="preserve"> work</w:t>
      </w:r>
      <w:r w:rsidRPr="0051690B">
        <w:rPr>
          <w:rFonts w:cs="TrebuchetMS"/>
          <w:lang w:val="vi-VN"/>
        </w:rPr>
        <w:t>. We will focus on the secondary CRM flow:</w:t>
      </w:r>
      <w:r w:rsidR="00A05B2E">
        <w:rPr>
          <w:rFonts w:cs="TrebuchetMS"/>
        </w:rPr>
        <w:t xml:space="preserve"> </w:t>
      </w:r>
      <w:r w:rsidRPr="0051690B">
        <w:rPr>
          <w:rFonts w:cs="TrebuchetMS"/>
          <w:lang w:val="vi-VN"/>
        </w:rPr>
        <w:t>knowledge of individual customers - Marketing tools.</w:t>
      </w:r>
    </w:p>
    <w:p w14:paraId="065488F1" w14:textId="77777777" w:rsidR="0051690B" w:rsidRPr="0051690B" w:rsidRDefault="0051690B" w:rsidP="0051690B">
      <w:pPr>
        <w:autoSpaceDE w:val="0"/>
        <w:autoSpaceDN w:val="0"/>
        <w:adjustRightInd w:val="0"/>
        <w:spacing w:after="0" w:line="240" w:lineRule="auto"/>
        <w:rPr>
          <w:rFonts w:cs="TrebuchetMS"/>
          <w:lang w:val="vi-VN"/>
        </w:rPr>
      </w:pPr>
    </w:p>
    <w:p w14:paraId="24821B2F" w14:textId="5C289EC3" w:rsidR="0051690B" w:rsidRDefault="0051690B" w:rsidP="00F87EFA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lang w:val="vi-VN"/>
        </w:rPr>
      </w:pPr>
      <w:r w:rsidRPr="0051690B">
        <w:rPr>
          <w:rFonts w:cs="TrebuchetMS"/>
          <w:lang w:val="vi-VN"/>
        </w:rPr>
        <w:t>Your goal is to build a datamart for internet sales regarding</w:t>
      </w:r>
      <w:r w:rsidR="00A05B2E">
        <w:rPr>
          <w:rFonts w:cs="TrebuchetMS"/>
        </w:rPr>
        <w:t xml:space="preserve"> </w:t>
      </w:r>
      <w:r w:rsidRPr="0051690B">
        <w:rPr>
          <w:rFonts w:cs="TrebuchetMS"/>
          <w:lang w:val="vi-VN"/>
        </w:rPr>
        <w:t xml:space="preserve">sales made to individual customers (INDIVIDUAL). </w:t>
      </w:r>
      <w:r w:rsidR="003B45EE">
        <w:rPr>
          <w:rFonts w:cs="TrebuchetMS"/>
        </w:rPr>
        <w:t>We do not consider here s</w:t>
      </w:r>
      <w:r w:rsidRPr="0051690B">
        <w:rPr>
          <w:rFonts w:cs="TrebuchetMS"/>
          <w:lang w:val="vi-VN"/>
        </w:rPr>
        <w:t>ales made for professional customers (store), moreover these stores get their supplies</w:t>
      </w:r>
      <w:r w:rsidR="003B45EE">
        <w:rPr>
          <w:rFonts w:cs="TrebuchetMS"/>
        </w:rPr>
        <w:t xml:space="preserve"> </w:t>
      </w:r>
      <w:r w:rsidRPr="0051690B">
        <w:rPr>
          <w:rFonts w:cs="TrebuchetMS"/>
          <w:lang w:val="vi-VN"/>
        </w:rPr>
        <w:t>directly from a commercial, as you can see in the diagram</w:t>
      </w:r>
      <w:r w:rsidR="003B45EE">
        <w:rPr>
          <w:rFonts w:cs="TrebuchetMS"/>
        </w:rPr>
        <w:t xml:space="preserve"> </w:t>
      </w:r>
      <w:r w:rsidRPr="0051690B">
        <w:rPr>
          <w:rFonts w:cs="TrebuchetMS"/>
          <w:lang w:val="vi-VN"/>
        </w:rPr>
        <w:t>operational. Your analysis should focus on orders that have already been</w:t>
      </w:r>
      <w:r w:rsidR="003B45EE">
        <w:rPr>
          <w:rFonts w:cs="TrebuchetMS"/>
        </w:rPr>
        <w:t xml:space="preserve"> </w:t>
      </w:r>
      <w:r w:rsidRPr="0051690B">
        <w:rPr>
          <w:rFonts w:cs="TrebuchetMS"/>
          <w:lang w:val="vi-VN"/>
        </w:rPr>
        <w:t>delivered to individual customers.</w:t>
      </w:r>
    </w:p>
    <w:p w14:paraId="5597F9B7" w14:textId="4253B9AC" w:rsidR="0064343E" w:rsidRDefault="0064343E" w:rsidP="0064343E">
      <w:pPr>
        <w:autoSpaceDE w:val="0"/>
        <w:autoSpaceDN w:val="0"/>
        <w:adjustRightInd w:val="0"/>
        <w:spacing w:after="0" w:line="240" w:lineRule="auto"/>
        <w:rPr>
          <w:rFonts w:cs="TrebuchetMS"/>
          <w:lang w:val="vi-VN"/>
        </w:rPr>
      </w:pPr>
    </w:p>
    <w:p w14:paraId="342D5D76" w14:textId="11FCCD79" w:rsidR="0064343E" w:rsidRDefault="0064343E" w:rsidP="00F87EFA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lang w:val="vi-VN"/>
        </w:rPr>
      </w:pPr>
      <w:r w:rsidRPr="0064343E">
        <w:rPr>
          <w:rFonts w:cs="TrebuchetMS"/>
          <w:lang w:val="vi-VN"/>
        </w:rPr>
        <w:t>Your analysis must relate to the products: their characteristics (category, subcategory ...),</w:t>
      </w:r>
      <w:r>
        <w:rPr>
          <w:rFonts w:cs="TrebuchetMS"/>
        </w:rPr>
        <w:t xml:space="preserve"> </w:t>
      </w:r>
      <w:r w:rsidRPr="0064343E">
        <w:rPr>
          <w:rFonts w:cs="TrebuchetMS"/>
          <w:lang w:val="vi-VN"/>
        </w:rPr>
        <w:t xml:space="preserve">their cost, etc ... In fact, you are interested in most </w:t>
      </w:r>
      <w:r>
        <w:rPr>
          <w:rFonts w:cs="TrebuchetMS"/>
        </w:rPr>
        <w:t xml:space="preserve">of the </w:t>
      </w:r>
      <w:r w:rsidRPr="0064343E">
        <w:rPr>
          <w:rFonts w:cs="TrebuchetMS"/>
          <w:lang w:val="vi-VN"/>
        </w:rPr>
        <w:t>features</w:t>
      </w:r>
      <w:r>
        <w:rPr>
          <w:rFonts w:cs="TrebuchetMS"/>
        </w:rPr>
        <w:t xml:space="preserve"> of </w:t>
      </w:r>
      <w:r w:rsidRPr="0064343E">
        <w:rPr>
          <w:rFonts w:cs="TrebuchetMS"/>
          <w:lang w:val="vi-VN"/>
        </w:rPr>
        <w:t xml:space="preserve">products from the operational </w:t>
      </w:r>
      <w:r>
        <w:rPr>
          <w:rFonts w:cs="TrebuchetMS"/>
        </w:rPr>
        <w:t>data</w:t>
      </w:r>
      <w:r w:rsidRPr="0064343E">
        <w:rPr>
          <w:rFonts w:cs="TrebuchetMS"/>
          <w:lang w:val="vi-VN"/>
        </w:rPr>
        <w:t>base. Decision makers also want to make</w:t>
      </w:r>
      <w:r>
        <w:rPr>
          <w:rFonts w:cs="TrebuchetMS"/>
        </w:rPr>
        <w:t xml:space="preserve"> </w:t>
      </w:r>
      <w:r w:rsidRPr="0064343E">
        <w:rPr>
          <w:rFonts w:cs="TrebuchetMS"/>
          <w:lang w:val="vi-VN"/>
        </w:rPr>
        <w:t>automatic suggestion on their websites; for example, if a customer is about to</w:t>
      </w:r>
      <w:r>
        <w:rPr>
          <w:rFonts w:cs="TrebuchetMS"/>
        </w:rPr>
        <w:t xml:space="preserve"> </w:t>
      </w:r>
      <w:r w:rsidRPr="0064343E">
        <w:rPr>
          <w:rFonts w:cs="TrebuchetMS"/>
          <w:lang w:val="vi-VN"/>
        </w:rPr>
        <w:t>order a bike bottle holder, the fact that the recommendation system</w:t>
      </w:r>
      <w:r>
        <w:rPr>
          <w:rFonts w:cs="TrebuchetMS"/>
        </w:rPr>
        <w:t xml:space="preserve"> </w:t>
      </w:r>
      <w:r w:rsidRPr="0064343E">
        <w:rPr>
          <w:rFonts w:cs="TrebuchetMS"/>
          <w:lang w:val="vi-VN"/>
        </w:rPr>
        <w:t>automatically offers the bottle adapted to this bottle holder could increase the</w:t>
      </w:r>
      <w:r>
        <w:rPr>
          <w:rFonts w:cs="TrebuchetMS"/>
        </w:rPr>
        <w:t xml:space="preserve"> </w:t>
      </w:r>
      <w:r w:rsidRPr="0064343E">
        <w:rPr>
          <w:rFonts w:cs="TrebuchetMS"/>
          <w:lang w:val="vi-VN"/>
        </w:rPr>
        <w:t xml:space="preserve">sales. </w:t>
      </w:r>
    </w:p>
    <w:p w14:paraId="2A635C5F" w14:textId="40DB71F1" w:rsidR="00E4092D" w:rsidRDefault="00E4092D" w:rsidP="0064343E">
      <w:pPr>
        <w:autoSpaceDE w:val="0"/>
        <w:autoSpaceDN w:val="0"/>
        <w:adjustRightInd w:val="0"/>
        <w:spacing w:after="0" w:line="240" w:lineRule="auto"/>
        <w:rPr>
          <w:rFonts w:cs="TrebuchetMS"/>
          <w:lang w:val="vi-VN"/>
        </w:rPr>
      </w:pPr>
    </w:p>
    <w:p w14:paraId="2106CD4F" w14:textId="6871F323" w:rsidR="0064343E" w:rsidRDefault="00E4092D" w:rsidP="00F87EFA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lang w:val="vi-VN"/>
        </w:rPr>
      </w:pPr>
      <w:r>
        <w:rPr>
          <w:rFonts w:cs="TrebuchetMS"/>
        </w:rPr>
        <w:t xml:space="preserve">We are interested also in </w:t>
      </w:r>
      <w:r w:rsidR="0064343E" w:rsidRPr="0064343E">
        <w:rPr>
          <w:rFonts w:cs="TrebuchetMS"/>
          <w:lang w:val="vi-VN"/>
        </w:rPr>
        <w:t>the geographic area where the sale took place</w:t>
      </w:r>
      <w:r>
        <w:rPr>
          <w:rFonts w:cs="TrebuchetMS"/>
        </w:rPr>
        <w:t xml:space="preserve"> </w:t>
      </w:r>
      <w:r w:rsidR="0064343E" w:rsidRPr="0064343E">
        <w:rPr>
          <w:rFonts w:cs="TrebuchetMS"/>
          <w:lang w:val="vi-VN"/>
        </w:rPr>
        <w:t xml:space="preserve">(SalesTerritoryRegion, SalesTerritoryCountry, and SalesTerritoryGroup), as well as the promotions </w:t>
      </w:r>
      <w:r w:rsidR="00BE4EBC">
        <w:rPr>
          <w:rFonts w:cs="TrebuchetMS"/>
        </w:rPr>
        <w:t>used</w:t>
      </w:r>
      <w:r w:rsidR="0064343E" w:rsidRPr="0064343E">
        <w:rPr>
          <w:rFonts w:cs="TrebuchetMS"/>
          <w:lang w:val="vi-VN"/>
        </w:rPr>
        <w:t xml:space="preserve"> by customers during their</w:t>
      </w:r>
      <w:r w:rsidR="00BE4EBC">
        <w:rPr>
          <w:rFonts w:cs="TrebuchetMS"/>
        </w:rPr>
        <w:t xml:space="preserve"> </w:t>
      </w:r>
      <w:r w:rsidR="0064343E" w:rsidRPr="0064343E">
        <w:rPr>
          <w:rFonts w:cs="TrebuchetMS"/>
          <w:lang w:val="vi-VN"/>
        </w:rPr>
        <w:t>orders. Promotions are in the form of percentages of reduction and</w:t>
      </w:r>
      <w:r w:rsidR="00BE4EBC">
        <w:rPr>
          <w:rFonts w:cs="TrebuchetMS"/>
        </w:rPr>
        <w:t xml:space="preserve"> </w:t>
      </w:r>
      <w:r w:rsidR="0064343E" w:rsidRPr="0064343E">
        <w:rPr>
          <w:rFonts w:cs="TrebuchetMS"/>
          <w:lang w:val="vi-VN"/>
        </w:rPr>
        <w:t xml:space="preserve">are sent directly </w:t>
      </w:r>
      <w:r w:rsidR="00BE4EBC">
        <w:rPr>
          <w:rFonts w:cs="TrebuchetMS"/>
        </w:rPr>
        <w:t>to their house</w:t>
      </w:r>
      <w:r w:rsidR="0064343E" w:rsidRPr="0064343E">
        <w:rPr>
          <w:rFonts w:cs="TrebuchetMS"/>
          <w:lang w:val="vi-VN"/>
        </w:rPr>
        <w:t xml:space="preserve"> or </w:t>
      </w:r>
      <w:r w:rsidR="00BE4EBC">
        <w:rPr>
          <w:rFonts w:cs="TrebuchetMS"/>
        </w:rPr>
        <w:t xml:space="preserve">by </w:t>
      </w:r>
      <w:r w:rsidR="0064343E" w:rsidRPr="0064343E">
        <w:rPr>
          <w:rFonts w:cs="TrebuchetMS"/>
          <w:lang w:val="vi-VN"/>
        </w:rPr>
        <w:t>e-mail to individual customers. The promotion can be</w:t>
      </w:r>
      <w:r w:rsidR="00986EFA">
        <w:rPr>
          <w:rFonts w:cs="TrebuchetMS"/>
        </w:rPr>
        <w:t xml:space="preserve"> </w:t>
      </w:r>
      <w:r w:rsidR="003F34BD">
        <w:rPr>
          <w:rFonts w:cs="TrebuchetMS"/>
        </w:rPr>
        <w:t>some</w:t>
      </w:r>
      <w:r w:rsidR="0064343E" w:rsidRPr="0064343E">
        <w:rPr>
          <w:rFonts w:cs="TrebuchetMS"/>
          <w:lang w:val="vi-VN"/>
        </w:rPr>
        <w:t xml:space="preserve"> types, it specifies a minimum and maximum number of products purchased</w:t>
      </w:r>
      <w:r w:rsidR="00F87EFA">
        <w:rPr>
          <w:rFonts w:cs="TrebuchetMS"/>
        </w:rPr>
        <w:t xml:space="preserve"> </w:t>
      </w:r>
      <w:r w:rsidR="0064343E" w:rsidRPr="0064343E">
        <w:rPr>
          <w:rFonts w:cs="TrebuchetMS"/>
          <w:lang w:val="vi-VN"/>
        </w:rPr>
        <w:t>(MinQty and MaxQty), and has time limits (StartDate and EndDate).</w:t>
      </w:r>
    </w:p>
    <w:p w14:paraId="28FCD4C8" w14:textId="067BD740" w:rsidR="00604E0D" w:rsidRDefault="00604E0D" w:rsidP="00F87EFA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lang w:val="vi-VN"/>
        </w:rPr>
      </w:pPr>
    </w:p>
    <w:p w14:paraId="17E4CFE6" w14:textId="2CC55BB7" w:rsidR="00B4022E" w:rsidRDefault="00604E0D" w:rsidP="00B4022E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lang w:val="vi-VN"/>
        </w:rPr>
      </w:pPr>
      <w:r w:rsidRPr="00604E0D">
        <w:rPr>
          <w:rFonts w:cs="TrebuchetMS"/>
          <w:lang w:val="vi-VN"/>
        </w:rPr>
        <w:t>Your analysis should also look at the dates the client has</w:t>
      </w:r>
      <w:r>
        <w:rPr>
          <w:rFonts w:cs="TrebuchetMS"/>
        </w:rPr>
        <w:t xml:space="preserve"> </w:t>
      </w:r>
      <w:r w:rsidRPr="00604E0D">
        <w:rPr>
          <w:rFonts w:cs="TrebuchetMS"/>
          <w:lang w:val="vi-VN"/>
        </w:rPr>
        <w:t>ordered products (OrderDate), on the dates that these orders should have been</w:t>
      </w:r>
      <w:r>
        <w:rPr>
          <w:rFonts w:cs="TrebuchetMS"/>
        </w:rPr>
        <w:t xml:space="preserve"> </w:t>
      </w:r>
      <w:r w:rsidRPr="00604E0D">
        <w:rPr>
          <w:rFonts w:cs="TrebuchetMS"/>
          <w:lang w:val="vi-VN"/>
        </w:rPr>
        <w:t>delivered (i</w:t>
      </w:r>
      <w:r>
        <w:rPr>
          <w:rFonts w:cs="TrebuchetMS"/>
        </w:rPr>
        <w:t>.</w:t>
      </w:r>
      <w:r w:rsidRPr="00604E0D">
        <w:rPr>
          <w:rFonts w:cs="TrebuchetMS"/>
          <w:lang w:val="vi-VN"/>
        </w:rPr>
        <w:t>e</w:t>
      </w:r>
      <w:r>
        <w:rPr>
          <w:rFonts w:cs="TrebuchetMS"/>
        </w:rPr>
        <w:t>.</w:t>
      </w:r>
      <w:r w:rsidRPr="00604E0D">
        <w:rPr>
          <w:rFonts w:cs="TrebuchetMS"/>
          <w:lang w:val="vi-VN"/>
        </w:rPr>
        <w:t xml:space="preserve"> the DueDate that was communicated to the customer at his </w:t>
      </w:r>
      <w:r w:rsidRPr="00604E0D">
        <w:rPr>
          <w:rFonts w:cs="TrebuchetMS"/>
          <w:lang w:val="vi-VN"/>
        </w:rPr>
        <w:lastRenderedPageBreak/>
        <w:t>request), and</w:t>
      </w:r>
      <w:r>
        <w:rPr>
          <w:rFonts w:cs="TrebuchetMS"/>
        </w:rPr>
        <w:t xml:space="preserve"> </w:t>
      </w:r>
      <w:r w:rsidRPr="00604E0D">
        <w:rPr>
          <w:rFonts w:cs="TrebuchetMS"/>
          <w:lang w:val="vi-VN"/>
        </w:rPr>
        <w:t xml:space="preserve">the dates on which the order was delivered to them (ShipDate). Indeed, </w:t>
      </w:r>
      <w:r>
        <w:rPr>
          <w:rFonts w:cs="TrebuchetMS"/>
        </w:rPr>
        <w:t xml:space="preserve">long </w:t>
      </w:r>
      <w:r w:rsidRPr="00604E0D">
        <w:rPr>
          <w:rFonts w:cs="TrebuchetMS"/>
          <w:lang w:val="vi-VN"/>
        </w:rPr>
        <w:t>waiting times between the order and the delivery or if the customer has to</w:t>
      </w:r>
      <w:r>
        <w:rPr>
          <w:rFonts w:cs="TrebuchetMS"/>
        </w:rPr>
        <w:t xml:space="preserve"> </w:t>
      </w:r>
      <w:r w:rsidRPr="00604E0D">
        <w:rPr>
          <w:rFonts w:cs="TrebuchetMS"/>
          <w:lang w:val="vi-VN"/>
        </w:rPr>
        <w:t>wait much longer than what was announced when ordering, this</w:t>
      </w:r>
      <w:r>
        <w:rPr>
          <w:rFonts w:cs="TrebuchetMS"/>
        </w:rPr>
        <w:t xml:space="preserve"> </w:t>
      </w:r>
      <w:r w:rsidRPr="00604E0D">
        <w:rPr>
          <w:rFonts w:cs="TrebuchetMS"/>
          <w:lang w:val="vi-VN"/>
        </w:rPr>
        <w:t>can have a very negative impact on future sales for this client, which could</w:t>
      </w:r>
      <w:r>
        <w:rPr>
          <w:rFonts w:cs="TrebuchetMS"/>
        </w:rPr>
        <w:t xml:space="preserve"> </w:t>
      </w:r>
      <w:r w:rsidRPr="00604E0D">
        <w:rPr>
          <w:rFonts w:cs="TrebuchetMS"/>
          <w:lang w:val="vi-VN"/>
        </w:rPr>
        <w:t>prefer to go to a competitor's store in the future rather than continue</w:t>
      </w:r>
      <w:r>
        <w:rPr>
          <w:rFonts w:cs="TrebuchetMS"/>
        </w:rPr>
        <w:t xml:space="preserve"> </w:t>
      </w:r>
      <w:r w:rsidRPr="00604E0D">
        <w:rPr>
          <w:rFonts w:cs="TrebuchetMS"/>
          <w:lang w:val="vi-VN"/>
        </w:rPr>
        <w:t>to place his internet orders in our society.</w:t>
      </w:r>
    </w:p>
    <w:p w14:paraId="5DB68E51" w14:textId="3F7EAB3E" w:rsidR="00B4022E" w:rsidRDefault="00B4022E" w:rsidP="00B4022E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lang w:val="vi-VN"/>
        </w:rPr>
      </w:pPr>
    </w:p>
    <w:p w14:paraId="7EE6A935" w14:textId="61AAB321" w:rsidR="00B4022E" w:rsidRPr="00B4022E" w:rsidRDefault="00B4022E" w:rsidP="00B4022E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lang w:val="vi-VN"/>
        </w:rPr>
      </w:pPr>
      <w:r w:rsidRPr="00B4022E">
        <w:rPr>
          <w:rFonts w:cs="TrebuchetMS"/>
          <w:lang w:val="vi-VN"/>
        </w:rPr>
        <w:t xml:space="preserve">Customers (title, gender, etc.) are of particular interest to you. </w:t>
      </w:r>
      <w:r>
        <w:rPr>
          <w:rFonts w:cs="TrebuchetMS"/>
        </w:rPr>
        <w:t>In</w:t>
      </w:r>
      <w:r w:rsidRPr="00B4022E">
        <w:rPr>
          <w:rFonts w:cs="TrebuchetMS"/>
          <w:lang w:val="vi-VN"/>
        </w:rPr>
        <w:t xml:space="preserve"> this project, you will also create customer profiles to help</w:t>
      </w:r>
      <w:r w:rsidR="00F70D8B">
        <w:rPr>
          <w:rFonts w:cs="TrebuchetMS"/>
        </w:rPr>
        <w:t xml:space="preserve"> </w:t>
      </w:r>
      <w:r w:rsidRPr="00B4022E">
        <w:rPr>
          <w:rFonts w:cs="TrebuchetMS"/>
          <w:lang w:val="vi-VN"/>
        </w:rPr>
        <w:t>members of the marketing department in the implementation of targeted marketing. Decision makers</w:t>
      </w:r>
      <w:r w:rsidR="00F70D8B">
        <w:rPr>
          <w:rFonts w:cs="TrebuchetMS"/>
        </w:rPr>
        <w:t xml:space="preserve"> of the </w:t>
      </w:r>
      <w:r w:rsidRPr="00B4022E">
        <w:rPr>
          <w:rFonts w:cs="TrebuchetMS"/>
          <w:lang w:val="vi-VN"/>
        </w:rPr>
        <w:t>marketing department have explicitly asked to keep all the information</w:t>
      </w:r>
    </w:p>
    <w:p w14:paraId="27B9A8B7" w14:textId="30027A42" w:rsidR="00F70D8B" w:rsidRDefault="00B4022E" w:rsidP="00F70D8B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lang w:val="vi-VN"/>
        </w:rPr>
      </w:pPr>
      <w:r w:rsidRPr="00B4022E">
        <w:rPr>
          <w:rFonts w:cs="TrebuchetMS"/>
          <w:lang w:val="vi-VN"/>
        </w:rPr>
        <w:t>on their clients, namely their surname, first name, "middle name"</w:t>
      </w:r>
      <w:r w:rsidR="00F70D8B">
        <w:rPr>
          <w:rFonts w:cs="TrebuchetMS"/>
        </w:rPr>
        <w:t xml:space="preserve"> </w:t>
      </w:r>
      <w:r w:rsidRPr="00B4022E">
        <w:rPr>
          <w:rFonts w:cs="TrebuchetMS"/>
          <w:lang w:val="vi-VN"/>
        </w:rPr>
        <w:t xml:space="preserve">in the United States), address, city, postal code. </w:t>
      </w:r>
    </w:p>
    <w:p w14:paraId="1E775C05" w14:textId="6411F3BF" w:rsidR="00AA618D" w:rsidRDefault="00AA618D" w:rsidP="00AA618D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lang w:val="vi-VN"/>
        </w:rPr>
      </w:pPr>
    </w:p>
    <w:p w14:paraId="610F1B70" w14:textId="29816E40" w:rsidR="00AA618D" w:rsidRDefault="00AA618D" w:rsidP="00AA618D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lang w:val="vi-VN"/>
        </w:rPr>
      </w:pPr>
      <w:r w:rsidRPr="00AA618D">
        <w:rPr>
          <w:rFonts w:cs="TrebuchetMS"/>
          <w:lang w:val="vi-VN"/>
        </w:rPr>
        <w:t>Your analysis should also follow the currency in which internet sales are</w:t>
      </w:r>
      <w:r>
        <w:rPr>
          <w:rFonts w:cs="TrebuchetMS"/>
        </w:rPr>
        <w:t xml:space="preserve"> </w:t>
      </w:r>
      <w:r w:rsidRPr="00AA618D">
        <w:rPr>
          <w:rFonts w:cs="TrebuchetMS"/>
          <w:lang w:val="vi-VN"/>
        </w:rPr>
        <w:t>are made (Euro, US $ ...) and the amount paid in that currency, but without going into</w:t>
      </w:r>
      <w:r>
        <w:rPr>
          <w:rFonts w:cs="TrebuchetMS"/>
        </w:rPr>
        <w:t xml:space="preserve"> </w:t>
      </w:r>
      <w:r w:rsidRPr="00AA618D">
        <w:rPr>
          <w:rFonts w:cs="TrebuchetMS"/>
          <w:lang w:val="vi-VN"/>
        </w:rPr>
        <w:t>the detail of exchange rates.</w:t>
      </w:r>
    </w:p>
    <w:p w14:paraId="656F4764" w14:textId="77777777" w:rsidR="00AA618D" w:rsidRPr="00AA618D" w:rsidRDefault="00AA618D" w:rsidP="00AA618D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lang w:val="vi-VN"/>
        </w:rPr>
      </w:pPr>
    </w:p>
    <w:p w14:paraId="1FC0CE9D" w14:textId="32B08C0D" w:rsidR="00AA618D" w:rsidRPr="00AA618D" w:rsidRDefault="00AA618D" w:rsidP="00AA618D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lang w:val="vi-VN"/>
        </w:rPr>
      </w:pPr>
      <w:r w:rsidRPr="00AA618D">
        <w:rPr>
          <w:rFonts w:cs="TrebuchetMS"/>
          <w:lang w:val="vi-VN"/>
        </w:rPr>
        <w:t>Of course, the margin will be studied closely, and therefore the costs of the products sold and the</w:t>
      </w:r>
      <w:r w:rsidR="00A167C5">
        <w:rPr>
          <w:rFonts w:cs="TrebuchetMS"/>
        </w:rPr>
        <w:t xml:space="preserve"> </w:t>
      </w:r>
      <w:r w:rsidRPr="00AA618D">
        <w:rPr>
          <w:rFonts w:cs="TrebuchetMS"/>
          <w:lang w:val="vi-VN"/>
        </w:rPr>
        <w:t>amount of tax will have to be taken into account. Note that, since</w:t>
      </w:r>
      <w:r w:rsidR="00BF6562">
        <w:rPr>
          <w:rFonts w:cs="TrebuchetMS"/>
        </w:rPr>
        <w:t xml:space="preserve"> </w:t>
      </w:r>
      <w:r w:rsidRPr="00AA618D">
        <w:rPr>
          <w:rFonts w:cs="TrebuchetMS"/>
          <w:lang w:val="vi-VN"/>
        </w:rPr>
        <w:t>this company has sales in Canada, the United States and various countries</w:t>
      </w:r>
      <w:r w:rsidR="00BF6562">
        <w:rPr>
          <w:rFonts w:cs="TrebuchetMS"/>
        </w:rPr>
        <w:t xml:space="preserve"> </w:t>
      </w:r>
      <w:r w:rsidRPr="00AA618D">
        <w:rPr>
          <w:rFonts w:cs="TrebuchetMS"/>
          <w:lang w:val="vi-VN"/>
        </w:rPr>
        <w:t>Hispanics in South America such as Mexico, VAT rates may change in</w:t>
      </w:r>
      <w:r w:rsidR="00A167C5">
        <w:rPr>
          <w:rFonts w:cs="TrebuchetMS"/>
        </w:rPr>
        <w:t xml:space="preserve"> </w:t>
      </w:r>
      <w:r w:rsidRPr="00AA618D">
        <w:rPr>
          <w:rFonts w:cs="TrebuchetMS"/>
          <w:lang w:val="vi-VN"/>
        </w:rPr>
        <w:t>function of the sale. The price of delivery (freight) will also be taken into account</w:t>
      </w:r>
      <w:r w:rsidR="00BF6562">
        <w:rPr>
          <w:rFonts w:cs="TrebuchetMS"/>
        </w:rPr>
        <w:t xml:space="preserve"> </w:t>
      </w:r>
      <w:r w:rsidRPr="00AA618D">
        <w:rPr>
          <w:rFonts w:cs="TrebuchetMS"/>
          <w:lang w:val="vi-VN"/>
        </w:rPr>
        <w:t>because it will have a direct impact on the margin, obviously.</w:t>
      </w:r>
    </w:p>
    <w:p w14:paraId="1762A472" w14:textId="77777777" w:rsidR="00301535" w:rsidRPr="00301535" w:rsidRDefault="00301535" w:rsidP="00301535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</w:p>
    <w:p w14:paraId="3E4B7611" w14:textId="77777777" w:rsidR="006C623C" w:rsidRDefault="006C623C" w:rsidP="00F61A6D">
      <w:pPr>
        <w:jc w:val="both"/>
        <w:rPr>
          <w:b/>
        </w:rPr>
      </w:pPr>
      <w:r w:rsidRPr="006C3B7E">
        <w:rPr>
          <w:b/>
        </w:rPr>
        <w:t>Your work:</w:t>
      </w:r>
    </w:p>
    <w:p w14:paraId="4FDA5866" w14:textId="24C02526" w:rsidR="00074E3B" w:rsidRDefault="0027515B" w:rsidP="00877A04">
      <w:pPr>
        <w:pStyle w:val="ListParagraph"/>
        <w:numPr>
          <w:ilvl w:val="0"/>
          <w:numId w:val="1"/>
        </w:numPr>
        <w:jc w:val="both"/>
        <w:rPr>
          <w:b/>
        </w:rPr>
      </w:pPr>
      <w:r w:rsidRPr="00074E3B">
        <w:rPr>
          <w:b/>
        </w:rPr>
        <w:t xml:space="preserve">Propose an information package for the data mart that you </w:t>
      </w:r>
      <w:r w:rsidR="00E542D5" w:rsidRPr="00074E3B">
        <w:rPr>
          <w:b/>
        </w:rPr>
        <w:t>must</w:t>
      </w:r>
      <w:r w:rsidRPr="00074E3B">
        <w:rPr>
          <w:b/>
        </w:rPr>
        <w:t xml:space="preserve"> create</w:t>
      </w:r>
      <w:r w:rsidR="00074E3B" w:rsidRPr="00074E3B">
        <w:rPr>
          <w:b/>
        </w:rPr>
        <w:t xml:space="preserve"> and give th</w:t>
      </w:r>
      <w:r w:rsidR="00074E3B">
        <w:rPr>
          <w:b/>
        </w:rPr>
        <w:t>e level of details of the data that should be stored in your data</w:t>
      </w:r>
      <w:r w:rsidR="00E542D5">
        <w:rPr>
          <w:b/>
        </w:rPr>
        <w:t xml:space="preserve"> </w:t>
      </w:r>
      <w:r w:rsidR="00074E3B">
        <w:rPr>
          <w:b/>
        </w:rPr>
        <w:t>mart.</w:t>
      </w:r>
    </w:p>
    <w:p w14:paraId="40DA3DB4" w14:textId="31D191FD" w:rsidR="005B53FE" w:rsidRPr="00074E3B" w:rsidRDefault="006C623C" w:rsidP="00877A04">
      <w:pPr>
        <w:pStyle w:val="ListParagraph"/>
        <w:numPr>
          <w:ilvl w:val="0"/>
          <w:numId w:val="1"/>
        </w:numPr>
        <w:jc w:val="both"/>
        <w:rPr>
          <w:b/>
        </w:rPr>
      </w:pPr>
      <w:r w:rsidRPr="00074E3B">
        <w:rPr>
          <w:b/>
        </w:rPr>
        <w:t>Using star schema to construct a Multi Dimension Data Model</w:t>
      </w:r>
      <w:r w:rsidR="005B53FE" w:rsidRPr="00074E3B">
        <w:rPr>
          <w:b/>
        </w:rPr>
        <w:t xml:space="preserve">. </w:t>
      </w:r>
    </w:p>
    <w:p w14:paraId="6DA4E31F" w14:textId="0E84323C" w:rsidR="005B53FE" w:rsidRPr="009D7B05" w:rsidRDefault="005B53FE" w:rsidP="0011149E">
      <w:pPr>
        <w:pStyle w:val="ListParagraph"/>
        <w:numPr>
          <w:ilvl w:val="0"/>
          <w:numId w:val="1"/>
        </w:numPr>
        <w:jc w:val="both"/>
        <w:rPr>
          <w:b/>
        </w:rPr>
      </w:pPr>
      <w:r w:rsidRPr="009D7B05">
        <w:rPr>
          <w:b/>
        </w:rPr>
        <w:t>Enrich your star schema as follows: if an attribute of a dimensional model table comes from an attribute of the operational database, specify in parentheses the name of this attribute</w:t>
      </w:r>
      <w:r w:rsidR="009D7B05" w:rsidRPr="009D7B05">
        <w:rPr>
          <w:b/>
        </w:rPr>
        <w:t xml:space="preserve"> </w:t>
      </w:r>
      <w:r w:rsidRPr="009D7B05">
        <w:rPr>
          <w:b/>
        </w:rPr>
        <w:t>source. Otherwise, bring up all the attributes of the database</w:t>
      </w:r>
      <w:r w:rsidR="009D7B05" w:rsidRPr="009D7B05">
        <w:rPr>
          <w:b/>
        </w:rPr>
        <w:t xml:space="preserve"> </w:t>
      </w:r>
      <w:r w:rsidRPr="009D7B05">
        <w:rPr>
          <w:b/>
        </w:rPr>
        <w:t xml:space="preserve">from which this new attribute can be deduced. </w:t>
      </w:r>
    </w:p>
    <w:p w14:paraId="5CCE9E8A" w14:textId="1640B870" w:rsidR="003A1F3A" w:rsidRDefault="003A1F3A" w:rsidP="00F61A6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Use SQL Server Business Intelligence Development Studio to create a new Integration Services project named </w:t>
      </w:r>
      <w:r w:rsidR="00334140">
        <w:rPr>
          <w:b/>
        </w:rPr>
        <w:t>Bicycles</w:t>
      </w:r>
      <w:r>
        <w:rPr>
          <w:b/>
        </w:rPr>
        <w:t xml:space="preserve">_ETL.sln. In this project, you will create a new Package named Create_DW.dtsx. In this package, you will create the multi dimension database (data warehouse) and the corresponding tables. Specifically, in this package, you have a “control flow” in which you </w:t>
      </w:r>
      <w:r w:rsidR="00942F86">
        <w:rPr>
          <w:b/>
        </w:rPr>
        <w:t>can add different tasks to this control flow. These task can be organized sequentially or parallel, as shown in the following figure.</w:t>
      </w:r>
      <w:r w:rsidR="009777DB">
        <w:rPr>
          <w:b/>
        </w:rPr>
        <w:t xml:space="preserve"> In fact, you have to create a “SQL query task” for creating the database or for creating each table. And for each task, you could put your Transact-SQL code in the “SQL-query” field corresponding to the task you want.</w:t>
      </w:r>
    </w:p>
    <w:p w14:paraId="7DA4F59C" w14:textId="0A6DB184" w:rsidR="00942F86" w:rsidRPr="00942F86" w:rsidRDefault="00C50AA5" w:rsidP="00942F86">
      <w:pPr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CC0E38C" wp14:editId="6ABA5C24">
            <wp:extent cx="5941060" cy="1950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96B3A" w14:textId="22E9F05C" w:rsidR="000B51CD" w:rsidRPr="00846143" w:rsidRDefault="00CE783F" w:rsidP="00846143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In the project </w:t>
      </w:r>
      <w:r w:rsidR="007807EC">
        <w:rPr>
          <w:b/>
        </w:rPr>
        <w:t>Bicycles</w:t>
      </w:r>
      <w:r>
        <w:rPr>
          <w:b/>
        </w:rPr>
        <w:t>_ETL.sln, create a new package named Populate_Decisional_DB.dtsx</w:t>
      </w:r>
      <w:r w:rsidR="00846143">
        <w:rPr>
          <w:b/>
        </w:rPr>
        <w:t xml:space="preserve">. </w:t>
      </w:r>
      <w:r w:rsidRPr="00846143">
        <w:rPr>
          <w:b/>
        </w:rPr>
        <w:t>In this package, you will create</w:t>
      </w:r>
      <w:r w:rsidR="000B51CD" w:rsidRPr="00846143">
        <w:rPr>
          <w:b/>
        </w:rPr>
        <w:t xml:space="preserve"> different “data flow task” in order to feed (ETL process) your data warehouse from the operational database as well as the weather data from the excel file.</w:t>
      </w:r>
      <w:r w:rsidR="00A966E7" w:rsidRPr="00846143">
        <w:rPr>
          <w:b/>
        </w:rPr>
        <w:t xml:space="preserve"> An example of the ETL process is given in the following figure.</w:t>
      </w:r>
    </w:p>
    <w:p w14:paraId="44F35E25" w14:textId="5AA67230" w:rsidR="00A966E7" w:rsidRDefault="00A966E7" w:rsidP="00A966E7">
      <w:pPr>
        <w:jc w:val="both"/>
        <w:rPr>
          <w:b/>
        </w:rPr>
      </w:pPr>
      <w:r>
        <w:rPr>
          <w:rFonts w:ascii="Trebuchet MS" w:eastAsia="Times New Roman" w:hAnsi="Trebuchet MS" w:cs="Arial"/>
          <w:bCs/>
          <w:noProof/>
          <w:color w:val="000000"/>
          <w:sz w:val="20"/>
          <w:szCs w:val="20"/>
          <w:lang w:eastAsia="fr-FR"/>
        </w:rPr>
        <w:drawing>
          <wp:inline distT="0" distB="0" distL="0" distR="0" wp14:anchorId="14014DD0" wp14:editId="1112F26B">
            <wp:extent cx="5824855" cy="273494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5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77773" w14:textId="082E52B8" w:rsidR="00482C58" w:rsidRDefault="00482C58" w:rsidP="00A966E7">
      <w:pPr>
        <w:jc w:val="both"/>
        <w:rPr>
          <w:b/>
        </w:rPr>
      </w:pPr>
    </w:p>
    <w:p w14:paraId="74280B72" w14:textId="07AE2147" w:rsidR="00482C58" w:rsidRDefault="00482C58" w:rsidP="00A966E7">
      <w:pPr>
        <w:jc w:val="both"/>
        <w:rPr>
          <w:b/>
        </w:rPr>
      </w:pPr>
      <w:r>
        <w:rPr>
          <w:b/>
        </w:rPr>
        <w:t>Note that information of Customers exist</w:t>
      </w:r>
      <w:r w:rsidR="00EE16AD">
        <w:rPr>
          <w:b/>
        </w:rPr>
        <w:t>s</w:t>
      </w:r>
      <w:r>
        <w:rPr>
          <w:b/>
        </w:rPr>
        <w:t xml:space="preserve"> both in the operational database as well as in the Customer.xls file. </w:t>
      </w:r>
      <w:r w:rsidR="00EE16AD">
        <w:rPr>
          <w:b/>
        </w:rPr>
        <w:t>So, you have to combine information from these two sources.</w:t>
      </w:r>
    </w:p>
    <w:p w14:paraId="3E3F5A90" w14:textId="60211823" w:rsidR="00F17930" w:rsidRPr="00F17930" w:rsidRDefault="00F17930" w:rsidP="00F17930">
      <w:pPr>
        <w:pStyle w:val="ListParagraph"/>
        <w:numPr>
          <w:ilvl w:val="0"/>
          <w:numId w:val="10"/>
        </w:numPr>
        <w:jc w:val="both"/>
        <w:rPr>
          <w:b/>
        </w:rPr>
      </w:pPr>
      <w:r>
        <w:rPr>
          <w:b/>
        </w:rPr>
        <w:t>In the project Bicycles_ETL.sln, create a new package named Incremental_Load_DB.dtsx for doing the incremental load (for example, each night) for the DimCustomer table.</w:t>
      </w:r>
    </w:p>
    <w:p w14:paraId="476F959F" w14:textId="19406195" w:rsidR="00EF10F9" w:rsidRDefault="00EF10F9" w:rsidP="00EF10F9">
      <w:pPr>
        <w:pStyle w:val="ListParagraph"/>
        <w:numPr>
          <w:ilvl w:val="0"/>
          <w:numId w:val="10"/>
        </w:numPr>
        <w:jc w:val="both"/>
        <w:rPr>
          <w:b/>
        </w:rPr>
      </w:pPr>
      <w:r>
        <w:rPr>
          <w:b/>
        </w:rPr>
        <w:t>Data analyst: Use SQL server business intelligence Development studio to create a Analysis Service project named “</w:t>
      </w:r>
      <w:r w:rsidR="00392943">
        <w:rPr>
          <w:b/>
        </w:rPr>
        <w:t>Bicycles</w:t>
      </w:r>
      <w:r>
        <w:rPr>
          <w:b/>
        </w:rPr>
        <w:t>_analysis”</w:t>
      </w:r>
      <w:r w:rsidR="00D75CC7">
        <w:rPr>
          <w:b/>
        </w:rPr>
        <w:t xml:space="preserve">, create a cube including all dimensions and facts and then try to navigate in the cube for analyzing the data and create analyst table as you wish. </w:t>
      </w:r>
      <w:r w:rsidR="00111998">
        <w:rPr>
          <w:b/>
        </w:rPr>
        <w:t>Try to do an analysis as you wish by:</w:t>
      </w:r>
    </w:p>
    <w:p w14:paraId="55EC5862" w14:textId="66AFA162" w:rsidR="00111998" w:rsidRDefault="00111998" w:rsidP="00111998">
      <w:pPr>
        <w:pStyle w:val="ListParagraph"/>
        <w:numPr>
          <w:ilvl w:val="1"/>
          <w:numId w:val="10"/>
        </w:numPr>
        <w:jc w:val="both"/>
        <w:rPr>
          <w:b/>
        </w:rPr>
      </w:pPr>
      <w:r>
        <w:rPr>
          <w:b/>
        </w:rPr>
        <w:t>Navigating in the cube that you created.</w:t>
      </w:r>
    </w:p>
    <w:p w14:paraId="7ACF1A38" w14:textId="79B64BB7" w:rsidR="00111998" w:rsidRDefault="00111998" w:rsidP="00111998">
      <w:pPr>
        <w:pStyle w:val="ListParagraph"/>
        <w:numPr>
          <w:ilvl w:val="1"/>
          <w:numId w:val="10"/>
        </w:numPr>
        <w:jc w:val="both"/>
        <w:rPr>
          <w:b/>
        </w:rPr>
      </w:pPr>
      <w:r>
        <w:rPr>
          <w:b/>
        </w:rPr>
        <w:lastRenderedPageBreak/>
        <w:t>Creating SQL query in the operational database.</w:t>
      </w:r>
    </w:p>
    <w:p w14:paraId="0BDB0846" w14:textId="423B08DE" w:rsidR="00111998" w:rsidRDefault="00111998" w:rsidP="00111998">
      <w:pPr>
        <w:pStyle w:val="ListParagraph"/>
        <w:numPr>
          <w:ilvl w:val="1"/>
          <w:numId w:val="10"/>
        </w:numPr>
        <w:jc w:val="both"/>
        <w:rPr>
          <w:b/>
        </w:rPr>
      </w:pPr>
      <w:r>
        <w:rPr>
          <w:b/>
        </w:rPr>
        <w:t>Creating</w:t>
      </w:r>
      <w:bookmarkStart w:id="0" w:name="_GoBack"/>
      <w:bookmarkEnd w:id="0"/>
      <w:r>
        <w:rPr>
          <w:b/>
        </w:rPr>
        <w:t xml:space="preserve"> SQL query in the data mart.</w:t>
      </w:r>
    </w:p>
    <w:p w14:paraId="318D45B9" w14:textId="77777777" w:rsidR="009420C6" w:rsidRPr="00C42B65" w:rsidRDefault="009420C6" w:rsidP="006C6272">
      <w:pPr>
        <w:pStyle w:val="ListParagraph"/>
        <w:numPr>
          <w:ilvl w:val="0"/>
          <w:numId w:val="10"/>
        </w:numPr>
        <w:jc w:val="both"/>
        <w:rPr>
          <w:b/>
        </w:rPr>
      </w:pPr>
      <w:r w:rsidRPr="00C42B65">
        <w:rPr>
          <w:b/>
        </w:rPr>
        <w:t>Use SQL Server Business Intelligence Development Studio to create a “reporting service” project by using your data warehouse as data source and then create a report corresponding to the previous question and extract the report in an excel file. You have also public an online version of your report in your local server http://localhost/ReportServer.</w:t>
      </w:r>
    </w:p>
    <w:p w14:paraId="13B8AB04" w14:textId="77777777" w:rsidR="003A1F3A" w:rsidRPr="009420C6" w:rsidRDefault="003A1F3A" w:rsidP="003A1F3A">
      <w:pPr>
        <w:pStyle w:val="Heading1"/>
        <w:numPr>
          <w:ilvl w:val="0"/>
          <w:numId w:val="0"/>
        </w:numPr>
        <w:ind w:left="432" w:hanging="432"/>
        <w:jc w:val="both"/>
        <w:rPr>
          <w:rFonts w:ascii="Trebuchet MS" w:hAnsi="Trebuchet MS"/>
          <w:b w:val="0"/>
          <w:sz w:val="20"/>
          <w:szCs w:val="20"/>
          <w:lang w:val="en-US"/>
        </w:rPr>
      </w:pPr>
    </w:p>
    <w:p w14:paraId="2E858601" w14:textId="77777777" w:rsidR="004D637D" w:rsidRPr="009420C6" w:rsidRDefault="004D637D"/>
    <w:sectPr w:rsidR="004D637D" w:rsidRPr="0094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384C"/>
    <w:multiLevelType w:val="hybridMultilevel"/>
    <w:tmpl w:val="F35CB73A"/>
    <w:lvl w:ilvl="0" w:tplc="43B4D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84CE4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241077"/>
    <w:multiLevelType w:val="multilevel"/>
    <w:tmpl w:val="CE5E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F0D85"/>
    <w:multiLevelType w:val="hybridMultilevel"/>
    <w:tmpl w:val="D0F8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7395D"/>
    <w:multiLevelType w:val="hybridMultilevel"/>
    <w:tmpl w:val="EFBA78DA"/>
    <w:lvl w:ilvl="0" w:tplc="FE12A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B3691"/>
    <w:multiLevelType w:val="hybridMultilevel"/>
    <w:tmpl w:val="1FC63E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96807"/>
    <w:multiLevelType w:val="hybridMultilevel"/>
    <w:tmpl w:val="A18E50E2"/>
    <w:lvl w:ilvl="0" w:tplc="E22AE2C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33307"/>
    <w:multiLevelType w:val="hybridMultilevel"/>
    <w:tmpl w:val="760AFE18"/>
    <w:lvl w:ilvl="0" w:tplc="D9620DA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CB3835"/>
    <w:multiLevelType w:val="multilevel"/>
    <w:tmpl w:val="2FECF65C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28397E"/>
    <w:multiLevelType w:val="hybridMultilevel"/>
    <w:tmpl w:val="F35CB73A"/>
    <w:lvl w:ilvl="0" w:tplc="43B4D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C0EB9"/>
    <w:multiLevelType w:val="hybridMultilevel"/>
    <w:tmpl w:val="9D0C76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86194"/>
    <w:multiLevelType w:val="hybridMultilevel"/>
    <w:tmpl w:val="779E7E66"/>
    <w:lvl w:ilvl="0" w:tplc="99D2A0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9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23C"/>
    <w:rsid w:val="00074E3B"/>
    <w:rsid w:val="000B51CD"/>
    <w:rsid w:val="000D3591"/>
    <w:rsid w:val="00111998"/>
    <w:rsid w:val="00192790"/>
    <w:rsid w:val="0027515B"/>
    <w:rsid w:val="002B14F8"/>
    <w:rsid w:val="002C7E23"/>
    <w:rsid w:val="00301535"/>
    <w:rsid w:val="00311456"/>
    <w:rsid w:val="00326A9C"/>
    <w:rsid w:val="00334140"/>
    <w:rsid w:val="00354EAA"/>
    <w:rsid w:val="003744F4"/>
    <w:rsid w:val="00392943"/>
    <w:rsid w:val="003A1F3A"/>
    <w:rsid w:val="003B45EE"/>
    <w:rsid w:val="003E2796"/>
    <w:rsid w:val="003E2AB5"/>
    <w:rsid w:val="003F34BD"/>
    <w:rsid w:val="00482C58"/>
    <w:rsid w:val="004A6CF8"/>
    <w:rsid w:val="004D637D"/>
    <w:rsid w:val="0051690B"/>
    <w:rsid w:val="00567B25"/>
    <w:rsid w:val="005B53FE"/>
    <w:rsid w:val="00604E0D"/>
    <w:rsid w:val="00606C11"/>
    <w:rsid w:val="0064343E"/>
    <w:rsid w:val="0068044E"/>
    <w:rsid w:val="00681B1B"/>
    <w:rsid w:val="006C623C"/>
    <w:rsid w:val="006D033E"/>
    <w:rsid w:val="007807EC"/>
    <w:rsid w:val="007B6BCB"/>
    <w:rsid w:val="008050A2"/>
    <w:rsid w:val="00846143"/>
    <w:rsid w:val="00854FAF"/>
    <w:rsid w:val="00886E87"/>
    <w:rsid w:val="008A0E77"/>
    <w:rsid w:val="008F49D0"/>
    <w:rsid w:val="009179F8"/>
    <w:rsid w:val="0092594A"/>
    <w:rsid w:val="009420C6"/>
    <w:rsid w:val="00942F86"/>
    <w:rsid w:val="00974F4A"/>
    <w:rsid w:val="009777DB"/>
    <w:rsid w:val="00986EFA"/>
    <w:rsid w:val="009D7B05"/>
    <w:rsid w:val="009F6E33"/>
    <w:rsid w:val="00A05B2E"/>
    <w:rsid w:val="00A167C5"/>
    <w:rsid w:val="00A342AB"/>
    <w:rsid w:val="00A966E7"/>
    <w:rsid w:val="00AA618D"/>
    <w:rsid w:val="00AD7571"/>
    <w:rsid w:val="00AE6600"/>
    <w:rsid w:val="00B2643F"/>
    <w:rsid w:val="00B4022E"/>
    <w:rsid w:val="00BE4EBC"/>
    <w:rsid w:val="00BF6562"/>
    <w:rsid w:val="00C42B65"/>
    <w:rsid w:val="00C50AA5"/>
    <w:rsid w:val="00C55D77"/>
    <w:rsid w:val="00C565CA"/>
    <w:rsid w:val="00C92427"/>
    <w:rsid w:val="00CA7515"/>
    <w:rsid w:val="00CE783F"/>
    <w:rsid w:val="00D75CC7"/>
    <w:rsid w:val="00D94CE7"/>
    <w:rsid w:val="00DF5630"/>
    <w:rsid w:val="00E4092D"/>
    <w:rsid w:val="00E542D5"/>
    <w:rsid w:val="00ED1CF4"/>
    <w:rsid w:val="00EE16AD"/>
    <w:rsid w:val="00EF10F9"/>
    <w:rsid w:val="00F12519"/>
    <w:rsid w:val="00F17930"/>
    <w:rsid w:val="00F5061A"/>
    <w:rsid w:val="00F61A6D"/>
    <w:rsid w:val="00F70D8B"/>
    <w:rsid w:val="00F87EFA"/>
    <w:rsid w:val="00FC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67283E"/>
  <w15:chartTrackingRefBased/>
  <w15:docId w15:val="{A08A8F4F-065F-49B9-A1EA-855DF5EA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23C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3A1F3A"/>
    <w:pPr>
      <w:keepNext/>
      <w:numPr>
        <w:numId w:val="5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6"/>
      <w:sz w:val="28"/>
      <w:szCs w:val="28"/>
      <w:lang w:val="fr-FR" w:eastAsia="fr-FR"/>
    </w:rPr>
  </w:style>
  <w:style w:type="paragraph" w:styleId="Heading2">
    <w:name w:val="heading 2"/>
    <w:basedOn w:val="Normal"/>
    <w:link w:val="Heading2Char"/>
    <w:uiPriority w:val="9"/>
    <w:qFormat/>
    <w:rsid w:val="003A1F3A"/>
    <w:pPr>
      <w:keepNext/>
      <w:numPr>
        <w:ilvl w:val="1"/>
        <w:numId w:val="5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fr-FR" w:eastAsia="fr-FR"/>
    </w:rPr>
  </w:style>
  <w:style w:type="paragraph" w:styleId="Heading3">
    <w:name w:val="heading 3"/>
    <w:basedOn w:val="Normal"/>
    <w:next w:val="Normal"/>
    <w:link w:val="Heading3Char"/>
    <w:rsid w:val="003A1F3A"/>
    <w:pPr>
      <w:keepNext/>
      <w:keepLines/>
      <w:numPr>
        <w:ilvl w:val="2"/>
        <w:numId w:val="5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fr-FR" w:eastAsia="fr-FR"/>
    </w:rPr>
  </w:style>
  <w:style w:type="paragraph" w:styleId="Heading4">
    <w:name w:val="heading 4"/>
    <w:basedOn w:val="Normal"/>
    <w:next w:val="Normal"/>
    <w:link w:val="Heading4Char"/>
    <w:rsid w:val="003A1F3A"/>
    <w:pPr>
      <w:keepNext/>
      <w:keepLines/>
      <w:numPr>
        <w:ilvl w:val="3"/>
        <w:numId w:val="5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fr-FR" w:eastAsia="fr-FR"/>
    </w:rPr>
  </w:style>
  <w:style w:type="paragraph" w:styleId="Heading5">
    <w:name w:val="heading 5"/>
    <w:basedOn w:val="Normal"/>
    <w:next w:val="Normal"/>
    <w:link w:val="Heading5Char"/>
    <w:rsid w:val="003A1F3A"/>
    <w:pPr>
      <w:keepNext/>
      <w:keepLines/>
      <w:numPr>
        <w:ilvl w:val="4"/>
        <w:numId w:val="5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 w:eastAsia="fr-FR"/>
    </w:rPr>
  </w:style>
  <w:style w:type="paragraph" w:styleId="Heading6">
    <w:name w:val="heading 6"/>
    <w:basedOn w:val="Normal"/>
    <w:next w:val="Normal"/>
    <w:link w:val="Heading6Char"/>
    <w:rsid w:val="003A1F3A"/>
    <w:pPr>
      <w:keepNext/>
      <w:keepLines/>
      <w:numPr>
        <w:ilvl w:val="5"/>
        <w:numId w:val="5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fr-FR" w:eastAsia="fr-FR"/>
    </w:rPr>
  </w:style>
  <w:style w:type="paragraph" w:styleId="Heading7">
    <w:name w:val="heading 7"/>
    <w:basedOn w:val="Normal"/>
    <w:next w:val="Normal"/>
    <w:link w:val="Heading7Char"/>
    <w:rsid w:val="003A1F3A"/>
    <w:pPr>
      <w:keepNext/>
      <w:keepLines/>
      <w:numPr>
        <w:ilvl w:val="6"/>
        <w:numId w:val="5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 w:eastAsia="fr-FR"/>
    </w:rPr>
  </w:style>
  <w:style w:type="paragraph" w:styleId="Heading8">
    <w:name w:val="heading 8"/>
    <w:basedOn w:val="Normal"/>
    <w:next w:val="Normal"/>
    <w:link w:val="Heading8Char"/>
    <w:rsid w:val="003A1F3A"/>
    <w:pPr>
      <w:keepNext/>
      <w:keepLines/>
      <w:numPr>
        <w:ilvl w:val="7"/>
        <w:numId w:val="5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paragraph" w:styleId="Heading9">
    <w:name w:val="heading 9"/>
    <w:basedOn w:val="Normal"/>
    <w:next w:val="Normal"/>
    <w:link w:val="Heading9Char"/>
    <w:rsid w:val="003A1F3A"/>
    <w:pPr>
      <w:keepNext/>
      <w:keepLines/>
      <w:numPr>
        <w:ilvl w:val="8"/>
        <w:numId w:val="5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2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51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3A1F3A"/>
    <w:rPr>
      <w:rFonts w:ascii="Arial" w:eastAsia="Times New Roman" w:hAnsi="Arial" w:cs="Arial"/>
      <w:b/>
      <w:bCs/>
      <w:kern w:val="36"/>
      <w:sz w:val="28"/>
      <w:szCs w:val="2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3A1F3A"/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3A1F3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rsid w:val="003A1F3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fr-FR"/>
    </w:rPr>
  </w:style>
  <w:style w:type="character" w:customStyle="1" w:styleId="Heading5Char">
    <w:name w:val="Heading 5 Char"/>
    <w:basedOn w:val="DefaultParagraphFont"/>
    <w:link w:val="Heading5"/>
    <w:rsid w:val="003A1F3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FR"/>
    </w:rPr>
  </w:style>
  <w:style w:type="character" w:customStyle="1" w:styleId="Heading6Char">
    <w:name w:val="Heading 6 Char"/>
    <w:basedOn w:val="DefaultParagraphFont"/>
    <w:link w:val="Heading6"/>
    <w:rsid w:val="003A1F3A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fr-FR"/>
    </w:rPr>
  </w:style>
  <w:style w:type="character" w:customStyle="1" w:styleId="Heading7Char">
    <w:name w:val="Heading 7 Char"/>
    <w:basedOn w:val="DefaultParagraphFont"/>
    <w:link w:val="Heading7"/>
    <w:rsid w:val="003A1F3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3A1F3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3A1F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paragraph" w:styleId="Footer">
    <w:name w:val="footer"/>
    <w:basedOn w:val="Normal"/>
    <w:link w:val="FooterChar"/>
    <w:rsid w:val="00D75CC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FooterChar">
    <w:name w:val="Footer Char"/>
    <w:basedOn w:val="DefaultParagraphFont"/>
    <w:link w:val="Footer"/>
    <w:rsid w:val="00D75CC7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phuonglh</dc:creator>
  <cp:keywords/>
  <dc:description/>
  <cp:lastModifiedBy>Hien Phuong Lai</cp:lastModifiedBy>
  <cp:revision>85</cp:revision>
  <dcterms:created xsi:type="dcterms:W3CDTF">2018-05-31T01:21:00Z</dcterms:created>
  <dcterms:modified xsi:type="dcterms:W3CDTF">2020-02-19T23:23:00Z</dcterms:modified>
</cp:coreProperties>
</file>