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4093" w14:textId="11DF058F" w:rsidR="002B2740" w:rsidRDefault="00A06171" w:rsidP="00A06171">
      <w:pPr>
        <w:tabs>
          <w:tab w:val="left" w:pos="804"/>
          <w:tab w:val="right" w:pos="9989"/>
        </w:tabs>
        <w:spacing w:after="636" w:line="265" w:lineRule="auto"/>
        <w:ind w:right="-15"/>
      </w:pPr>
      <w:r>
        <w:tab/>
      </w:r>
      <w:r>
        <w:tab/>
      </w:r>
      <w:r>
        <w:tab/>
        <w:t xml:space="preserve">DAW2. Despliegue de Aplicaciones Web </w:t>
      </w:r>
    </w:p>
    <w:p w14:paraId="54CF007F" w14:textId="77777777" w:rsidR="002B2740" w:rsidRDefault="00000000">
      <w:pPr>
        <w:pStyle w:val="Ttulo1"/>
      </w:pPr>
      <w:bookmarkStart w:id="0" w:name="_Toc181877222"/>
      <w:r>
        <w:t>PRÁCTICA 2.2</w:t>
      </w:r>
      <w:bookmarkEnd w:id="0"/>
      <w:r>
        <w:t xml:space="preserve"> </w:t>
      </w:r>
    </w:p>
    <w:p w14:paraId="2452F1B6" w14:textId="77777777" w:rsidR="002B2740" w:rsidRDefault="00000000">
      <w:pPr>
        <w:spacing w:after="0" w:line="259" w:lineRule="auto"/>
        <w:ind w:left="0" w:firstLine="0"/>
        <w:jc w:val="center"/>
      </w:pPr>
      <w:r>
        <w:rPr>
          <w:b/>
          <w:color w:val="8D1D75"/>
          <w:sz w:val="36"/>
        </w:rPr>
        <w:t xml:space="preserve">CONFIGURACIÓN DE HOSTS VIRTUALES EN NGINX </w:t>
      </w:r>
    </w:p>
    <w:p w14:paraId="1D0FAA56" w14:textId="77777777" w:rsidR="002B2740" w:rsidRDefault="00000000">
      <w:pPr>
        <w:spacing w:after="0" w:line="259" w:lineRule="auto"/>
        <w:ind w:left="0" w:firstLine="0"/>
        <w:rPr>
          <w:b/>
          <w:color w:val="8D1D75"/>
          <w:sz w:val="36"/>
        </w:rPr>
      </w:pPr>
      <w:r>
        <w:rPr>
          <w:b/>
          <w:color w:val="8D1D75"/>
          <w:sz w:val="36"/>
        </w:rPr>
        <w:t xml:space="preserve"> </w:t>
      </w:r>
    </w:p>
    <w:p w14:paraId="1584987B" w14:textId="77777777" w:rsidR="00644931" w:rsidRDefault="00644931">
      <w:pPr>
        <w:spacing w:after="0" w:line="259" w:lineRule="auto"/>
        <w:ind w:left="0" w:firstLine="0"/>
        <w:rPr>
          <w:b/>
          <w:color w:val="8D1D75"/>
          <w:sz w:val="36"/>
        </w:rPr>
      </w:pPr>
    </w:p>
    <w:p w14:paraId="4881E8E2" w14:textId="77777777" w:rsidR="00644931" w:rsidRDefault="00644931">
      <w:pPr>
        <w:spacing w:after="0" w:line="259" w:lineRule="auto"/>
        <w:ind w:left="0" w:firstLine="0"/>
        <w:rPr>
          <w:b/>
          <w:color w:val="8D1D75"/>
          <w:sz w:val="36"/>
        </w:rPr>
      </w:pPr>
    </w:p>
    <w:sdt>
      <w:sdtPr>
        <w:rPr>
          <w:rFonts w:ascii="Calibri" w:eastAsia="Calibri" w:hAnsi="Calibri" w:cs="Calibri"/>
          <w:color w:val="000000"/>
          <w:kern w:val="2"/>
          <w:sz w:val="24"/>
          <w:szCs w:val="24"/>
          <w14:ligatures w14:val="standardContextual"/>
        </w:rPr>
        <w:id w:val="1134759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1A320" w14:textId="68AFF5DF" w:rsidR="00644931" w:rsidRDefault="00644931">
          <w:pPr>
            <w:pStyle w:val="TtuloTDC"/>
          </w:pPr>
          <w:r>
            <w:t>Contenido</w:t>
          </w:r>
        </w:p>
        <w:p w14:paraId="0B1604DC" w14:textId="61DC947C" w:rsidR="00897B14" w:rsidRDefault="00644931">
          <w:pPr>
            <w:pStyle w:val="TDC1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77222" w:history="1">
            <w:r w:rsidR="00897B14" w:rsidRPr="007F6280">
              <w:rPr>
                <w:rStyle w:val="Hipervnculo"/>
                <w:noProof/>
              </w:rPr>
              <w:t>PRÁCTICA 2.2</w:t>
            </w:r>
            <w:r w:rsidR="00897B14">
              <w:rPr>
                <w:noProof/>
                <w:webHidden/>
              </w:rPr>
              <w:tab/>
            </w:r>
            <w:r w:rsidR="00897B14">
              <w:rPr>
                <w:noProof/>
                <w:webHidden/>
              </w:rPr>
              <w:fldChar w:fldCharType="begin"/>
            </w:r>
            <w:r w:rsidR="00897B14">
              <w:rPr>
                <w:noProof/>
                <w:webHidden/>
              </w:rPr>
              <w:instrText xml:space="preserve"> PAGEREF _Toc181877222 \h </w:instrText>
            </w:r>
            <w:r w:rsidR="00897B14">
              <w:rPr>
                <w:noProof/>
                <w:webHidden/>
              </w:rPr>
            </w:r>
            <w:r w:rsidR="00897B14"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1</w:t>
            </w:r>
            <w:r w:rsidR="00897B14">
              <w:rPr>
                <w:noProof/>
                <w:webHidden/>
              </w:rPr>
              <w:fldChar w:fldCharType="end"/>
            </w:r>
          </w:hyperlink>
        </w:p>
        <w:p w14:paraId="66C51BE0" w14:textId="49078184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3" w:history="1">
            <w:r w:rsidRPr="007F628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43CE" w14:textId="710F60C2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4" w:history="1">
            <w:r w:rsidRPr="007F6280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1119" w14:textId="727343FB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5" w:history="1">
            <w:r w:rsidRPr="007F6280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CF0F" w14:textId="6D3FBFB3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6" w:history="1">
            <w:r w:rsidRPr="007F6280">
              <w:rPr>
                <w:rStyle w:val="Hipervnculo"/>
                <w:noProof/>
              </w:rPr>
              <w:t>1. Configuración hosts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70A1" w14:textId="3637D1EA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7" w:history="1">
            <w:r w:rsidRPr="007F6280">
              <w:rPr>
                <w:rStyle w:val="Hipervnculo"/>
                <w:noProof/>
              </w:rPr>
              <w:t>Modificación 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A5D5" w14:textId="4BD3AFA3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8" w:history="1">
            <w:r w:rsidRPr="007F6280">
              <w:rPr>
                <w:rStyle w:val="Hipervnculo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B1F2" w14:textId="62A4FB98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29" w:history="1">
            <w:r w:rsidRPr="007F6280">
              <w:rPr>
                <w:rStyle w:val="Hipervnculo"/>
                <w:noProof/>
              </w:rPr>
              <w:t>2. En cada host virtual, introducir una página web diferente, en la que se distinga claramente cuál de los hosts se está visualizando.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7B63" w14:textId="46DE3FB3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0" w:history="1">
            <w:r w:rsidRPr="007F6280">
              <w:rPr>
                <w:rStyle w:val="Hipervnculo"/>
                <w:noProof/>
              </w:rPr>
              <w:t>Index www.windowseros.es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6314" w14:textId="150855FF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1" w:history="1">
            <w:r w:rsidRPr="007F6280">
              <w:rPr>
                <w:rStyle w:val="Hipervnculo"/>
                <w:noProof/>
              </w:rPr>
              <w:t>Index www.vehiculoelectrico.org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AF22" w14:textId="238EC711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2" w:history="1">
            <w:r w:rsidRPr="007F6280">
              <w:rPr>
                <w:rStyle w:val="Hipervnculo"/>
                <w:noProof/>
              </w:rPr>
              <w:t>Index web.inmobiliaria.com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A661" w14:textId="03B25071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3" w:history="1">
            <w:r w:rsidRPr="007F6280">
              <w:rPr>
                <w:rStyle w:val="Hipervnculo"/>
                <w:noProof/>
              </w:rPr>
              <w:t>3. En el cliente, modificar el archivo de hosts en el cliente para sustituir la búsqueda DNS.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E156" w14:textId="180FEA90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4" w:history="1">
            <w:r w:rsidRPr="007F6280">
              <w:rPr>
                <w:rStyle w:val="Hipervnculo"/>
                <w:noProof/>
              </w:rPr>
              <w:t>4.Comprobar el acceso desde 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4ABB" w14:textId="46C8A34C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5" w:history="1">
            <w:r w:rsidRPr="007F6280">
              <w:rPr>
                <w:rStyle w:val="Hipervnculo"/>
                <w:noProof/>
              </w:rPr>
              <w:t>Comprobación www.windowseros.es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9B08" w14:textId="5CDEF130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6" w:history="1">
            <w:r w:rsidRPr="007F6280">
              <w:rPr>
                <w:rStyle w:val="Hipervnculo"/>
                <w:noProof/>
              </w:rPr>
              <w:t>Comprobación web.inmobiliaria.com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7D77" w14:textId="416BFA41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7" w:history="1">
            <w:r w:rsidRPr="007F6280">
              <w:rPr>
                <w:rStyle w:val="Hipervnculo"/>
                <w:noProof/>
              </w:rPr>
              <w:t>Comprobación www.vehiculoelectrico.org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05F0" w14:textId="64F17D06" w:rsidR="00897B14" w:rsidRDefault="00897B14">
          <w:pPr>
            <w:pStyle w:val="TDC3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8" w:history="1">
            <w:r w:rsidRPr="007F6280">
              <w:rPr>
                <w:rStyle w:val="Hipervnculo"/>
                <w:noProof/>
              </w:rPr>
              <w:t>Según la rúbrica (8080)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9B83" w14:textId="47D23217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39" w:history="1">
            <w:r w:rsidRPr="007F6280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A377" w14:textId="3E299798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40" w:history="1">
            <w:r w:rsidRPr="007F6280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F2E3" w14:textId="6A3A7D73" w:rsidR="00897B14" w:rsidRDefault="00897B14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877241" w:history="1">
            <w:r w:rsidRPr="007F6280">
              <w:rPr>
                <w:rStyle w:val="Hipervnculo"/>
                <w:noProof/>
              </w:rPr>
              <w:t>RÚBRICA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D45F" w14:textId="0D4D9C19" w:rsidR="00644931" w:rsidRDefault="00644931">
          <w:r>
            <w:rPr>
              <w:b/>
              <w:bCs/>
            </w:rPr>
            <w:fldChar w:fldCharType="end"/>
          </w:r>
        </w:p>
      </w:sdtContent>
    </w:sdt>
    <w:p w14:paraId="56B4C814" w14:textId="77777777" w:rsidR="00644931" w:rsidRDefault="00644931">
      <w:pPr>
        <w:spacing w:after="0" w:line="259" w:lineRule="auto"/>
        <w:ind w:left="0" w:firstLine="0"/>
        <w:rPr>
          <w:b/>
          <w:color w:val="8D1D75"/>
          <w:sz w:val="36"/>
        </w:rPr>
      </w:pPr>
    </w:p>
    <w:p w14:paraId="0E73910B" w14:textId="77777777" w:rsidR="00644931" w:rsidRDefault="00644931">
      <w:pPr>
        <w:spacing w:after="0" w:line="259" w:lineRule="auto"/>
        <w:ind w:left="0" w:firstLine="0"/>
        <w:rPr>
          <w:b/>
          <w:color w:val="8D1D75"/>
          <w:sz w:val="36"/>
        </w:rPr>
      </w:pPr>
    </w:p>
    <w:p w14:paraId="6B2F97CC" w14:textId="77777777" w:rsidR="00644931" w:rsidRDefault="00644931">
      <w:pPr>
        <w:spacing w:after="0" w:line="259" w:lineRule="auto"/>
        <w:ind w:left="0" w:firstLine="0"/>
      </w:pPr>
    </w:p>
    <w:p w14:paraId="7D066933" w14:textId="77777777" w:rsidR="002B2740" w:rsidRDefault="00000000">
      <w:pPr>
        <w:spacing w:after="0" w:line="259" w:lineRule="auto"/>
        <w:ind w:left="-5"/>
      </w:pPr>
      <w:r>
        <w:rPr>
          <w:b/>
        </w:rPr>
        <w:t>FECHA DE INICIO:</w:t>
      </w:r>
      <w:r>
        <w:t xml:space="preserve"> 7/11/2024 </w:t>
      </w:r>
    </w:p>
    <w:p w14:paraId="79FEC010" w14:textId="77777777" w:rsidR="002B2740" w:rsidRDefault="00000000">
      <w:pPr>
        <w:spacing w:after="0" w:line="259" w:lineRule="auto"/>
        <w:ind w:left="-5"/>
      </w:pPr>
      <w:r>
        <w:rPr>
          <w:b/>
        </w:rPr>
        <w:t>FECHA DE FINALIZACIÓN ESPERADA:</w:t>
      </w:r>
      <w:r>
        <w:t xml:space="preserve"> 12/11/2024 </w:t>
      </w:r>
    </w:p>
    <w:p w14:paraId="3D1B0D70" w14:textId="77777777" w:rsidR="002B2740" w:rsidRDefault="00000000">
      <w:pPr>
        <w:spacing w:after="0" w:line="259" w:lineRule="auto"/>
        <w:ind w:left="0" w:firstLine="0"/>
      </w:pPr>
      <w:r>
        <w:t xml:space="preserve"> </w:t>
      </w:r>
    </w:p>
    <w:p w14:paraId="51DF639E" w14:textId="77777777" w:rsidR="002B2740" w:rsidRDefault="00000000">
      <w:pPr>
        <w:spacing w:after="269"/>
      </w:pPr>
      <w:r>
        <w:rPr>
          <w:b/>
        </w:rPr>
        <w:t>RA ASOCIADO:</w:t>
      </w:r>
      <w:r>
        <w:t xml:space="preserve"> RA2. Gestiona servidores web evaluando y aplicando criterios de configuración para el acceso seguro a los servidores </w:t>
      </w:r>
      <w:proofErr w:type="spellStart"/>
      <w:r>
        <w:rPr>
          <w:b/>
        </w:rPr>
        <w:t>CEs</w:t>
      </w:r>
      <w:proofErr w:type="spellEnd"/>
      <w:r>
        <w:rPr>
          <w:b/>
        </w:rPr>
        <w:t xml:space="preserve"> ASOCIADOS:</w:t>
      </w:r>
      <w:r>
        <w:t xml:space="preserve"> c (50%</w:t>
      </w:r>
      <w:proofErr w:type="gramStart"/>
      <w:r>
        <w:t>),  h</w:t>
      </w:r>
      <w:proofErr w:type="gramEnd"/>
      <w:r>
        <w:t xml:space="preserve"> (%) </w:t>
      </w:r>
    </w:p>
    <w:p w14:paraId="01FD8DC0" w14:textId="77777777" w:rsidR="002B2740" w:rsidRDefault="00000000">
      <w:pPr>
        <w:pStyle w:val="Ttulo2"/>
        <w:ind w:left="-5"/>
      </w:pPr>
      <w:bookmarkStart w:id="1" w:name="_Toc181877223"/>
      <w:r>
        <w:t>OBJETIVOS</w:t>
      </w:r>
      <w:bookmarkEnd w:id="1"/>
      <w:r>
        <w:t xml:space="preserve"> </w:t>
      </w:r>
    </w:p>
    <w:p w14:paraId="7733C10F" w14:textId="77777777" w:rsidR="002B2740" w:rsidRDefault="00000000">
      <w:pPr>
        <w:numPr>
          <w:ilvl w:val="0"/>
          <w:numId w:val="1"/>
        </w:numPr>
        <w:ind w:hanging="360"/>
      </w:pPr>
      <w:r>
        <w:t xml:space="preserve">Aprender a crear y configurar sitios virtuales en NGINX. </w:t>
      </w:r>
    </w:p>
    <w:p w14:paraId="17825324" w14:textId="77777777" w:rsidR="002B2740" w:rsidRDefault="00000000">
      <w:pPr>
        <w:numPr>
          <w:ilvl w:val="0"/>
          <w:numId w:val="1"/>
        </w:numPr>
        <w:spacing w:after="268"/>
        <w:ind w:hanging="360"/>
      </w:pPr>
      <w:r>
        <w:t xml:space="preserve">Habituarse a la descripción del proceso. </w:t>
      </w:r>
    </w:p>
    <w:p w14:paraId="7DBC4BD7" w14:textId="77777777" w:rsidR="002B2740" w:rsidRDefault="00000000">
      <w:pPr>
        <w:pStyle w:val="Ttulo2"/>
        <w:ind w:left="-5"/>
      </w:pPr>
      <w:bookmarkStart w:id="2" w:name="_Toc181877224"/>
      <w:r>
        <w:t>ENUNCIADO</w:t>
      </w:r>
      <w:bookmarkEnd w:id="2"/>
      <w:r>
        <w:t xml:space="preserve"> </w:t>
      </w:r>
    </w:p>
    <w:p w14:paraId="3BB6670D" w14:textId="77777777" w:rsidR="002B2740" w:rsidRDefault="00000000">
      <w:r>
        <w:t xml:space="preserve">En esta tarea vas a configurar tres hosts virtuales. </w:t>
      </w:r>
    </w:p>
    <w:p w14:paraId="5F9C1F95" w14:textId="77777777" w:rsidR="002B2740" w:rsidRDefault="00000000">
      <w:pPr>
        <w:spacing w:after="13" w:line="259" w:lineRule="auto"/>
        <w:ind w:left="0" w:firstLine="0"/>
      </w:pPr>
      <w:r>
        <w:t xml:space="preserve"> </w:t>
      </w:r>
    </w:p>
    <w:p w14:paraId="03748A5F" w14:textId="77777777" w:rsidR="002B2740" w:rsidRDefault="002B2740">
      <w:pPr>
        <w:numPr>
          <w:ilvl w:val="0"/>
          <w:numId w:val="2"/>
        </w:numPr>
        <w:spacing w:after="0" w:line="259" w:lineRule="auto"/>
        <w:ind w:hanging="360"/>
      </w:pPr>
      <w:hyperlink r:id="rId8">
        <w:r>
          <w:rPr>
            <w:color w:val="467886"/>
            <w:u w:val="single" w:color="467886"/>
          </w:rPr>
          <w:t>www.windowseros.es</w:t>
        </w:r>
      </w:hyperlink>
      <w:hyperlink r:id="rId9">
        <w:r>
          <w:t xml:space="preserve"> </w:t>
        </w:r>
      </w:hyperlink>
      <w:r w:rsidR="00000000">
        <w:t xml:space="preserve">(puerto 80) </w:t>
      </w:r>
    </w:p>
    <w:p w14:paraId="28ED1FED" w14:textId="77777777" w:rsidR="002B2740" w:rsidRDefault="00000000">
      <w:pPr>
        <w:numPr>
          <w:ilvl w:val="0"/>
          <w:numId w:val="2"/>
        </w:numPr>
        <w:ind w:hanging="360"/>
      </w:pPr>
      <w:r>
        <w:t xml:space="preserve">web.inmobiliaria.com (puerto 8080) </w:t>
      </w:r>
    </w:p>
    <w:p w14:paraId="2BEE9087" w14:textId="77777777" w:rsidR="002B2740" w:rsidRDefault="002B2740">
      <w:pPr>
        <w:numPr>
          <w:ilvl w:val="0"/>
          <w:numId w:val="2"/>
        </w:numPr>
        <w:spacing w:after="0" w:line="259" w:lineRule="auto"/>
        <w:ind w:hanging="360"/>
      </w:pPr>
      <w:hyperlink r:id="rId10">
        <w:r>
          <w:rPr>
            <w:color w:val="467886"/>
            <w:u w:val="single" w:color="467886"/>
          </w:rPr>
          <w:t>www.vehiculoelectrico.org</w:t>
        </w:r>
      </w:hyperlink>
      <w:hyperlink r:id="rId11">
        <w:r>
          <w:t xml:space="preserve"> </w:t>
        </w:r>
      </w:hyperlink>
      <w:r w:rsidR="00000000">
        <w:t xml:space="preserve">(puerto 80) </w:t>
      </w:r>
    </w:p>
    <w:p w14:paraId="7A2B652E" w14:textId="77777777" w:rsidR="002B2740" w:rsidRDefault="00000000">
      <w:pPr>
        <w:spacing w:after="264"/>
      </w:pPr>
      <w:r>
        <w:t xml:space="preserve">Esta práctica se realizará en la máquina con NGINX instalado en Windows Server. </w:t>
      </w:r>
    </w:p>
    <w:p w14:paraId="6DD58341" w14:textId="77777777" w:rsidR="002B2740" w:rsidRDefault="00000000">
      <w:pPr>
        <w:pStyle w:val="Ttulo2"/>
        <w:spacing w:after="91"/>
        <w:ind w:left="-5"/>
      </w:pPr>
      <w:bookmarkStart w:id="3" w:name="_Toc181877225"/>
      <w:r>
        <w:t>PROCEDIMIENTO</w:t>
      </w:r>
      <w:bookmarkEnd w:id="3"/>
      <w:r>
        <w:t xml:space="preserve"> </w:t>
      </w:r>
    </w:p>
    <w:p w14:paraId="3F3C07BA" w14:textId="77777777" w:rsidR="00644931" w:rsidRDefault="00644931" w:rsidP="00644931"/>
    <w:p w14:paraId="36CC693F" w14:textId="6DB3B808" w:rsidR="00644931" w:rsidRDefault="00644931" w:rsidP="00644931">
      <w:pPr>
        <w:pStyle w:val="Ttulo2"/>
      </w:pPr>
      <w:bookmarkStart w:id="4" w:name="_Toc181877226"/>
      <w:r>
        <w:t>1. Configuración hosts Virtuales</w:t>
      </w:r>
      <w:bookmarkEnd w:id="4"/>
    </w:p>
    <w:p w14:paraId="189B32A0" w14:textId="74C80490" w:rsidR="00644931" w:rsidRDefault="00644931" w:rsidP="00644931">
      <w:pPr>
        <w:ind w:left="0" w:firstLine="0"/>
      </w:pPr>
    </w:p>
    <w:p w14:paraId="708DA2F0" w14:textId="0CCFB00D" w:rsidR="00644931" w:rsidRDefault="00644931" w:rsidP="00644931">
      <w:pPr>
        <w:ind w:left="0" w:firstLine="0"/>
      </w:pPr>
      <w:r>
        <w:t xml:space="preserve">Primero de todo vamos a crear las carpetas donde almacenaremos los índex de los hosts, en mi caso tengo la carpeta de </w:t>
      </w:r>
      <w:proofErr w:type="spellStart"/>
      <w:r>
        <w:t>nginx</w:t>
      </w:r>
      <w:proofErr w:type="spellEnd"/>
      <w:r>
        <w:t xml:space="preserve"> en Descargas (</w:t>
      </w:r>
      <w:r w:rsidRPr="00644931">
        <w:rPr>
          <w:color w:val="FF0000"/>
        </w:rPr>
        <w:t>no es el lugar idóneo</w:t>
      </w:r>
      <w:r w:rsidRPr="00644931">
        <w:rPr>
          <w:color w:val="auto"/>
        </w:rPr>
        <w:t>).</w:t>
      </w:r>
    </w:p>
    <w:p w14:paraId="0A72884A" w14:textId="77777777" w:rsidR="00644931" w:rsidRDefault="00644931" w:rsidP="00644931">
      <w:pPr>
        <w:ind w:left="0" w:firstLine="0"/>
      </w:pPr>
    </w:p>
    <w:p w14:paraId="64187C88" w14:textId="77777777" w:rsidR="00644931" w:rsidRDefault="00644931" w:rsidP="00644931">
      <w:pPr>
        <w:ind w:left="0" w:firstLine="0"/>
      </w:pPr>
    </w:p>
    <w:p w14:paraId="3B45F175" w14:textId="01743BCC" w:rsidR="00A06171" w:rsidRDefault="007B5EFE" w:rsidP="00A06171">
      <w:r w:rsidRPr="007B5EFE">
        <w:rPr>
          <w:noProof/>
        </w:rPr>
        <w:drawing>
          <wp:inline distT="0" distB="0" distL="0" distR="0" wp14:anchorId="6326A4EC" wp14:editId="21726212">
            <wp:extent cx="6333490" cy="882015"/>
            <wp:effectExtent l="0" t="0" r="0" b="0"/>
            <wp:docPr id="1997604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410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319" w14:textId="77777777" w:rsidR="007B5EFE" w:rsidRDefault="007B5EFE" w:rsidP="00A06171"/>
    <w:p w14:paraId="1DD1B795" w14:textId="77777777" w:rsidR="007B5EFE" w:rsidRDefault="007B5EFE" w:rsidP="00A06171"/>
    <w:p w14:paraId="38E32901" w14:textId="2E429110" w:rsidR="00644931" w:rsidRDefault="00644931" w:rsidP="00A06171">
      <w:r>
        <w:t>Después abre</w:t>
      </w:r>
      <w:r w:rsidRPr="00644931">
        <w:t xml:space="preserve"> </w:t>
      </w:r>
      <w:proofErr w:type="spellStart"/>
      <w:r w:rsidRPr="00644931">
        <w:t>nginx.conf</w:t>
      </w:r>
      <w:proofErr w:type="spellEnd"/>
      <w:r w:rsidRPr="00644931">
        <w:t xml:space="preserve"> ubicado en C:\Users\Administrador\Downloads\nginx-1.26.2\conf.</w:t>
      </w:r>
      <w:r>
        <w:t xml:space="preserve"> (</w:t>
      </w:r>
      <w:r w:rsidRPr="00644931">
        <w:rPr>
          <w:color w:val="FF0000"/>
        </w:rPr>
        <w:t>usa la ruta que utilices en tu equipo</w:t>
      </w:r>
      <w:r>
        <w:t>).</w:t>
      </w:r>
    </w:p>
    <w:p w14:paraId="599131E2" w14:textId="77777777" w:rsidR="00644931" w:rsidRDefault="00644931" w:rsidP="00A06171"/>
    <w:p w14:paraId="117AF195" w14:textId="10D40D5C" w:rsidR="00644931" w:rsidRDefault="00644931" w:rsidP="00A06171">
      <w:r w:rsidRPr="00644931">
        <w:t>Agrega o edita los bloques de servidores virtuales como se muestra a continuación:</w:t>
      </w:r>
    </w:p>
    <w:p w14:paraId="21CDF17F" w14:textId="77777777" w:rsidR="00644931" w:rsidRDefault="00644931" w:rsidP="00A06171"/>
    <w:p w14:paraId="724EF319" w14:textId="44166B2F" w:rsidR="007B5EFE" w:rsidRDefault="007B5EFE" w:rsidP="00A06171">
      <w:r w:rsidRPr="007B5EFE">
        <w:rPr>
          <w:noProof/>
        </w:rPr>
        <w:lastRenderedPageBreak/>
        <w:drawing>
          <wp:inline distT="0" distB="0" distL="0" distR="0" wp14:anchorId="2B1AD021" wp14:editId="3EAF449A">
            <wp:extent cx="3619814" cy="3200677"/>
            <wp:effectExtent l="0" t="0" r="0" b="0"/>
            <wp:docPr id="155492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0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F039" w14:textId="77777777" w:rsidR="007B5EFE" w:rsidRDefault="007B5EFE" w:rsidP="00A06171"/>
    <w:p w14:paraId="192BC664" w14:textId="3F7A9D37" w:rsidR="007B5EFE" w:rsidRDefault="00644931" w:rsidP="00A06171">
      <w:r>
        <w:t>Después revisaremos si esta todo bien configurado en el archivo .</w:t>
      </w:r>
      <w:proofErr w:type="spellStart"/>
      <w:proofErr w:type="gramStart"/>
      <w:r>
        <w:t>conf</w:t>
      </w:r>
      <w:proofErr w:type="spellEnd"/>
      <w:r w:rsidR="00CD3276">
        <w:t xml:space="preserve"> ,</w:t>
      </w:r>
      <w:proofErr w:type="gramEnd"/>
      <w:r w:rsidR="00CD3276">
        <w:t xml:space="preserve"> utilizando el comando </w:t>
      </w:r>
      <w:proofErr w:type="spellStart"/>
      <w:r w:rsidR="00CD3276" w:rsidRPr="00CD3276">
        <w:rPr>
          <w:b/>
          <w:bCs/>
          <w:color w:val="auto"/>
        </w:rPr>
        <w:t>nginx</w:t>
      </w:r>
      <w:proofErr w:type="spellEnd"/>
      <w:r w:rsidR="00CD3276" w:rsidRPr="00CD3276">
        <w:rPr>
          <w:b/>
          <w:bCs/>
          <w:color w:val="auto"/>
        </w:rPr>
        <w:t xml:space="preserve"> -t</w:t>
      </w:r>
      <w:r>
        <w:t>:</w:t>
      </w:r>
    </w:p>
    <w:p w14:paraId="36955201" w14:textId="77777777" w:rsidR="00644931" w:rsidRDefault="00644931" w:rsidP="00A06171"/>
    <w:p w14:paraId="05D4A57A" w14:textId="2D5394A3" w:rsidR="00CD3276" w:rsidRDefault="00CD3276" w:rsidP="00A06171"/>
    <w:p w14:paraId="222ACEDC" w14:textId="4CA6A78B" w:rsidR="00644931" w:rsidRDefault="00CD3276" w:rsidP="00A06171">
      <w:r w:rsidRPr="00CD3276">
        <w:rPr>
          <w:noProof/>
        </w:rPr>
        <w:drawing>
          <wp:inline distT="0" distB="0" distL="0" distR="0" wp14:anchorId="30765045" wp14:editId="431D38D8">
            <wp:extent cx="6333490" cy="857250"/>
            <wp:effectExtent l="0" t="0" r="0" b="0"/>
            <wp:docPr id="1915119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1914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FBA" w14:textId="77777777" w:rsidR="00CD3276" w:rsidRDefault="00CD3276" w:rsidP="00A06171"/>
    <w:p w14:paraId="5782747E" w14:textId="02B18486" w:rsidR="00CD3276" w:rsidRDefault="00CD3276" w:rsidP="00A06171">
      <w:r>
        <w:t xml:space="preserve">Después reiniciaríamos </w:t>
      </w:r>
      <w:proofErr w:type="spellStart"/>
      <w:r>
        <w:t>nginx</w:t>
      </w:r>
      <w:proofErr w:type="spellEnd"/>
      <w:r>
        <w:t xml:space="preserve"> con el comando </w:t>
      </w:r>
      <w:proofErr w:type="spellStart"/>
      <w:r w:rsidRPr="00CD3276">
        <w:rPr>
          <w:b/>
          <w:bCs/>
        </w:rPr>
        <w:t>nginx</w:t>
      </w:r>
      <w:proofErr w:type="spellEnd"/>
      <w:r w:rsidRPr="00CD3276">
        <w:rPr>
          <w:b/>
          <w:bCs/>
        </w:rPr>
        <w:t xml:space="preserve"> -s </w:t>
      </w:r>
      <w:proofErr w:type="spellStart"/>
      <w:r w:rsidRPr="00CD3276">
        <w:rPr>
          <w:b/>
          <w:bCs/>
        </w:rPr>
        <w:t>reload</w:t>
      </w:r>
      <w:proofErr w:type="spellEnd"/>
      <w:r>
        <w:t>:</w:t>
      </w:r>
    </w:p>
    <w:p w14:paraId="78F0B9B0" w14:textId="77777777" w:rsidR="00CD3276" w:rsidRDefault="00CD3276" w:rsidP="00A06171"/>
    <w:p w14:paraId="05AF1266" w14:textId="7EBCF904" w:rsidR="00CD3276" w:rsidRDefault="00CD3276" w:rsidP="00A06171">
      <w:r w:rsidRPr="00CD3276">
        <w:rPr>
          <w:noProof/>
        </w:rPr>
        <w:drawing>
          <wp:inline distT="0" distB="0" distL="0" distR="0" wp14:anchorId="32AA0969" wp14:editId="3A46024E">
            <wp:extent cx="4092295" cy="624894"/>
            <wp:effectExtent l="0" t="0" r="3810" b="3810"/>
            <wp:docPr id="21169535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5355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6A72" w14:textId="77777777" w:rsidR="00CD3276" w:rsidRDefault="00CD3276" w:rsidP="00A06171"/>
    <w:p w14:paraId="6A8214A6" w14:textId="4DDEF2A1" w:rsidR="00B16C03" w:rsidRDefault="00B16C03" w:rsidP="00B16C03">
      <w:pPr>
        <w:pStyle w:val="Ttulo3"/>
      </w:pPr>
      <w:bookmarkStart w:id="5" w:name="_Toc181877227"/>
      <w:r>
        <w:t>Modificación Rubrica</w:t>
      </w:r>
      <w:bookmarkEnd w:id="5"/>
    </w:p>
    <w:p w14:paraId="63A44951" w14:textId="77777777" w:rsidR="00B16C03" w:rsidRDefault="00B16C03" w:rsidP="00B16C03"/>
    <w:p w14:paraId="287B1B45" w14:textId="498CDD6F" w:rsidR="00B16C03" w:rsidRDefault="00B16C03" w:rsidP="00B16C03">
      <w:r w:rsidRPr="00B16C03">
        <w:rPr>
          <w:noProof/>
        </w:rPr>
        <w:drawing>
          <wp:inline distT="0" distB="0" distL="0" distR="0" wp14:anchorId="3C17C996" wp14:editId="679EC466">
            <wp:extent cx="6195597" cy="1348857"/>
            <wp:effectExtent l="0" t="0" r="0" b="3810"/>
            <wp:docPr id="16820591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591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CEC1" w14:textId="77777777" w:rsidR="00B16C03" w:rsidRDefault="00B16C03" w:rsidP="00B16C03"/>
    <w:p w14:paraId="77EF86B1" w14:textId="77777777" w:rsidR="00B16C03" w:rsidRDefault="00B16C03" w:rsidP="00B16C03"/>
    <w:p w14:paraId="50DCB081" w14:textId="77777777" w:rsidR="00B16C03" w:rsidRDefault="00B16C03" w:rsidP="00B16C03"/>
    <w:p w14:paraId="78F3C4C6" w14:textId="5297DAD3" w:rsidR="00B16C03" w:rsidRDefault="00B16C03" w:rsidP="00B16C03">
      <w:pPr>
        <w:pStyle w:val="Ttulo3"/>
      </w:pPr>
      <w:bookmarkStart w:id="6" w:name="_Toc181877228"/>
      <w:r>
        <w:t>README</w:t>
      </w:r>
      <w:bookmarkEnd w:id="6"/>
      <w:r>
        <w:t xml:space="preserve"> </w:t>
      </w:r>
    </w:p>
    <w:p w14:paraId="23E7FF24" w14:textId="77777777" w:rsidR="00B16C03" w:rsidRPr="00B16C03" w:rsidRDefault="00B16C03" w:rsidP="00B16C03"/>
    <w:p w14:paraId="1EF1B28A" w14:textId="4397483B" w:rsidR="00B16C03" w:rsidRPr="00B16C03" w:rsidRDefault="00B16C03" w:rsidP="00B16C03">
      <w:pPr>
        <w:rPr>
          <w:color w:val="FF0000"/>
        </w:rPr>
      </w:pPr>
      <w:r w:rsidRPr="00B16C03">
        <w:rPr>
          <w:color w:val="FF0000"/>
        </w:rPr>
        <w:t>En la práctica indicas que es el puerto 80, pero en la rubrica indicas que es el 8080, en esta ocasión como ya había finalizado la práctica te voy a implementar el 8080 y mostrártelo, en la anterior dijiste en clase el ultimo dominio que pusiste en la documentación que debía ser el 80 según la documentación al final en la rúbrica era 8080</w:t>
      </w:r>
      <w:r>
        <w:rPr>
          <w:color w:val="FF0000"/>
        </w:rPr>
        <w:t xml:space="preserve"> y solo te puse ese puerto</w:t>
      </w:r>
      <w:r w:rsidRPr="00B16C03">
        <w:rPr>
          <w:color w:val="FF0000"/>
        </w:rPr>
        <w:t>.</w:t>
      </w:r>
    </w:p>
    <w:p w14:paraId="1CF540F6" w14:textId="77777777" w:rsidR="00CD3276" w:rsidRDefault="00CD3276" w:rsidP="00A06171"/>
    <w:p w14:paraId="72A0DEFC" w14:textId="77777777" w:rsidR="00A06171" w:rsidRDefault="00A06171" w:rsidP="00A06171"/>
    <w:p w14:paraId="6B53C4A4" w14:textId="36D6BC6B" w:rsidR="002B2740" w:rsidRDefault="00644931" w:rsidP="00644931">
      <w:pPr>
        <w:pStyle w:val="Ttulo2"/>
        <w:ind w:left="0" w:firstLine="0"/>
      </w:pPr>
      <w:bookmarkStart w:id="7" w:name="_Toc181877229"/>
      <w:r>
        <w:t>2. En cada host virtual, introducir una página web diferente, en la que se distinga claramente cuál de los hosts se está visualizando.</w:t>
      </w:r>
      <w:bookmarkEnd w:id="7"/>
      <w:r>
        <w:t xml:space="preserve"> </w:t>
      </w:r>
    </w:p>
    <w:p w14:paraId="159BEA1E" w14:textId="77777777" w:rsidR="00CD3276" w:rsidRPr="00CD3276" w:rsidRDefault="00CD3276" w:rsidP="00CD3276"/>
    <w:p w14:paraId="5F929011" w14:textId="4DE0E596" w:rsidR="007B5EFE" w:rsidRPr="00CD3276" w:rsidRDefault="00B16C03" w:rsidP="00B16C03">
      <w:pPr>
        <w:pStyle w:val="Ttulo3"/>
      </w:pPr>
      <w:bookmarkStart w:id="8" w:name="_Toc181877230"/>
      <w:proofErr w:type="spellStart"/>
      <w:r>
        <w:t>Index</w:t>
      </w:r>
      <w:proofErr w:type="spellEnd"/>
      <w:r>
        <w:t xml:space="preserve"> </w:t>
      </w:r>
      <w:r w:rsidR="00CD3276" w:rsidRPr="00CD3276">
        <w:t>www.windowseros.es</w:t>
      </w:r>
      <w:bookmarkEnd w:id="8"/>
    </w:p>
    <w:p w14:paraId="2198E7F7" w14:textId="77777777" w:rsidR="00CD3276" w:rsidRDefault="00CD3276" w:rsidP="007B5EFE">
      <w:pPr>
        <w:spacing w:after="27"/>
      </w:pPr>
    </w:p>
    <w:p w14:paraId="6959982C" w14:textId="62BCE62E" w:rsidR="00A06171" w:rsidRDefault="00CD3276" w:rsidP="00A06171">
      <w:pPr>
        <w:spacing w:after="27"/>
      </w:pPr>
      <w:r>
        <w:t xml:space="preserve">Nos dirigimos a </w:t>
      </w:r>
      <w:r w:rsidRPr="00644931">
        <w:t>C:\Users\Administrador\Downloads\nginx-1.26.2\</w:t>
      </w:r>
      <w:r>
        <w:t xml:space="preserve">html\windowseros añadimos el </w:t>
      </w:r>
      <w:proofErr w:type="gramStart"/>
      <w:r>
        <w:t>siguiente .</w:t>
      </w:r>
      <w:proofErr w:type="spellStart"/>
      <w:r>
        <w:t>index</w:t>
      </w:r>
      <w:proofErr w:type="spellEnd"/>
      <w:proofErr w:type="gramEnd"/>
      <w:r>
        <w:t xml:space="preserve"> :</w:t>
      </w:r>
    </w:p>
    <w:p w14:paraId="49A3873F" w14:textId="77777777" w:rsidR="00CD3276" w:rsidRDefault="00CD3276" w:rsidP="00A06171">
      <w:pPr>
        <w:spacing w:after="27"/>
      </w:pPr>
    </w:p>
    <w:p w14:paraId="08391C22" w14:textId="76B5D98A" w:rsidR="00CD3276" w:rsidRDefault="00CD3276" w:rsidP="00A06171">
      <w:pPr>
        <w:spacing w:after="27"/>
      </w:pPr>
      <w:r w:rsidRPr="00CD3276">
        <w:rPr>
          <w:noProof/>
        </w:rPr>
        <w:drawing>
          <wp:inline distT="0" distB="0" distL="0" distR="0" wp14:anchorId="39676ECE" wp14:editId="6F8629DD">
            <wp:extent cx="6333397" cy="4149437"/>
            <wp:effectExtent l="0" t="0" r="0" b="3810"/>
            <wp:docPr id="15863579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79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394" cy="41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E04D" w14:textId="77777777" w:rsidR="00CD3276" w:rsidRPr="00B16C03" w:rsidRDefault="00CD3276" w:rsidP="00B16C03">
      <w:pPr>
        <w:pStyle w:val="Ttulo3"/>
      </w:pPr>
    </w:p>
    <w:p w14:paraId="1ACFCCD3" w14:textId="6C640550" w:rsidR="00CD3276" w:rsidRPr="00B16C03" w:rsidRDefault="00B16C03" w:rsidP="00B16C03">
      <w:pPr>
        <w:pStyle w:val="Ttulo3"/>
      </w:pPr>
      <w:bookmarkStart w:id="9" w:name="_Toc181877231"/>
      <w:proofErr w:type="spellStart"/>
      <w:r w:rsidRPr="00B16C03">
        <w:t>Index</w:t>
      </w:r>
      <w:proofErr w:type="spellEnd"/>
      <w:r w:rsidRPr="00B16C03">
        <w:t xml:space="preserve"> </w:t>
      </w:r>
      <w:hyperlink r:id="rId18" w:history="1">
        <w:r w:rsidRPr="00B16C03">
          <w:rPr>
            <w:rStyle w:val="Hipervnculo"/>
            <w:color w:val="0A2F40" w:themeColor="accent1" w:themeShade="7F"/>
            <w:u w:val="none"/>
          </w:rPr>
          <w:t>www.vehiculoelectrico.org</w:t>
        </w:r>
        <w:bookmarkEnd w:id="9"/>
      </w:hyperlink>
    </w:p>
    <w:p w14:paraId="21E1AD5C" w14:textId="77777777" w:rsidR="00CD3276" w:rsidRDefault="00CD3276" w:rsidP="00A06171">
      <w:pPr>
        <w:spacing w:after="27"/>
        <w:rPr>
          <w:b/>
          <w:bCs/>
          <w:color w:val="auto"/>
        </w:rPr>
      </w:pPr>
    </w:p>
    <w:p w14:paraId="37C68310" w14:textId="77777777" w:rsidR="00CD3276" w:rsidRPr="00CD3276" w:rsidRDefault="00CD3276" w:rsidP="00A06171">
      <w:pPr>
        <w:spacing w:after="27"/>
        <w:rPr>
          <w:b/>
          <w:bCs/>
          <w:color w:val="auto"/>
        </w:rPr>
      </w:pPr>
    </w:p>
    <w:p w14:paraId="20B8ACB8" w14:textId="1C822647" w:rsidR="00CD3276" w:rsidRDefault="00CD3276" w:rsidP="00CD3276">
      <w:pPr>
        <w:spacing w:after="27"/>
      </w:pPr>
      <w:r>
        <w:lastRenderedPageBreak/>
        <w:t xml:space="preserve">Nos dirigimos a </w:t>
      </w:r>
      <w:r w:rsidRPr="00644931">
        <w:t>C:\Users\Administrador\Downloads\nginx-1.26.2\</w:t>
      </w:r>
      <w:r>
        <w:t xml:space="preserve">html\vehiculoelectrico añadimos el </w:t>
      </w:r>
      <w:proofErr w:type="gramStart"/>
      <w:r>
        <w:t>siguiente .</w:t>
      </w:r>
      <w:proofErr w:type="spellStart"/>
      <w:r>
        <w:t>index</w:t>
      </w:r>
      <w:proofErr w:type="spellEnd"/>
      <w:proofErr w:type="gramEnd"/>
      <w:r>
        <w:t xml:space="preserve"> :</w:t>
      </w:r>
    </w:p>
    <w:p w14:paraId="3C940FE9" w14:textId="77777777" w:rsidR="00CD3276" w:rsidRDefault="00CD3276" w:rsidP="00CD3276">
      <w:pPr>
        <w:spacing w:after="27"/>
      </w:pPr>
    </w:p>
    <w:p w14:paraId="0756A734" w14:textId="77777777" w:rsidR="00CD3276" w:rsidRDefault="00CD3276" w:rsidP="00A06171">
      <w:pPr>
        <w:spacing w:after="27"/>
        <w:rPr>
          <w:b/>
          <w:bCs/>
          <w:color w:val="auto"/>
        </w:rPr>
      </w:pPr>
    </w:p>
    <w:p w14:paraId="52753169" w14:textId="06E84FB7" w:rsidR="00CD3276" w:rsidRPr="00CD3276" w:rsidRDefault="00CD3276" w:rsidP="00A06171">
      <w:pPr>
        <w:spacing w:after="27"/>
        <w:rPr>
          <w:b/>
          <w:bCs/>
          <w:color w:val="auto"/>
        </w:rPr>
      </w:pPr>
      <w:r w:rsidRPr="00CD3276">
        <w:rPr>
          <w:b/>
          <w:bCs/>
          <w:noProof/>
          <w:color w:val="auto"/>
        </w:rPr>
        <w:drawing>
          <wp:inline distT="0" distB="0" distL="0" distR="0" wp14:anchorId="1946C34D" wp14:editId="1E7D9D17">
            <wp:extent cx="4054191" cy="3292125"/>
            <wp:effectExtent l="0" t="0" r="3810" b="3810"/>
            <wp:docPr id="649979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9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507" w14:textId="77777777" w:rsidR="00CD3276" w:rsidRDefault="00CD3276" w:rsidP="00A06171">
      <w:pPr>
        <w:spacing w:after="27"/>
      </w:pPr>
    </w:p>
    <w:p w14:paraId="6B25E92D" w14:textId="7F5C4A82" w:rsidR="00CD3276" w:rsidRDefault="00B16C03" w:rsidP="00B16C03">
      <w:pPr>
        <w:pStyle w:val="Ttulo3"/>
      </w:pPr>
      <w:bookmarkStart w:id="10" w:name="_Toc181877232"/>
      <w:proofErr w:type="spellStart"/>
      <w:r>
        <w:t>Index</w:t>
      </w:r>
      <w:proofErr w:type="spellEnd"/>
      <w:r>
        <w:t xml:space="preserve"> </w:t>
      </w:r>
      <w:r w:rsidR="00CD3276" w:rsidRPr="00CD3276">
        <w:t>web.inmobiliaria.com</w:t>
      </w:r>
      <w:bookmarkEnd w:id="10"/>
    </w:p>
    <w:p w14:paraId="783C0EC2" w14:textId="77777777" w:rsidR="00CD3276" w:rsidRDefault="00CD3276" w:rsidP="00A06171">
      <w:pPr>
        <w:spacing w:after="27"/>
        <w:rPr>
          <w:b/>
          <w:bCs/>
        </w:rPr>
      </w:pPr>
    </w:p>
    <w:p w14:paraId="7E78725B" w14:textId="77777777" w:rsidR="00CD3276" w:rsidRPr="00CD3276" w:rsidRDefault="00CD3276" w:rsidP="00CD3276">
      <w:pPr>
        <w:spacing w:after="27"/>
        <w:rPr>
          <w:b/>
          <w:bCs/>
          <w:color w:val="auto"/>
        </w:rPr>
      </w:pPr>
    </w:p>
    <w:p w14:paraId="6DC80504" w14:textId="4E9AD1ED" w:rsidR="00CD3276" w:rsidRDefault="00CD3276" w:rsidP="00CD3276">
      <w:pPr>
        <w:spacing w:after="27"/>
      </w:pPr>
      <w:r>
        <w:t xml:space="preserve">Nos dirigimos a </w:t>
      </w:r>
      <w:r w:rsidRPr="00644931">
        <w:t>C:\Users\Administrador\Downloads\nginx-1.26.2\</w:t>
      </w:r>
      <w:r>
        <w:t xml:space="preserve">html\inmobiliaria añadimos el </w:t>
      </w:r>
      <w:proofErr w:type="gramStart"/>
      <w:r>
        <w:t>siguiente .</w:t>
      </w:r>
      <w:proofErr w:type="spellStart"/>
      <w:r>
        <w:t>index</w:t>
      </w:r>
      <w:proofErr w:type="spellEnd"/>
      <w:proofErr w:type="gramEnd"/>
      <w:r>
        <w:t xml:space="preserve"> :</w:t>
      </w:r>
    </w:p>
    <w:p w14:paraId="6553C714" w14:textId="77777777" w:rsidR="00CD3276" w:rsidRPr="00CD3276" w:rsidRDefault="00CD3276" w:rsidP="00A06171">
      <w:pPr>
        <w:spacing w:after="27"/>
        <w:rPr>
          <w:b/>
          <w:bCs/>
        </w:rPr>
      </w:pPr>
    </w:p>
    <w:p w14:paraId="507995F1" w14:textId="76D09180" w:rsidR="00CD3276" w:rsidRDefault="00CD3276" w:rsidP="00A06171">
      <w:pPr>
        <w:spacing w:after="27"/>
      </w:pPr>
      <w:r w:rsidRPr="00CD3276">
        <w:rPr>
          <w:noProof/>
        </w:rPr>
        <w:lastRenderedPageBreak/>
        <w:drawing>
          <wp:inline distT="0" distB="0" distL="0" distR="0" wp14:anchorId="3A6AD077" wp14:editId="69FBC579">
            <wp:extent cx="3520745" cy="4138019"/>
            <wp:effectExtent l="0" t="0" r="3810" b="0"/>
            <wp:docPr id="19029302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02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AADA" w14:textId="77777777" w:rsidR="00A06171" w:rsidRDefault="00A06171" w:rsidP="00B16C03">
      <w:pPr>
        <w:spacing w:after="27"/>
        <w:ind w:left="0" w:firstLine="0"/>
      </w:pPr>
    </w:p>
    <w:p w14:paraId="07ABAA56" w14:textId="01775448" w:rsidR="002B2740" w:rsidRPr="00644931" w:rsidRDefault="00644931" w:rsidP="00644931">
      <w:pPr>
        <w:pStyle w:val="Ttulo2"/>
      </w:pPr>
      <w:bookmarkStart w:id="11" w:name="_Toc181877233"/>
      <w:r w:rsidRPr="00644931">
        <w:t>3.</w:t>
      </w:r>
      <w:r>
        <w:t xml:space="preserve"> </w:t>
      </w:r>
      <w:r w:rsidRPr="00644931">
        <w:t>En el cliente, modificar el archivo de hosts en el cliente para sustituir la búsqueda DNS.</w:t>
      </w:r>
      <w:bookmarkEnd w:id="11"/>
      <w:r w:rsidRPr="00644931">
        <w:t xml:space="preserve"> </w:t>
      </w:r>
    </w:p>
    <w:p w14:paraId="5CD6C525" w14:textId="77777777" w:rsidR="00A06171" w:rsidRDefault="00A06171" w:rsidP="00B16C03">
      <w:pPr>
        <w:ind w:left="0" w:firstLine="0"/>
      </w:pPr>
    </w:p>
    <w:p w14:paraId="2A37B2BA" w14:textId="35D06356" w:rsidR="00B16C03" w:rsidRDefault="00CD3276" w:rsidP="00B16C03">
      <w:r>
        <w:t>Nos dirigimos a la terminal e introducimos el comando sudo nano /</w:t>
      </w:r>
      <w:proofErr w:type="spellStart"/>
      <w:r>
        <w:t>etc</w:t>
      </w:r>
      <w:proofErr w:type="spellEnd"/>
      <w:r>
        <w:t xml:space="preserve">/hosts y añadimos los hosts con la dirección </w:t>
      </w:r>
      <w:proofErr w:type="spellStart"/>
      <w:r>
        <w:t>ip</w:t>
      </w:r>
      <w:proofErr w:type="spellEnd"/>
      <w:r>
        <w:t xml:space="preserve"> del servidor Windows.</w:t>
      </w:r>
    </w:p>
    <w:p w14:paraId="39E7B56D" w14:textId="77777777" w:rsidR="00B16C03" w:rsidRDefault="00B16C03" w:rsidP="00B16C03"/>
    <w:p w14:paraId="67B488F1" w14:textId="3451D8EA" w:rsidR="00644931" w:rsidRDefault="00644931" w:rsidP="00A06171">
      <w:r w:rsidRPr="00644931">
        <w:rPr>
          <w:noProof/>
        </w:rPr>
        <w:lastRenderedPageBreak/>
        <w:drawing>
          <wp:inline distT="0" distB="0" distL="0" distR="0" wp14:anchorId="42FB6685" wp14:editId="5219F068">
            <wp:extent cx="5531078" cy="2964872"/>
            <wp:effectExtent l="0" t="0" r="0" b="6985"/>
            <wp:docPr id="1023391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188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284" cy="29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89F0" w14:textId="77777777" w:rsidR="00644931" w:rsidRDefault="00644931" w:rsidP="00A06171"/>
    <w:p w14:paraId="38B6EF7D" w14:textId="77777777" w:rsidR="00A06171" w:rsidRDefault="00A06171" w:rsidP="00644931">
      <w:pPr>
        <w:ind w:left="0" w:firstLine="0"/>
      </w:pPr>
    </w:p>
    <w:p w14:paraId="09163B37" w14:textId="77777777" w:rsidR="00A06171" w:rsidRDefault="00A06171" w:rsidP="00A06171"/>
    <w:p w14:paraId="5FB2684D" w14:textId="0E2E0F56" w:rsidR="002B2740" w:rsidRPr="00CD3276" w:rsidRDefault="00CD3276" w:rsidP="00CD3276">
      <w:pPr>
        <w:pStyle w:val="Ttulo2"/>
      </w:pPr>
      <w:bookmarkStart w:id="12" w:name="_Toc181877234"/>
      <w:r>
        <w:t>4.</w:t>
      </w:r>
      <w:r w:rsidRPr="00CD3276">
        <w:t>Comprobar el acceso desde el cliente.</w:t>
      </w:r>
      <w:bookmarkEnd w:id="12"/>
      <w:r w:rsidRPr="00CD3276">
        <w:t xml:space="preserve"> </w:t>
      </w:r>
    </w:p>
    <w:p w14:paraId="1CCBD963" w14:textId="5CD3188D" w:rsidR="00CD3276" w:rsidRDefault="00CD3276" w:rsidP="00CD3276"/>
    <w:p w14:paraId="240DFF43" w14:textId="22D6941F" w:rsidR="00CD3276" w:rsidRPr="00CD3276" w:rsidRDefault="00CD3276" w:rsidP="00CD3276">
      <w:pPr>
        <w:pStyle w:val="Ttulo3"/>
      </w:pPr>
      <w:bookmarkStart w:id="13" w:name="_Toc181877235"/>
      <w:r>
        <w:t>Comprobación www.windowseros.es</w:t>
      </w:r>
      <w:bookmarkEnd w:id="13"/>
    </w:p>
    <w:p w14:paraId="5844C069" w14:textId="77777777" w:rsidR="00644931" w:rsidRDefault="00644931" w:rsidP="00644931"/>
    <w:p w14:paraId="03E8E527" w14:textId="77777777" w:rsidR="00644931" w:rsidRPr="00644931" w:rsidRDefault="00644931" w:rsidP="00644931"/>
    <w:p w14:paraId="4C65C701" w14:textId="77777777" w:rsidR="00644931" w:rsidRDefault="00644931" w:rsidP="00644931"/>
    <w:p w14:paraId="5AC670F0" w14:textId="77777777" w:rsidR="00902909" w:rsidRDefault="00902909" w:rsidP="00644931">
      <w:pPr>
        <w:ind w:left="705" w:firstLine="0"/>
      </w:pPr>
    </w:p>
    <w:p w14:paraId="28AE15DC" w14:textId="66AD5A8C" w:rsidR="00644931" w:rsidRDefault="00644931" w:rsidP="00644931">
      <w:pPr>
        <w:ind w:left="705" w:firstLine="0"/>
      </w:pPr>
      <w:r w:rsidRPr="00644931">
        <w:rPr>
          <w:noProof/>
        </w:rPr>
        <w:drawing>
          <wp:inline distT="0" distB="0" distL="0" distR="0" wp14:anchorId="2377A0C7" wp14:editId="5364685E">
            <wp:extent cx="5197290" cy="1348857"/>
            <wp:effectExtent l="0" t="0" r="3810" b="3810"/>
            <wp:docPr id="6310135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3528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4F4" w14:textId="77777777" w:rsidR="00CD3276" w:rsidRDefault="00CD3276" w:rsidP="00644931">
      <w:pPr>
        <w:ind w:left="705" w:firstLine="0"/>
      </w:pPr>
    </w:p>
    <w:p w14:paraId="53950522" w14:textId="77777777" w:rsidR="00CD3276" w:rsidRDefault="00CD3276" w:rsidP="00644931">
      <w:pPr>
        <w:ind w:left="705" w:firstLine="0"/>
      </w:pPr>
    </w:p>
    <w:p w14:paraId="7D676734" w14:textId="77777777" w:rsidR="00CD3276" w:rsidRDefault="00CD3276" w:rsidP="00644931">
      <w:pPr>
        <w:ind w:left="705" w:firstLine="0"/>
      </w:pPr>
    </w:p>
    <w:p w14:paraId="2F8A9691" w14:textId="77777777" w:rsidR="00CD3276" w:rsidRDefault="00CD3276" w:rsidP="00644931">
      <w:pPr>
        <w:ind w:left="705" w:firstLine="0"/>
      </w:pPr>
    </w:p>
    <w:p w14:paraId="23E0810A" w14:textId="77777777" w:rsidR="00CD3276" w:rsidRDefault="00CD3276" w:rsidP="00644931">
      <w:pPr>
        <w:ind w:left="705" w:firstLine="0"/>
      </w:pPr>
    </w:p>
    <w:p w14:paraId="3813A864" w14:textId="77777777" w:rsidR="00CD3276" w:rsidRDefault="00CD3276" w:rsidP="00644931">
      <w:pPr>
        <w:ind w:left="705" w:firstLine="0"/>
      </w:pPr>
    </w:p>
    <w:p w14:paraId="77D57004" w14:textId="77777777" w:rsidR="00CD3276" w:rsidRDefault="00CD3276" w:rsidP="00644931">
      <w:pPr>
        <w:ind w:left="705" w:firstLine="0"/>
      </w:pPr>
    </w:p>
    <w:p w14:paraId="2C5E634D" w14:textId="77777777" w:rsidR="00CD3276" w:rsidRDefault="00CD3276" w:rsidP="00644931">
      <w:pPr>
        <w:ind w:left="705" w:firstLine="0"/>
      </w:pPr>
    </w:p>
    <w:p w14:paraId="73EF8F1A" w14:textId="342078DE" w:rsidR="00CD3276" w:rsidRDefault="00CD3276" w:rsidP="00CD3276">
      <w:pPr>
        <w:pStyle w:val="Ttulo3"/>
      </w:pPr>
      <w:bookmarkStart w:id="14" w:name="_Toc181877236"/>
      <w:r>
        <w:t>Comprobación web.inmobiliaria.com</w:t>
      </w:r>
      <w:bookmarkEnd w:id="14"/>
    </w:p>
    <w:p w14:paraId="418489EB" w14:textId="77777777" w:rsidR="00CD3276" w:rsidRDefault="00CD3276" w:rsidP="00644931">
      <w:pPr>
        <w:ind w:left="705" w:firstLine="0"/>
      </w:pPr>
    </w:p>
    <w:p w14:paraId="1F2CD28C" w14:textId="77777777" w:rsidR="00A06171" w:rsidRDefault="00A06171" w:rsidP="00A06171"/>
    <w:p w14:paraId="392201D9" w14:textId="3DFCEEA2" w:rsidR="00A06171" w:rsidRDefault="00644931" w:rsidP="00A06171">
      <w:r w:rsidRPr="00644931">
        <w:rPr>
          <w:noProof/>
        </w:rPr>
        <w:drawing>
          <wp:inline distT="0" distB="0" distL="0" distR="0" wp14:anchorId="2B5B8682" wp14:editId="56A43276">
            <wp:extent cx="5159187" cy="1386960"/>
            <wp:effectExtent l="0" t="0" r="3810" b="3810"/>
            <wp:docPr id="9024773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773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44A" w14:textId="77777777" w:rsidR="00644931" w:rsidRDefault="00644931" w:rsidP="00A06171"/>
    <w:p w14:paraId="71B11EF3" w14:textId="77777777" w:rsidR="00644931" w:rsidRDefault="00644931" w:rsidP="00A06171"/>
    <w:p w14:paraId="451C8C15" w14:textId="77777777" w:rsidR="00644931" w:rsidRDefault="00644931" w:rsidP="00CD3276">
      <w:pPr>
        <w:pStyle w:val="Ttulo3"/>
      </w:pPr>
    </w:p>
    <w:p w14:paraId="1824638A" w14:textId="5BC360CE" w:rsidR="00644931" w:rsidRDefault="00CD3276" w:rsidP="00CD3276">
      <w:pPr>
        <w:pStyle w:val="Ttulo3"/>
      </w:pPr>
      <w:bookmarkStart w:id="15" w:name="_Toc181877237"/>
      <w:r>
        <w:t xml:space="preserve">Comprobación </w:t>
      </w:r>
      <w:hyperlink r:id="rId24" w:history="1">
        <w:r w:rsidRPr="00835B24">
          <w:rPr>
            <w:rStyle w:val="Hipervnculo"/>
          </w:rPr>
          <w:t>www.vehiculoelectrico.org</w:t>
        </w:r>
        <w:bookmarkEnd w:id="15"/>
      </w:hyperlink>
    </w:p>
    <w:p w14:paraId="59DD356C" w14:textId="77777777" w:rsidR="00CD3276" w:rsidRDefault="00CD3276" w:rsidP="00A06171"/>
    <w:p w14:paraId="0EA8B45F" w14:textId="77777777" w:rsidR="00644931" w:rsidRDefault="00644931" w:rsidP="00A06171"/>
    <w:p w14:paraId="38D80E59" w14:textId="6A25D7D9" w:rsidR="00644931" w:rsidRDefault="00644931" w:rsidP="00A06171">
      <w:r w:rsidRPr="00644931">
        <w:rPr>
          <w:noProof/>
        </w:rPr>
        <w:drawing>
          <wp:inline distT="0" distB="0" distL="0" distR="0" wp14:anchorId="48D69000" wp14:editId="5F595456">
            <wp:extent cx="5837426" cy="1333616"/>
            <wp:effectExtent l="0" t="0" r="0" b="0"/>
            <wp:docPr id="974807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7702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AC3" w14:textId="77777777" w:rsidR="005F25D6" w:rsidRDefault="005F25D6" w:rsidP="00A06171"/>
    <w:p w14:paraId="1BEDF302" w14:textId="77777777" w:rsidR="005F25D6" w:rsidRDefault="005F25D6" w:rsidP="00A06171"/>
    <w:p w14:paraId="43C64A89" w14:textId="3A7C1C4F" w:rsidR="005F25D6" w:rsidRDefault="005F25D6" w:rsidP="005F25D6">
      <w:pPr>
        <w:pStyle w:val="Ttulo3"/>
      </w:pPr>
      <w:bookmarkStart w:id="16" w:name="_Toc181877238"/>
      <w:r>
        <w:t>Según la rúbrica (8080)</w:t>
      </w:r>
      <w:bookmarkEnd w:id="16"/>
    </w:p>
    <w:p w14:paraId="0E124367" w14:textId="77777777" w:rsidR="005F25D6" w:rsidRPr="005F25D6" w:rsidRDefault="005F25D6" w:rsidP="005F25D6"/>
    <w:p w14:paraId="154D0D2D" w14:textId="77777777" w:rsidR="00902909" w:rsidRDefault="00902909" w:rsidP="00A06171"/>
    <w:p w14:paraId="3257E6FC" w14:textId="282109AD" w:rsidR="005F25D6" w:rsidRDefault="005F25D6" w:rsidP="00A06171">
      <w:r w:rsidRPr="005F25D6">
        <w:rPr>
          <w:noProof/>
          <w:u w:val="single"/>
        </w:rPr>
        <w:drawing>
          <wp:inline distT="0" distB="0" distL="0" distR="0" wp14:anchorId="167D0A44" wp14:editId="48B9CE23">
            <wp:extent cx="5806943" cy="1562235"/>
            <wp:effectExtent l="0" t="0" r="3810" b="0"/>
            <wp:docPr id="14464151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151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98CC" w14:textId="77777777" w:rsidR="00A06171" w:rsidRDefault="00A06171" w:rsidP="00A06171"/>
    <w:p w14:paraId="490B0C77" w14:textId="77777777" w:rsidR="00A06171" w:rsidRDefault="00A06171" w:rsidP="00A06171"/>
    <w:p w14:paraId="5A58419D" w14:textId="77777777" w:rsidR="002B2740" w:rsidRDefault="00000000">
      <w:pPr>
        <w:spacing w:after="264"/>
      </w:pPr>
      <w:r>
        <w:t xml:space="preserve">Todo el proceso debe estar documentado. </w:t>
      </w:r>
    </w:p>
    <w:p w14:paraId="06DA169B" w14:textId="77777777" w:rsidR="002B2740" w:rsidRDefault="00000000">
      <w:pPr>
        <w:pStyle w:val="Ttulo2"/>
        <w:ind w:left="-5"/>
      </w:pPr>
      <w:bookmarkStart w:id="17" w:name="_Toc181877239"/>
      <w:r>
        <w:t>COMPROBACIONES</w:t>
      </w:r>
      <w:bookmarkEnd w:id="17"/>
      <w:r>
        <w:t xml:space="preserve"> </w:t>
      </w:r>
    </w:p>
    <w:p w14:paraId="77A1E15E" w14:textId="77777777" w:rsidR="002B2740" w:rsidRDefault="00000000">
      <w:pPr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El cliente debe poder visualizar cada una de las dos páginas web, introduciendo el nombre correspondiente y el puerto si fuera necesario. </w:t>
      </w:r>
    </w:p>
    <w:p w14:paraId="184FC1AC" w14:textId="77777777" w:rsidR="002B2740" w:rsidRDefault="00000000">
      <w:pPr>
        <w:spacing w:after="255" w:line="259" w:lineRule="auto"/>
        <w:ind w:left="720" w:firstLine="0"/>
      </w:pPr>
      <w:r>
        <w:t xml:space="preserve"> </w:t>
      </w:r>
    </w:p>
    <w:p w14:paraId="46C593F7" w14:textId="77777777" w:rsidR="002B2740" w:rsidRDefault="00000000">
      <w:pPr>
        <w:pStyle w:val="Ttulo2"/>
        <w:ind w:left="-5"/>
      </w:pPr>
      <w:bookmarkStart w:id="18" w:name="_Toc181877240"/>
      <w:r>
        <w:lastRenderedPageBreak/>
        <w:t>DOCUMENTACIÓN</w:t>
      </w:r>
      <w:bookmarkEnd w:id="18"/>
      <w:r>
        <w:t xml:space="preserve"> </w:t>
      </w:r>
    </w:p>
    <w:p w14:paraId="24CA3237" w14:textId="77777777" w:rsidR="002B2740" w:rsidRDefault="00000000">
      <w:r>
        <w:t xml:space="preserve">Se realizará una memoria que recoja: </w:t>
      </w:r>
    </w:p>
    <w:p w14:paraId="7BF52664" w14:textId="77777777" w:rsidR="002B2740" w:rsidRDefault="00000000">
      <w:pPr>
        <w:numPr>
          <w:ilvl w:val="0"/>
          <w:numId w:val="4"/>
        </w:numPr>
        <w:ind w:hanging="360"/>
      </w:pPr>
      <w:r>
        <w:t xml:space="preserve">Proceso de configuración del host virtual: actuaciones sobre directorios, qué ficheros de configuración se han modificado y cómo, reinicio del servicio, etc. </w:t>
      </w:r>
    </w:p>
    <w:p w14:paraId="06CED64C" w14:textId="77777777" w:rsidR="002B2740" w:rsidRDefault="00000000">
      <w:pPr>
        <w:numPr>
          <w:ilvl w:val="0"/>
          <w:numId w:val="4"/>
        </w:numPr>
        <w:ind w:hanging="360"/>
      </w:pPr>
      <w:r>
        <w:t xml:space="preserve">Captura de pantalla del cliente visualizando cada uno de los cuatro sitios.  </w:t>
      </w:r>
    </w:p>
    <w:p w14:paraId="47FFE0C6" w14:textId="77777777" w:rsidR="002B2740" w:rsidRDefault="00000000">
      <w:pPr>
        <w:spacing w:after="90" w:line="265" w:lineRule="auto"/>
        <w:ind w:right="-15"/>
        <w:jc w:val="right"/>
      </w:pPr>
      <w:r>
        <w:t xml:space="preserve">DAW2. Despliegue de Aplicaciones Web </w:t>
      </w:r>
    </w:p>
    <w:p w14:paraId="3E5EEA7D" w14:textId="77777777" w:rsidR="002B2740" w:rsidRDefault="00000000">
      <w:pPr>
        <w:spacing w:after="258" w:line="259" w:lineRule="auto"/>
        <w:ind w:left="720" w:firstLine="0"/>
      </w:pPr>
      <w:r>
        <w:t xml:space="preserve"> </w:t>
      </w:r>
    </w:p>
    <w:p w14:paraId="5A56A017" w14:textId="77777777" w:rsidR="002B2740" w:rsidRDefault="00000000">
      <w:pPr>
        <w:pStyle w:val="Ttulo2"/>
        <w:ind w:left="-5"/>
      </w:pPr>
      <w:bookmarkStart w:id="19" w:name="_Toc181877241"/>
      <w:r>
        <w:t>RÚBRICA DE CORRECCIÓN</w:t>
      </w:r>
      <w:bookmarkEnd w:id="19"/>
      <w:r>
        <w:t xml:space="preserve"> </w:t>
      </w:r>
    </w:p>
    <w:p w14:paraId="484874A9" w14:textId="77777777" w:rsidR="002B2740" w:rsidRDefault="00000000">
      <w:pPr>
        <w:numPr>
          <w:ilvl w:val="0"/>
          <w:numId w:val="5"/>
        </w:numPr>
        <w:ind w:hanging="360"/>
      </w:pPr>
      <w:proofErr w:type="spellStart"/>
      <w:r>
        <w:t>Windowseros</w:t>
      </w:r>
      <w:proofErr w:type="spellEnd"/>
      <w:r>
        <w:t xml:space="preserve">: 2,66 puntos </w:t>
      </w:r>
    </w:p>
    <w:p w14:paraId="1EB05D39" w14:textId="77777777" w:rsidR="002B2740" w:rsidRDefault="00000000">
      <w:pPr>
        <w:numPr>
          <w:ilvl w:val="0"/>
          <w:numId w:val="5"/>
        </w:numPr>
        <w:ind w:hanging="360"/>
      </w:pPr>
      <w:r>
        <w:t xml:space="preserve">Inmobiliaria: 2,66 puntos </w:t>
      </w:r>
    </w:p>
    <w:p w14:paraId="6EF527C6" w14:textId="77777777" w:rsidR="002B2740" w:rsidRDefault="00000000">
      <w:pPr>
        <w:numPr>
          <w:ilvl w:val="0"/>
          <w:numId w:val="5"/>
        </w:numPr>
        <w:ind w:hanging="360"/>
      </w:pPr>
      <w:r>
        <w:t xml:space="preserve">Vehículo eléctrico: 2,68 puntos </w:t>
      </w:r>
    </w:p>
    <w:p w14:paraId="4E03CF7D" w14:textId="77777777" w:rsidR="002B2740" w:rsidRDefault="00000000">
      <w:pPr>
        <w:numPr>
          <w:ilvl w:val="0"/>
          <w:numId w:val="5"/>
        </w:numPr>
        <w:ind w:hanging="360"/>
      </w:pPr>
      <w:r>
        <w:t xml:space="preserve">Documentación que recoja los puntos, limpiamente, de forma clara y ordenada: 2 puntos </w:t>
      </w:r>
    </w:p>
    <w:p w14:paraId="033BD24B" w14:textId="77777777" w:rsidR="002B2740" w:rsidRDefault="00000000">
      <w:pPr>
        <w:spacing w:after="0" w:line="259" w:lineRule="auto"/>
        <w:ind w:left="0" w:firstLine="0"/>
      </w:pPr>
      <w:r>
        <w:t xml:space="preserve"> </w:t>
      </w:r>
    </w:p>
    <w:p w14:paraId="28FF3F98" w14:textId="77777777" w:rsidR="002B2740" w:rsidRDefault="00000000">
      <w:pPr>
        <w:spacing w:after="0" w:line="259" w:lineRule="auto"/>
        <w:ind w:left="0" w:firstLine="0"/>
      </w:pPr>
      <w:r>
        <w:t xml:space="preserve"> </w:t>
      </w:r>
    </w:p>
    <w:p w14:paraId="63377479" w14:textId="77777777" w:rsidR="002B2740" w:rsidRDefault="00000000">
      <w:pPr>
        <w:spacing w:after="0" w:line="259" w:lineRule="auto"/>
        <w:ind w:left="0" w:firstLine="0"/>
      </w:pPr>
      <w:r>
        <w:t xml:space="preserve"> </w:t>
      </w:r>
    </w:p>
    <w:p w14:paraId="617C3706" w14:textId="77777777" w:rsidR="002B2740" w:rsidRDefault="00000000">
      <w:pPr>
        <w:spacing w:after="0" w:line="259" w:lineRule="auto"/>
        <w:ind w:left="0" w:firstLine="0"/>
      </w:pPr>
      <w:r>
        <w:t xml:space="preserve"> </w:t>
      </w:r>
    </w:p>
    <w:sectPr w:rsidR="002B2740">
      <w:headerReference w:type="default" r:id="rId27"/>
      <w:pgSz w:w="12240" w:h="15840"/>
      <w:pgMar w:top="768" w:right="1133" w:bottom="1364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2D578" w14:textId="77777777" w:rsidR="00FA35A1" w:rsidRDefault="00FA35A1" w:rsidP="00897B14">
      <w:pPr>
        <w:spacing w:after="0" w:line="240" w:lineRule="auto"/>
      </w:pPr>
      <w:r>
        <w:separator/>
      </w:r>
    </w:p>
  </w:endnote>
  <w:endnote w:type="continuationSeparator" w:id="0">
    <w:p w14:paraId="56A1714B" w14:textId="77777777" w:rsidR="00FA35A1" w:rsidRDefault="00FA35A1" w:rsidP="0089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E422B" w14:textId="77777777" w:rsidR="00FA35A1" w:rsidRDefault="00FA35A1" w:rsidP="00897B14">
      <w:pPr>
        <w:spacing w:after="0" w:line="240" w:lineRule="auto"/>
      </w:pPr>
      <w:r>
        <w:separator/>
      </w:r>
    </w:p>
  </w:footnote>
  <w:footnote w:type="continuationSeparator" w:id="0">
    <w:p w14:paraId="51575CA9" w14:textId="77777777" w:rsidR="00FA35A1" w:rsidRDefault="00FA35A1" w:rsidP="0089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6A89" w14:textId="0035D9FF" w:rsidR="00897B14" w:rsidRDefault="00897B14">
    <w:pPr>
      <w:pStyle w:val="Encabezado"/>
    </w:pPr>
    <w:r>
      <w:t>Adrián Peña Carnero</w:t>
    </w:r>
    <w:r>
      <w:tab/>
    </w:r>
    <w:r>
      <w:tab/>
      <w:t>07/11/2024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6056A"/>
    <w:multiLevelType w:val="hybridMultilevel"/>
    <w:tmpl w:val="B5A4FCB0"/>
    <w:lvl w:ilvl="0" w:tplc="83C23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E02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CD3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96D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6E8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828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C8D7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CEA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EDE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5354D"/>
    <w:multiLevelType w:val="hybridMultilevel"/>
    <w:tmpl w:val="337C82D4"/>
    <w:lvl w:ilvl="0" w:tplc="88B651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273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DC81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9865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C9E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85E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A64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048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47D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53CFF"/>
    <w:multiLevelType w:val="hybridMultilevel"/>
    <w:tmpl w:val="8C24B4D2"/>
    <w:lvl w:ilvl="0" w:tplc="732CD4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F05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A0BD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2CA7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3497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DE08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A23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85A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B486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C7806"/>
    <w:multiLevelType w:val="hybridMultilevel"/>
    <w:tmpl w:val="B86EDB7A"/>
    <w:lvl w:ilvl="0" w:tplc="8D1266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2432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EC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2C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F4C6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49B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CC23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C84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450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376DDC"/>
    <w:multiLevelType w:val="hybridMultilevel"/>
    <w:tmpl w:val="E62A7606"/>
    <w:lvl w:ilvl="0" w:tplc="49ACBC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6834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B0DC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98B4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8B5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20D2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307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1435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D4A7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0738267">
    <w:abstractNumId w:val="4"/>
  </w:num>
  <w:num w:numId="2" w16cid:durableId="257175337">
    <w:abstractNumId w:val="1"/>
  </w:num>
  <w:num w:numId="3" w16cid:durableId="600528401">
    <w:abstractNumId w:val="0"/>
  </w:num>
  <w:num w:numId="4" w16cid:durableId="963388174">
    <w:abstractNumId w:val="2"/>
  </w:num>
  <w:num w:numId="5" w16cid:durableId="380906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740"/>
    <w:rsid w:val="002B2740"/>
    <w:rsid w:val="00374A2F"/>
    <w:rsid w:val="005F25D6"/>
    <w:rsid w:val="00644931"/>
    <w:rsid w:val="007B5EFE"/>
    <w:rsid w:val="00897B14"/>
    <w:rsid w:val="00902909"/>
    <w:rsid w:val="009C4632"/>
    <w:rsid w:val="00A06171"/>
    <w:rsid w:val="00A125A4"/>
    <w:rsid w:val="00B16C03"/>
    <w:rsid w:val="00CD3276"/>
    <w:rsid w:val="00DE36A5"/>
    <w:rsid w:val="00F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5984"/>
  <w15:docId w15:val="{CF576D1C-F38C-4346-A5A2-2A228E3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right="2"/>
      <w:jc w:val="center"/>
      <w:outlineLvl w:val="0"/>
    </w:pPr>
    <w:rPr>
      <w:rFonts w:ascii="Calibri" w:eastAsia="Calibri" w:hAnsi="Calibri" w:cs="Calibri"/>
      <w:b/>
      <w:color w:val="8D1D75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4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3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4931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44931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64493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44931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493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D327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327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DC3">
    <w:name w:val="toc 3"/>
    <w:basedOn w:val="Normal"/>
    <w:next w:val="Normal"/>
    <w:autoRedefine/>
    <w:uiPriority w:val="39"/>
    <w:unhideWhenUsed/>
    <w:rsid w:val="00CD3276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897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B1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97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B1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eros.e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vehiculoelectrico.org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hiculoelectrico.org/" TargetMode="External"/><Relationship Id="rId24" Type="http://schemas.openxmlformats.org/officeDocument/2006/relationships/hyperlink" Target="http://www.vehiculoelectrico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://www.vehiculoelectrico.or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windowseros.e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5A6F1-3203-474F-B63A-63BE182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4</cp:revision>
  <cp:lastPrinted>2024-11-07T12:07:00Z</cp:lastPrinted>
  <dcterms:created xsi:type="dcterms:W3CDTF">2024-11-07T12:07:00Z</dcterms:created>
  <dcterms:modified xsi:type="dcterms:W3CDTF">2024-11-07T12:07:00Z</dcterms:modified>
</cp:coreProperties>
</file>