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rPr>
          <w:rFonts w:ascii="Aptos Display" w:hAnsi="Aptos Display"/>
          <w:b/>
          <w:color w:val="000000"/>
          <w:sz w:val="48"/>
        </w:rPr>
        <w:t>Liên kết website cá nhân</w:t>
      </w:r>
    </w:p>
    <w:p>
      <w:pPr>
        <w:spacing w:after="360" w:line="276" w:lineRule="auto"/>
      </w:pPr>
      <w:r>
        <w:rPr>
          <w:rFonts w:ascii="Aptos" w:hAnsi="Aptos"/>
          <w:b w:val="0"/>
          <w:color w:val="000000"/>
          <w:sz w:val="22"/>
        </w:rPr>
        <w:t>Tài liệu này lưu thông tin và đường liên kết đến website giới thiệu bản thân đã xuất bản trên Google Sites.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376"/>
        <w:gridCol w:w="6984"/>
      </w:tblGrid>
      <w:tr>
        <w:tc>
          <w:tcPr>
            <w:tcW w:type="dxa" w:w="2376"/>
            <w:vAlign w:val="center"/>
            <w:shd w:fill="F2F2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21"/>
              </w:rPr>
              <w:t>Họ và tên</w:t>
            </w:r>
          </w:p>
        </w:tc>
        <w:tc>
          <w:tcPr>
            <w:tcW w:type="dxa" w:w="6984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22"/>
              </w:rPr>
              <w:t>Đoàn Ngọc Khải Hoàn</w:t>
            </w:r>
          </w:p>
        </w:tc>
      </w:tr>
      <w:tr>
        <w:tc>
          <w:tcPr>
            <w:tcW w:type="dxa" w:w="2376"/>
            <w:vAlign w:val="center"/>
            <w:shd w:fill="F2F2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21"/>
              </w:rPr>
              <w:t>Mã số sinh viên</w:t>
            </w:r>
          </w:p>
        </w:tc>
        <w:tc>
          <w:tcPr>
            <w:tcW w:type="dxa" w:w="6984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22"/>
              </w:rPr>
              <w:t>B2613103</w:t>
            </w:r>
          </w:p>
        </w:tc>
      </w:tr>
      <w:tr>
        <w:tc>
          <w:tcPr>
            <w:tcW w:type="dxa" w:w="2376"/>
            <w:vAlign w:val="center"/>
            <w:shd w:fill="F2F2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000000"/>
                <w:sz w:val="21"/>
              </w:rPr>
              <w:t>Website</w:t>
            </w:r>
          </w:p>
        </w:tc>
        <w:tc>
          <w:tcPr>
            <w:tcW w:type="dxa" w:w="6984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hyperlink r:id="rId9">
              <w:r>
                <w:rPr>
                  <w:color w:val="0563C1"/>
                  <w:u w:val="single"/>
                  <w:rFonts w:ascii="Aptos" w:hAnsi="Aptos"/>
                  <w:sz w:val="22"/>
                </w:rPr>
                <w:t>https://sites.google.com/view/b2613103-khai-hoan</w:t>
              </w:r>
            </w:hyperlink>
          </w:p>
        </w:tc>
      </w:tr>
    </w:tbl>
    <w:p>
      <w:pPr>
        <w:spacing w:before="320" w:after="0"/>
      </w:pPr>
      <w:r>
        <w:rPr>
          <w:rFonts w:ascii="Aptos" w:hAnsi="Aptos"/>
          <w:b w:val="0"/>
          <w:color w:val="404040"/>
          <w:sz w:val="21"/>
        </w:rPr>
        <w:t>Nhấn vào liên kết trong bảng để mở website cá nhân.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ites.google.com/view/b2613103-khai-ho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Liên kết website cá nhân</dc:title>
  <dc:subject>Website giới thiệu bản thân của Đoàn Ngọc Khải Hoàn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