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5FBA" w:rsidRPr="00384588" w:rsidRDefault="00865FBA" w:rsidP="00631A81">
      <w:pPr>
        <w:spacing w:before="60" w:line="288" w:lineRule="auto"/>
        <w:jc w:val="center"/>
        <w:rPr>
          <w:b/>
          <w:sz w:val="26"/>
          <w:szCs w:val="26"/>
        </w:rPr>
      </w:pPr>
      <w:r w:rsidRPr="00384588">
        <w:rPr>
          <w:b/>
          <w:sz w:val="26"/>
          <w:szCs w:val="26"/>
        </w:rPr>
        <w:t>CỘNG HÒA XÃ HỘI CHỦ NGHĨA VIỆT NAM</w:t>
      </w:r>
    </w:p>
    <w:p w:rsidR="00865FBA" w:rsidRPr="00384588" w:rsidRDefault="00865FBA" w:rsidP="00631A81">
      <w:pPr>
        <w:spacing w:before="60" w:line="288" w:lineRule="auto"/>
        <w:jc w:val="center"/>
        <w:rPr>
          <w:b/>
          <w:sz w:val="26"/>
          <w:szCs w:val="26"/>
        </w:rPr>
      </w:pPr>
      <w:proofErr w:type="spellStart"/>
      <w:r w:rsidRPr="00384588">
        <w:rPr>
          <w:b/>
          <w:sz w:val="26"/>
          <w:szCs w:val="26"/>
        </w:rPr>
        <w:t>Độc</w:t>
      </w:r>
      <w:proofErr w:type="spellEnd"/>
      <w:r w:rsidRPr="00384588">
        <w:rPr>
          <w:b/>
          <w:sz w:val="26"/>
          <w:szCs w:val="26"/>
        </w:rPr>
        <w:t xml:space="preserve"> </w:t>
      </w:r>
      <w:proofErr w:type="spellStart"/>
      <w:r w:rsidRPr="00384588">
        <w:rPr>
          <w:b/>
          <w:sz w:val="26"/>
          <w:szCs w:val="26"/>
        </w:rPr>
        <w:t>lập</w:t>
      </w:r>
      <w:proofErr w:type="spellEnd"/>
      <w:r w:rsidRPr="00384588">
        <w:rPr>
          <w:b/>
          <w:sz w:val="26"/>
          <w:szCs w:val="26"/>
        </w:rPr>
        <w:t xml:space="preserve"> – </w:t>
      </w:r>
      <w:proofErr w:type="spellStart"/>
      <w:r w:rsidRPr="00384588">
        <w:rPr>
          <w:b/>
          <w:sz w:val="26"/>
          <w:szCs w:val="26"/>
        </w:rPr>
        <w:t>Tự</w:t>
      </w:r>
      <w:proofErr w:type="spellEnd"/>
      <w:r w:rsidRPr="00384588">
        <w:rPr>
          <w:b/>
          <w:sz w:val="26"/>
          <w:szCs w:val="26"/>
        </w:rPr>
        <w:t xml:space="preserve"> do – </w:t>
      </w:r>
      <w:proofErr w:type="spellStart"/>
      <w:r w:rsidRPr="00384588">
        <w:rPr>
          <w:b/>
          <w:sz w:val="26"/>
          <w:szCs w:val="26"/>
        </w:rPr>
        <w:t>Hạnh</w:t>
      </w:r>
      <w:proofErr w:type="spellEnd"/>
      <w:r w:rsidRPr="00384588">
        <w:rPr>
          <w:b/>
          <w:sz w:val="26"/>
          <w:szCs w:val="26"/>
        </w:rPr>
        <w:t xml:space="preserve"> </w:t>
      </w:r>
      <w:proofErr w:type="spellStart"/>
      <w:r w:rsidRPr="00384588">
        <w:rPr>
          <w:b/>
          <w:sz w:val="26"/>
          <w:szCs w:val="26"/>
        </w:rPr>
        <w:t>phúc</w:t>
      </w:r>
      <w:proofErr w:type="spellEnd"/>
    </w:p>
    <w:p w:rsidR="00865FBA" w:rsidRPr="00384588" w:rsidRDefault="0066785B" w:rsidP="00631A81">
      <w:pPr>
        <w:tabs>
          <w:tab w:val="left" w:pos="5670"/>
          <w:tab w:val="left" w:pos="6663"/>
        </w:tabs>
        <w:spacing w:before="60" w:line="288" w:lineRule="auto"/>
        <w:jc w:val="center"/>
        <w:rPr>
          <w:b/>
          <w:sz w:val="26"/>
          <w:szCs w:val="26"/>
        </w:rPr>
      </w:pPr>
      <w:r w:rsidRPr="00384588">
        <w:rPr>
          <w:noProof/>
        </w:rPr>
        <mc:AlternateContent>
          <mc:Choice Requires="wps">
            <w:drawing>
              <wp:anchor distT="4294967295" distB="4294967295" distL="114300" distR="114300" simplePos="0" relativeHeight="251659264" behindDoc="0" locked="0" layoutInCell="1" allowOverlap="1">
                <wp:simplePos x="0" y="0"/>
                <wp:positionH relativeFrom="column">
                  <wp:posOffset>1889760</wp:posOffset>
                </wp:positionH>
                <wp:positionV relativeFrom="paragraph">
                  <wp:posOffset>15239</wp:posOffset>
                </wp:positionV>
                <wp:extent cx="2047875" cy="0"/>
                <wp:effectExtent l="0" t="0" r="9525" b="0"/>
                <wp:wrapNone/>
                <wp:docPr id="34"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478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2F650C"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8.8pt,1.2pt" to="310.0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"/>
            </w:pict>
          </mc:Fallback>
        </mc:AlternateContent>
      </w:r>
      <w:r w:rsidR="00865FBA" w:rsidRPr="00384588">
        <w:rPr>
          <w:b/>
          <w:sz w:val="26"/>
          <w:szCs w:val="26"/>
        </w:rPr>
        <w:t xml:space="preserve">                                                                                           </w:t>
      </w:r>
    </w:p>
    <w:p w:rsidR="00865FBA" w:rsidRPr="00384588" w:rsidRDefault="00865FBA" w:rsidP="00631A81">
      <w:pPr>
        <w:spacing w:before="60" w:line="288" w:lineRule="auto"/>
        <w:jc w:val="center"/>
        <w:rPr>
          <w:b/>
          <w:sz w:val="32"/>
          <w:szCs w:val="32"/>
        </w:rPr>
      </w:pPr>
      <w:r w:rsidRPr="00384588">
        <w:rPr>
          <w:b/>
          <w:sz w:val="32"/>
          <w:szCs w:val="32"/>
        </w:rPr>
        <w:t xml:space="preserve">HỢP ĐỒNG </w:t>
      </w:r>
      <w:r>
        <w:rPr>
          <w:b/>
          <w:sz w:val="32"/>
          <w:szCs w:val="32"/>
        </w:rPr>
        <w:t xml:space="preserve">DỊCH VỤ </w:t>
      </w:r>
      <w:r w:rsidRPr="00384588">
        <w:rPr>
          <w:b/>
          <w:sz w:val="32"/>
          <w:szCs w:val="32"/>
        </w:rPr>
        <w:t>THỎA THUẬN KHOÁN VIỆC</w:t>
      </w:r>
    </w:p>
    <w:p w:rsidR="00865FBA" w:rsidRPr="00384588" w:rsidRDefault="00865FBA" w:rsidP="00631A81">
      <w:pPr>
        <w:spacing w:before="60" w:line="288" w:lineRule="auto"/>
        <w:rPr>
          <w:bCs/>
          <w:i/>
          <w:sz w:val="26"/>
          <w:szCs w:val="26"/>
        </w:rPr>
      </w:pPr>
      <w:r w:rsidRPr="00384588">
        <w:rPr>
          <w:bCs/>
          <w:i/>
          <w:sz w:val="26"/>
          <w:szCs w:val="26"/>
        </w:rPr>
        <w:t xml:space="preserve">                                                  </w:t>
      </w:r>
      <w:r w:rsidRPr="00384588">
        <w:rPr>
          <w:bCs/>
          <w:i/>
          <w:sz w:val="26"/>
          <w:szCs w:val="26"/>
          <w:lang w:val="vi-VN"/>
        </w:rPr>
        <w:t>S</w:t>
      </w:r>
      <w:r w:rsidRPr="00384588">
        <w:rPr>
          <w:bCs/>
          <w:i/>
          <w:sz w:val="26"/>
          <w:szCs w:val="26"/>
        </w:rPr>
        <w:t xml:space="preserve">ố: </w:t>
      </w:r>
      <w:r>
        <w:rPr>
          <w:bCs/>
          <w:i/>
          <w:sz w:val="26"/>
          <w:szCs w:val="26"/>
        </w:rPr>
        <w:t>VTS</w:t>
      </w:r>
      <w:r w:rsidRPr="00384588">
        <w:rPr>
          <w:bCs/>
          <w:i/>
          <w:sz w:val="26"/>
          <w:szCs w:val="26"/>
        </w:rPr>
        <w:t>/HDDV</w:t>
      </w:r>
      <w:r>
        <w:rPr>
          <w:bCs/>
          <w:i/>
          <w:sz w:val="26"/>
          <w:szCs w:val="26"/>
        </w:rPr>
        <w:t>/………</w:t>
      </w:r>
    </w:p>
    <w:p w:rsidR="00865FBA" w:rsidRDefault="00865FBA" w:rsidP="00631A81">
      <w:pPr>
        <w:spacing w:before="60" w:line="288" w:lineRule="auto"/>
        <w:jc w:val="center"/>
        <w:rPr>
          <w:bCs/>
          <w:i/>
          <w:sz w:val="26"/>
          <w:szCs w:val="26"/>
          <w:lang w:val="pt-BR"/>
        </w:rPr>
      </w:pPr>
    </w:p>
    <w:p w:rsidR="00865FBA" w:rsidRDefault="00865FBA" w:rsidP="00631A81">
      <w:pPr>
        <w:spacing w:before="60" w:line="288" w:lineRule="auto"/>
        <w:jc w:val="center"/>
        <w:rPr>
          <w:bCs/>
          <w:i/>
          <w:sz w:val="26"/>
          <w:szCs w:val="26"/>
          <w:lang w:val="pt-BR"/>
        </w:rPr>
      </w:pPr>
    </w:p>
    <w:p w:rsidR="00865FBA" w:rsidRPr="00384588" w:rsidRDefault="00865FBA" w:rsidP="00631A81">
      <w:pPr>
        <w:numPr>
          <w:ilvl w:val="0"/>
          <w:numId w:val="1"/>
        </w:numPr>
        <w:spacing w:before="60" w:line="288" w:lineRule="auto"/>
        <w:jc w:val="both"/>
        <w:rPr>
          <w:i/>
          <w:sz w:val="27"/>
          <w:szCs w:val="27"/>
        </w:rPr>
      </w:pPr>
      <w:r>
        <w:rPr>
          <w:i/>
          <w:sz w:val="27"/>
          <w:szCs w:val="27"/>
        </w:rPr>
        <w:t xml:space="preserve"> </w:t>
      </w:r>
      <w:proofErr w:type="spellStart"/>
      <w:r w:rsidRPr="00384588">
        <w:rPr>
          <w:i/>
          <w:sz w:val="27"/>
          <w:szCs w:val="27"/>
        </w:rPr>
        <w:t>Căn</w:t>
      </w:r>
      <w:proofErr w:type="spellEnd"/>
      <w:r w:rsidRPr="00384588">
        <w:rPr>
          <w:i/>
          <w:sz w:val="27"/>
          <w:szCs w:val="27"/>
        </w:rPr>
        <w:t xml:space="preserve"> </w:t>
      </w:r>
      <w:proofErr w:type="spellStart"/>
      <w:r w:rsidRPr="00384588">
        <w:rPr>
          <w:i/>
          <w:sz w:val="27"/>
          <w:szCs w:val="27"/>
        </w:rPr>
        <w:t>cứ</w:t>
      </w:r>
      <w:proofErr w:type="spellEnd"/>
      <w:r w:rsidRPr="00384588">
        <w:rPr>
          <w:i/>
          <w:sz w:val="27"/>
          <w:szCs w:val="27"/>
        </w:rPr>
        <w:t xml:space="preserve"> </w:t>
      </w:r>
      <w:proofErr w:type="spellStart"/>
      <w:r w:rsidRPr="00384588">
        <w:rPr>
          <w:i/>
          <w:sz w:val="27"/>
          <w:szCs w:val="27"/>
        </w:rPr>
        <w:t>Bộ</w:t>
      </w:r>
      <w:proofErr w:type="spellEnd"/>
      <w:r w:rsidRPr="00384588">
        <w:rPr>
          <w:i/>
          <w:sz w:val="27"/>
          <w:szCs w:val="27"/>
        </w:rPr>
        <w:t xml:space="preserve"> </w:t>
      </w:r>
      <w:proofErr w:type="spellStart"/>
      <w:r w:rsidRPr="00384588">
        <w:rPr>
          <w:i/>
          <w:sz w:val="27"/>
          <w:szCs w:val="27"/>
        </w:rPr>
        <w:t>luật</w:t>
      </w:r>
      <w:proofErr w:type="spellEnd"/>
      <w:r w:rsidRPr="00384588">
        <w:rPr>
          <w:i/>
          <w:sz w:val="27"/>
          <w:szCs w:val="27"/>
        </w:rPr>
        <w:t xml:space="preserve"> </w:t>
      </w:r>
      <w:proofErr w:type="spellStart"/>
      <w:r w:rsidRPr="00384588">
        <w:rPr>
          <w:i/>
          <w:sz w:val="27"/>
          <w:szCs w:val="27"/>
        </w:rPr>
        <w:t>Dân</w:t>
      </w:r>
      <w:proofErr w:type="spellEnd"/>
      <w:r w:rsidRPr="00384588">
        <w:rPr>
          <w:i/>
          <w:sz w:val="27"/>
          <w:szCs w:val="27"/>
        </w:rPr>
        <w:t xml:space="preserve"> </w:t>
      </w:r>
      <w:proofErr w:type="spellStart"/>
      <w:r w:rsidRPr="00384588">
        <w:rPr>
          <w:i/>
          <w:sz w:val="27"/>
          <w:szCs w:val="27"/>
        </w:rPr>
        <w:t>sự</w:t>
      </w:r>
      <w:proofErr w:type="spellEnd"/>
      <w:r w:rsidRPr="00384588">
        <w:rPr>
          <w:sz w:val="27"/>
          <w:szCs w:val="27"/>
        </w:rPr>
        <w:t xml:space="preserve"> </w:t>
      </w:r>
      <w:proofErr w:type="spellStart"/>
      <w:r w:rsidRPr="00384588">
        <w:rPr>
          <w:sz w:val="27"/>
          <w:szCs w:val="27"/>
        </w:rPr>
        <w:t>số</w:t>
      </w:r>
      <w:proofErr w:type="spellEnd"/>
      <w:r w:rsidRPr="00384588">
        <w:rPr>
          <w:sz w:val="27"/>
          <w:szCs w:val="27"/>
        </w:rPr>
        <w:t xml:space="preserve"> </w:t>
      </w:r>
      <w:r w:rsidRPr="00384588">
        <w:rPr>
          <w:i/>
          <w:sz w:val="27"/>
          <w:szCs w:val="27"/>
        </w:rPr>
        <w:t xml:space="preserve">91/2015/QH13 </w:t>
      </w:r>
      <w:proofErr w:type="spellStart"/>
      <w:r w:rsidRPr="00384588">
        <w:rPr>
          <w:i/>
          <w:sz w:val="27"/>
          <w:szCs w:val="27"/>
        </w:rPr>
        <w:t>của</w:t>
      </w:r>
      <w:proofErr w:type="spellEnd"/>
      <w:r w:rsidRPr="00384588">
        <w:rPr>
          <w:i/>
          <w:sz w:val="27"/>
          <w:szCs w:val="27"/>
        </w:rPr>
        <w:t xml:space="preserve"> </w:t>
      </w:r>
      <w:proofErr w:type="spellStart"/>
      <w:r w:rsidRPr="00384588">
        <w:rPr>
          <w:i/>
          <w:sz w:val="27"/>
          <w:szCs w:val="27"/>
        </w:rPr>
        <w:t>nước</w:t>
      </w:r>
      <w:proofErr w:type="spellEnd"/>
      <w:r w:rsidRPr="00384588">
        <w:rPr>
          <w:i/>
          <w:sz w:val="27"/>
          <w:szCs w:val="27"/>
        </w:rPr>
        <w:t xml:space="preserve"> </w:t>
      </w:r>
      <w:proofErr w:type="spellStart"/>
      <w:r w:rsidRPr="00384588">
        <w:rPr>
          <w:i/>
          <w:sz w:val="27"/>
          <w:szCs w:val="27"/>
        </w:rPr>
        <w:t>Cộng</w:t>
      </w:r>
      <w:proofErr w:type="spellEnd"/>
      <w:r w:rsidRPr="00384588">
        <w:rPr>
          <w:i/>
          <w:sz w:val="27"/>
          <w:szCs w:val="27"/>
        </w:rPr>
        <w:t xml:space="preserve"> </w:t>
      </w:r>
      <w:proofErr w:type="spellStart"/>
      <w:r w:rsidRPr="00384588">
        <w:rPr>
          <w:i/>
          <w:sz w:val="27"/>
          <w:szCs w:val="27"/>
        </w:rPr>
        <w:t>hòa</w:t>
      </w:r>
      <w:proofErr w:type="spellEnd"/>
      <w:r w:rsidRPr="00384588">
        <w:rPr>
          <w:i/>
          <w:sz w:val="27"/>
          <w:szCs w:val="27"/>
        </w:rPr>
        <w:t xml:space="preserve"> </w:t>
      </w:r>
      <w:proofErr w:type="spellStart"/>
      <w:r w:rsidRPr="00384588">
        <w:rPr>
          <w:i/>
          <w:sz w:val="27"/>
          <w:szCs w:val="27"/>
        </w:rPr>
        <w:t>Xã</w:t>
      </w:r>
      <w:proofErr w:type="spellEnd"/>
      <w:r w:rsidRPr="00384588">
        <w:rPr>
          <w:i/>
          <w:sz w:val="27"/>
          <w:szCs w:val="27"/>
        </w:rPr>
        <w:t xml:space="preserve"> </w:t>
      </w:r>
      <w:proofErr w:type="spellStart"/>
      <w:r w:rsidRPr="00384588">
        <w:rPr>
          <w:i/>
          <w:sz w:val="27"/>
          <w:szCs w:val="27"/>
        </w:rPr>
        <w:t>hội</w:t>
      </w:r>
      <w:proofErr w:type="spellEnd"/>
      <w:r w:rsidRPr="00384588">
        <w:rPr>
          <w:i/>
          <w:sz w:val="27"/>
          <w:szCs w:val="27"/>
        </w:rPr>
        <w:t xml:space="preserve"> </w:t>
      </w:r>
      <w:proofErr w:type="spellStart"/>
      <w:r w:rsidRPr="00384588">
        <w:rPr>
          <w:i/>
          <w:sz w:val="27"/>
          <w:szCs w:val="27"/>
        </w:rPr>
        <w:t>Chủ</w:t>
      </w:r>
      <w:proofErr w:type="spellEnd"/>
      <w:r w:rsidRPr="00384588">
        <w:rPr>
          <w:i/>
          <w:sz w:val="27"/>
          <w:szCs w:val="27"/>
        </w:rPr>
        <w:t xml:space="preserve"> </w:t>
      </w:r>
      <w:proofErr w:type="spellStart"/>
      <w:r w:rsidRPr="00384588">
        <w:rPr>
          <w:i/>
          <w:sz w:val="27"/>
          <w:szCs w:val="27"/>
        </w:rPr>
        <w:t>nghĩa</w:t>
      </w:r>
      <w:proofErr w:type="spellEnd"/>
      <w:r w:rsidRPr="00384588">
        <w:rPr>
          <w:i/>
          <w:sz w:val="27"/>
          <w:szCs w:val="27"/>
        </w:rPr>
        <w:t xml:space="preserve"> </w:t>
      </w:r>
      <w:proofErr w:type="spellStart"/>
      <w:r w:rsidRPr="00384588">
        <w:rPr>
          <w:i/>
          <w:sz w:val="27"/>
          <w:szCs w:val="27"/>
        </w:rPr>
        <w:t>Việt</w:t>
      </w:r>
      <w:proofErr w:type="spellEnd"/>
      <w:r w:rsidRPr="00384588">
        <w:rPr>
          <w:i/>
          <w:sz w:val="27"/>
          <w:szCs w:val="27"/>
        </w:rPr>
        <w:t xml:space="preserve"> Nam </w:t>
      </w:r>
      <w:proofErr w:type="spellStart"/>
      <w:r w:rsidRPr="00384588">
        <w:rPr>
          <w:i/>
          <w:sz w:val="27"/>
          <w:szCs w:val="27"/>
        </w:rPr>
        <w:t>được</w:t>
      </w:r>
      <w:proofErr w:type="spellEnd"/>
      <w:r w:rsidRPr="00384588">
        <w:rPr>
          <w:i/>
          <w:sz w:val="27"/>
          <w:szCs w:val="27"/>
        </w:rPr>
        <w:t xml:space="preserve"> </w:t>
      </w:r>
      <w:proofErr w:type="spellStart"/>
      <w:r w:rsidRPr="00384588">
        <w:rPr>
          <w:i/>
          <w:sz w:val="27"/>
          <w:szCs w:val="27"/>
        </w:rPr>
        <w:t>thông</w:t>
      </w:r>
      <w:proofErr w:type="spellEnd"/>
      <w:r w:rsidRPr="00384588">
        <w:rPr>
          <w:i/>
          <w:sz w:val="27"/>
          <w:szCs w:val="27"/>
        </w:rPr>
        <w:t xml:space="preserve"> qua </w:t>
      </w:r>
      <w:proofErr w:type="spellStart"/>
      <w:r w:rsidRPr="00384588">
        <w:rPr>
          <w:i/>
          <w:sz w:val="27"/>
          <w:szCs w:val="27"/>
        </w:rPr>
        <w:t>ngày</w:t>
      </w:r>
      <w:proofErr w:type="spellEnd"/>
      <w:r w:rsidRPr="00384588">
        <w:rPr>
          <w:i/>
          <w:sz w:val="27"/>
          <w:szCs w:val="27"/>
        </w:rPr>
        <w:t xml:space="preserve"> 24/11/2015 </w:t>
      </w:r>
      <w:proofErr w:type="spellStart"/>
      <w:r w:rsidRPr="00384588">
        <w:rPr>
          <w:i/>
          <w:sz w:val="27"/>
          <w:szCs w:val="27"/>
        </w:rPr>
        <w:t>có</w:t>
      </w:r>
      <w:proofErr w:type="spellEnd"/>
      <w:r w:rsidRPr="00384588">
        <w:rPr>
          <w:i/>
          <w:sz w:val="27"/>
          <w:szCs w:val="27"/>
        </w:rPr>
        <w:t xml:space="preserve"> </w:t>
      </w:r>
      <w:proofErr w:type="spellStart"/>
      <w:r w:rsidRPr="00384588">
        <w:rPr>
          <w:i/>
          <w:sz w:val="27"/>
          <w:szCs w:val="27"/>
        </w:rPr>
        <w:t>hiệu</w:t>
      </w:r>
      <w:proofErr w:type="spellEnd"/>
      <w:r w:rsidRPr="00384588">
        <w:rPr>
          <w:i/>
          <w:sz w:val="27"/>
          <w:szCs w:val="27"/>
        </w:rPr>
        <w:t xml:space="preserve"> </w:t>
      </w:r>
      <w:proofErr w:type="spellStart"/>
      <w:r w:rsidRPr="00384588">
        <w:rPr>
          <w:i/>
          <w:sz w:val="27"/>
          <w:szCs w:val="27"/>
        </w:rPr>
        <w:t>lực</w:t>
      </w:r>
      <w:proofErr w:type="spellEnd"/>
      <w:r w:rsidRPr="00384588">
        <w:rPr>
          <w:i/>
          <w:sz w:val="27"/>
          <w:szCs w:val="27"/>
        </w:rPr>
        <w:t xml:space="preserve"> </w:t>
      </w:r>
      <w:proofErr w:type="spellStart"/>
      <w:r w:rsidRPr="00384588">
        <w:rPr>
          <w:i/>
          <w:sz w:val="27"/>
          <w:szCs w:val="27"/>
        </w:rPr>
        <w:t>từ</w:t>
      </w:r>
      <w:proofErr w:type="spellEnd"/>
      <w:r w:rsidRPr="00384588">
        <w:rPr>
          <w:i/>
          <w:sz w:val="27"/>
          <w:szCs w:val="27"/>
        </w:rPr>
        <w:t xml:space="preserve"> 01/01/2017;</w:t>
      </w:r>
    </w:p>
    <w:p w:rsidR="00865FBA" w:rsidRDefault="00865FBA" w:rsidP="00631A81">
      <w:pPr>
        <w:numPr>
          <w:ilvl w:val="0"/>
          <w:numId w:val="1"/>
        </w:numPr>
        <w:spacing w:before="60" w:line="288" w:lineRule="auto"/>
        <w:jc w:val="both"/>
        <w:rPr>
          <w:i/>
          <w:sz w:val="27"/>
          <w:szCs w:val="27"/>
        </w:rPr>
      </w:pPr>
      <w:proofErr w:type="spellStart"/>
      <w:r w:rsidRPr="00384588">
        <w:rPr>
          <w:i/>
          <w:sz w:val="27"/>
          <w:szCs w:val="27"/>
        </w:rPr>
        <w:t>Căn</w:t>
      </w:r>
      <w:proofErr w:type="spellEnd"/>
      <w:r w:rsidRPr="00384588">
        <w:rPr>
          <w:i/>
          <w:sz w:val="27"/>
          <w:szCs w:val="27"/>
        </w:rPr>
        <w:t xml:space="preserve"> </w:t>
      </w:r>
      <w:proofErr w:type="spellStart"/>
      <w:r w:rsidRPr="00384588">
        <w:rPr>
          <w:i/>
          <w:sz w:val="27"/>
          <w:szCs w:val="27"/>
        </w:rPr>
        <w:t>cứ</w:t>
      </w:r>
      <w:proofErr w:type="spellEnd"/>
      <w:r w:rsidRPr="00384588">
        <w:rPr>
          <w:i/>
          <w:sz w:val="27"/>
          <w:szCs w:val="27"/>
        </w:rPr>
        <w:t xml:space="preserve"> </w:t>
      </w:r>
      <w:proofErr w:type="spellStart"/>
      <w:r w:rsidRPr="00384588">
        <w:rPr>
          <w:i/>
          <w:sz w:val="27"/>
          <w:szCs w:val="27"/>
        </w:rPr>
        <w:t>vào</w:t>
      </w:r>
      <w:proofErr w:type="spellEnd"/>
      <w:r w:rsidRPr="00384588">
        <w:rPr>
          <w:i/>
          <w:sz w:val="27"/>
          <w:szCs w:val="27"/>
        </w:rPr>
        <w:t xml:space="preserve"> </w:t>
      </w:r>
      <w:proofErr w:type="spellStart"/>
      <w:r w:rsidRPr="00384588">
        <w:rPr>
          <w:i/>
          <w:sz w:val="27"/>
          <w:szCs w:val="27"/>
        </w:rPr>
        <w:t>nhu</w:t>
      </w:r>
      <w:proofErr w:type="spellEnd"/>
      <w:r w:rsidRPr="00384588">
        <w:rPr>
          <w:i/>
          <w:sz w:val="27"/>
          <w:szCs w:val="27"/>
        </w:rPr>
        <w:t xml:space="preserve"> </w:t>
      </w:r>
      <w:proofErr w:type="spellStart"/>
      <w:r w:rsidRPr="00384588">
        <w:rPr>
          <w:i/>
          <w:sz w:val="27"/>
          <w:szCs w:val="27"/>
        </w:rPr>
        <w:t>cầu</w:t>
      </w:r>
      <w:proofErr w:type="spellEnd"/>
      <w:r w:rsidRPr="00384588">
        <w:rPr>
          <w:i/>
          <w:sz w:val="27"/>
          <w:szCs w:val="27"/>
        </w:rPr>
        <w:t xml:space="preserve"> </w:t>
      </w:r>
      <w:proofErr w:type="spellStart"/>
      <w:r w:rsidRPr="00384588">
        <w:rPr>
          <w:i/>
          <w:sz w:val="27"/>
          <w:szCs w:val="27"/>
        </w:rPr>
        <w:t>và</w:t>
      </w:r>
      <w:proofErr w:type="spellEnd"/>
      <w:r w:rsidRPr="00384588">
        <w:rPr>
          <w:i/>
          <w:sz w:val="27"/>
          <w:szCs w:val="27"/>
        </w:rPr>
        <w:t xml:space="preserve"> </w:t>
      </w:r>
      <w:proofErr w:type="spellStart"/>
      <w:r w:rsidRPr="00384588">
        <w:rPr>
          <w:i/>
          <w:sz w:val="27"/>
          <w:szCs w:val="27"/>
        </w:rPr>
        <w:t>khả</w:t>
      </w:r>
      <w:proofErr w:type="spellEnd"/>
      <w:r w:rsidRPr="00384588">
        <w:rPr>
          <w:i/>
          <w:sz w:val="27"/>
          <w:szCs w:val="27"/>
        </w:rPr>
        <w:t xml:space="preserve"> </w:t>
      </w:r>
      <w:proofErr w:type="spellStart"/>
      <w:r w:rsidRPr="00384588">
        <w:rPr>
          <w:i/>
          <w:sz w:val="27"/>
          <w:szCs w:val="27"/>
        </w:rPr>
        <w:t>năng</w:t>
      </w:r>
      <w:proofErr w:type="spellEnd"/>
      <w:r w:rsidRPr="00384588">
        <w:rPr>
          <w:i/>
          <w:sz w:val="27"/>
          <w:szCs w:val="27"/>
        </w:rPr>
        <w:t xml:space="preserve"> </w:t>
      </w:r>
      <w:proofErr w:type="spellStart"/>
      <w:r w:rsidRPr="00384588">
        <w:rPr>
          <w:i/>
          <w:sz w:val="27"/>
          <w:szCs w:val="27"/>
        </w:rPr>
        <w:t>của</w:t>
      </w:r>
      <w:proofErr w:type="spellEnd"/>
      <w:r w:rsidRPr="00384588">
        <w:rPr>
          <w:i/>
          <w:sz w:val="27"/>
          <w:szCs w:val="27"/>
        </w:rPr>
        <w:t xml:space="preserve"> </w:t>
      </w:r>
      <w:proofErr w:type="spellStart"/>
      <w:r w:rsidRPr="00384588">
        <w:rPr>
          <w:i/>
          <w:sz w:val="27"/>
          <w:szCs w:val="27"/>
        </w:rPr>
        <w:t>các</w:t>
      </w:r>
      <w:proofErr w:type="spellEnd"/>
      <w:r w:rsidRPr="00384588">
        <w:rPr>
          <w:i/>
          <w:sz w:val="27"/>
          <w:szCs w:val="27"/>
        </w:rPr>
        <w:t xml:space="preserve"> </w:t>
      </w:r>
      <w:proofErr w:type="spellStart"/>
      <w:r w:rsidRPr="00384588">
        <w:rPr>
          <w:i/>
          <w:sz w:val="27"/>
          <w:szCs w:val="27"/>
        </w:rPr>
        <w:t>bên</w:t>
      </w:r>
      <w:proofErr w:type="spellEnd"/>
      <w:r w:rsidRPr="00384588">
        <w:rPr>
          <w:i/>
          <w:sz w:val="27"/>
          <w:szCs w:val="27"/>
        </w:rPr>
        <w:t xml:space="preserve"> </w:t>
      </w:r>
      <w:proofErr w:type="spellStart"/>
      <w:r w:rsidRPr="00384588">
        <w:rPr>
          <w:i/>
          <w:sz w:val="27"/>
          <w:szCs w:val="27"/>
        </w:rPr>
        <w:t>dưới</w:t>
      </w:r>
      <w:proofErr w:type="spellEnd"/>
      <w:r w:rsidRPr="00384588">
        <w:rPr>
          <w:i/>
          <w:sz w:val="27"/>
          <w:szCs w:val="27"/>
        </w:rPr>
        <w:t xml:space="preserve"> </w:t>
      </w:r>
      <w:proofErr w:type="spellStart"/>
      <w:r w:rsidRPr="00384588">
        <w:rPr>
          <w:i/>
          <w:sz w:val="27"/>
          <w:szCs w:val="27"/>
        </w:rPr>
        <w:t>đây</w:t>
      </w:r>
      <w:proofErr w:type="spellEnd"/>
      <w:r w:rsidRPr="00384588">
        <w:rPr>
          <w:i/>
          <w:sz w:val="27"/>
          <w:szCs w:val="27"/>
        </w:rPr>
        <w:t>,</w:t>
      </w:r>
    </w:p>
    <w:p w:rsidR="00865FBA" w:rsidRPr="00384588" w:rsidRDefault="00865FBA" w:rsidP="00631A81">
      <w:pPr>
        <w:spacing w:before="60" w:line="288" w:lineRule="auto"/>
        <w:ind w:firstLine="567"/>
        <w:jc w:val="both"/>
        <w:rPr>
          <w:sz w:val="27"/>
          <w:szCs w:val="27"/>
        </w:rPr>
      </w:pPr>
      <w:proofErr w:type="spellStart"/>
      <w:r>
        <w:rPr>
          <w:sz w:val="27"/>
          <w:szCs w:val="27"/>
        </w:rPr>
        <w:t>Hôm</w:t>
      </w:r>
      <w:proofErr w:type="spellEnd"/>
      <w:r>
        <w:rPr>
          <w:sz w:val="27"/>
          <w:szCs w:val="27"/>
        </w:rPr>
        <w:t xml:space="preserve"> nay, </w:t>
      </w:r>
      <w:proofErr w:type="spellStart"/>
      <w:r>
        <w:rPr>
          <w:sz w:val="27"/>
          <w:szCs w:val="27"/>
        </w:rPr>
        <w:t>ngày</w:t>
      </w:r>
      <w:proofErr w:type="spellEnd"/>
      <w:r>
        <w:rPr>
          <w:sz w:val="27"/>
          <w:szCs w:val="27"/>
        </w:rPr>
        <w:t xml:space="preserve"> …</w:t>
      </w:r>
      <w:r w:rsidRPr="00384588">
        <w:rPr>
          <w:sz w:val="27"/>
          <w:szCs w:val="27"/>
        </w:rPr>
        <w:t>/</w:t>
      </w:r>
      <w:proofErr w:type="gramStart"/>
      <w:r>
        <w:rPr>
          <w:sz w:val="27"/>
          <w:szCs w:val="27"/>
        </w:rPr>
        <w:t>….</w:t>
      </w:r>
      <w:r w:rsidRPr="00384588">
        <w:rPr>
          <w:sz w:val="27"/>
          <w:szCs w:val="27"/>
        </w:rPr>
        <w:t>/</w:t>
      </w:r>
      <w:proofErr w:type="gramEnd"/>
      <w:r>
        <w:rPr>
          <w:sz w:val="27"/>
          <w:szCs w:val="27"/>
        </w:rPr>
        <w:t>2021</w:t>
      </w:r>
      <w:r w:rsidRPr="00384588">
        <w:rPr>
          <w:sz w:val="27"/>
          <w:szCs w:val="27"/>
        </w:rPr>
        <w:t xml:space="preserve"> </w:t>
      </w:r>
      <w:proofErr w:type="spellStart"/>
      <w:r w:rsidRPr="00384588">
        <w:rPr>
          <w:sz w:val="27"/>
          <w:szCs w:val="27"/>
        </w:rPr>
        <w:t>tại</w:t>
      </w:r>
      <w:proofErr w:type="spellEnd"/>
      <w:r w:rsidRPr="00384588">
        <w:rPr>
          <w:sz w:val="27"/>
          <w:szCs w:val="27"/>
        </w:rPr>
        <w:t xml:space="preserve"> </w:t>
      </w:r>
      <w:proofErr w:type="spellStart"/>
      <w:r>
        <w:rPr>
          <w:sz w:val="26"/>
          <w:szCs w:val="26"/>
        </w:rPr>
        <w:t>Tổng</w:t>
      </w:r>
      <w:proofErr w:type="spellEnd"/>
      <w:r>
        <w:rPr>
          <w:sz w:val="26"/>
          <w:szCs w:val="26"/>
        </w:rPr>
        <w:t xml:space="preserve"> </w:t>
      </w:r>
      <w:proofErr w:type="spellStart"/>
      <w:r>
        <w:rPr>
          <w:sz w:val="26"/>
          <w:szCs w:val="26"/>
        </w:rPr>
        <w:t>Công</w:t>
      </w:r>
      <w:proofErr w:type="spellEnd"/>
      <w:r>
        <w:rPr>
          <w:sz w:val="26"/>
          <w:szCs w:val="26"/>
        </w:rPr>
        <w:t xml:space="preserve"> ty</w:t>
      </w:r>
      <w:r w:rsidRPr="00384588">
        <w:rPr>
          <w:sz w:val="26"/>
          <w:szCs w:val="26"/>
        </w:rPr>
        <w:t xml:space="preserve"> </w:t>
      </w:r>
      <w:proofErr w:type="spellStart"/>
      <w:r w:rsidRPr="00384588">
        <w:rPr>
          <w:sz w:val="26"/>
          <w:szCs w:val="26"/>
        </w:rPr>
        <w:t>Giải</w:t>
      </w:r>
      <w:proofErr w:type="spellEnd"/>
      <w:r w:rsidRPr="00384588">
        <w:rPr>
          <w:sz w:val="26"/>
          <w:szCs w:val="26"/>
        </w:rPr>
        <w:t xml:space="preserve"> </w:t>
      </w:r>
      <w:proofErr w:type="spellStart"/>
      <w:r w:rsidRPr="00384588">
        <w:rPr>
          <w:sz w:val="26"/>
          <w:szCs w:val="26"/>
        </w:rPr>
        <w:t>pháp</w:t>
      </w:r>
      <w:proofErr w:type="spellEnd"/>
      <w:r w:rsidRPr="00384588">
        <w:rPr>
          <w:sz w:val="26"/>
          <w:szCs w:val="26"/>
        </w:rPr>
        <w:t xml:space="preserve"> </w:t>
      </w:r>
      <w:proofErr w:type="spellStart"/>
      <w:r w:rsidRPr="00384588">
        <w:rPr>
          <w:sz w:val="26"/>
          <w:szCs w:val="26"/>
        </w:rPr>
        <w:t>Doanh</w:t>
      </w:r>
      <w:proofErr w:type="spellEnd"/>
      <w:r w:rsidRPr="00384588">
        <w:rPr>
          <w:sz w:val="26"/>
          <w:szCs w:val="26"/>
        </w:rPr>
        <w:t xml:space="preserve"> </w:t>
      </w:r>
      <w:proofErr w:type="spellStart"/>
      <w:r w:rsidRPr="00384588">
        <w:rPr>
          <w:sz w:val="26"/>
          <w:szCs w:val="26"/>
        </w:rPr>
        <w:t>Nghiệp</w:t>
      </w:r>
      <w:proofErr w:type="spellEnd"/>
      <w:r w:rsidRPr="00384588">
        <w:rPr>
          <w:sz w:val="26"/>
          <w:szCs w:val="26"/>
        </w:rPr>
        <w:t xml:space="preserve"> </w:t>
      </w:r>
      <w:proofErr w:type="spellStart"/>
      <w:r>
        <w:rPr>
          <w:sz w:val="26"/>
          <w:szCs w:val="26"/>
        </w:rPr>
        <w:t>Viettel</w:t>
      </w:r>
      <w:proofErr w:type="spellEnd"/>
      <w:r>
        <w:rPr>
          <w:sz w:val="26"/>
          <w:szCs w:val="26"/>
        </w:rPr>
        <w:t xml:space="preserve"> </w:t>
      </w:r>
      <w:r w:rsidRPr="00384588">
        <w:rPr>
          <w:sz w:val="26"/>
          <w:szCs w:val="26"/>
        </w:rPr>
        <w:t xml:space="preserve">– </w:t>
      </w:r>
      <w:r>
        <w:rPr>
          <w:sz w:val="26"/>
          <w:szCs w:val="26"/>
        </w:rPr>
        <w:t xml:space="preserve">Chi </w:t>
      </w:r>
      <w:proofErr w:type="spellStart"/>
      <w:r>
        <w:rPr>
          <w:sz w:val="26"/>
          <w:szCs w:val="26"/>
        </w:rPr>
        <w:t>nhánh</w:t>
      </w:r>
      <w:proofErr w:type="spellEnd"/>
      <w:r>
        <w:rPr>
          <w:sz w:val="26"/>
          <w:szCs w:val="26"/>
        </w:rPr>
        <w:t xml:space="preserve"> </w:t>
      </w:r>
      <w:proofErr w:type="spellStart"/>
      <w:r>
        <w:rPr>
          <w:sz w:val="26"/>
          <w:szCs w:val="26"/>
        </w:rPr>
        <w:t>Tập</w:t>
      </w:r>
      <w:proofErr w:type="spellEnd"/>
      <w:r>
        <w:rPr>
          <w:sz w:val="26"/>
          <w:szCs w:val="26"/>
        </w:rPr>
        <w:t xml:space="preserve"> </w:t>
      </w:r>
      <w:proofErr w:type="spellStart"/>
      <w:r>
        <w:rPr>
          <w:sz w:val="26"/>
          <w:szCs w:val="26"/>
        </w:rPr>
        <w:t>đoàn</w:t>
      </w:r>
      <w:proofErr w:type="spellEnd"/>
      <w:r>
        <w:rPr>
          <w:sz w:val="26"/>
          <w:szCs w:val="26"/>
        </w:rPr>
        <w:t xml:space="preserve"> </w:t>
      </w:r>
      <w:proofErr w:type="spellStart"/>
      <w:r>
        <w:rPr>
          <w:sz w:val="26"/>
          <w:szCs w:val="26"/>
        </w:rPr>
        <w:t>Công</w:t>
      </w:r>
      <w:proofErr w:type="spellEnd"/>
      <w:r>
        <w:rPr>
          <w:sz w:val="26"/>
          <w:szCs w:val="26"/>
        </w:rPr>
        <w:t xml:space="preserve"> </w:t>
      </w:r>
      <w:proofErr w:type="spellStart"/>
      <w:r>
        <w:rPr>
          <w:sz w:val="26"/>
          <w:szCs w:val="26"/>
        </w:rPr>
        <w:t>nghiệp</w:t>
      </w:r>
      <w:proofErr w:type="spellEnd"/>
      <w:r>
        <w:rPr>
          <w:sz w:val="26"/>
          <w:szCs w:val="26"/>
        </w:rPr>
        <w:t xml:space="preserve">- </w:t>
      </w:r>
      <w:proofErr w:type="spellStart"/>
      <w:r>
        <w:rPr>
          <w:sz w:val="26"/>
          <w:szCs w:val="26"/>
        </w:rPr>
        <w:t>Viễn</w:t>
      </w:r>
      <w:proofErr w:type="spellEnd"/>
      <w:r>
        <w:rPr>
          <w:sz w:val="26"/>
          <w:szCs w:val="26"/>
        </w:rPr>
        <w:t xml:space="preserve"> </w:t>
      </w:r>
      <w:proofErr w:type="spellStart"/>
      <w:r>
        <w:rPr>
          <w:sz w:val="26"/>
          <w:szCs w:val="26"/>
        </w:rPr>
        <w:t>thông</w:t>
      </w:r>
      <w:proofErr w:type="spellEnd"/>
      <w:r>
        <w:rPr>
          <w:sz w:val="26"/>
          <w:szCs w:val="26"/>
        </w:rPr>
        <w:t xml:space="preserve"> </w:t>
      </w:r>
      <w:proofErr w:type="spellStart"/>
      <w:r>
        <w:rPr>
          <w:sz w:val="26"/>
          <w:szCs w:val="26"/>
        </w:rPr>
        <w:t>Quân</w:t>
      </w:r>
      <w:proofErr w:type="spellEnd"/>
      <w:r>
        <w:rPr>
          <w:sz w:val="26"/>
          <w:szCs w:val="26"/>
        </w:rPr>
        <w:t xml:space="preserve"> </w:t>
      </w:r>
      <w:proofErr w:type="spellStart"/>
      <w:r>
        <w:rPr>
          <w:sz w:val="26"/>
          <w:szCs w:val="26"/>
        </w:rPr>
        <w:t>đội</w:t>
      </w:r>
      <w:proofErr w:type="spellEnd"/>
      <w:r w:rsidRPr="00384588">
        <w:rPr>
          <w:sz w:val="26"/>
          <w:szCs w:val="26"/>
        </w:rPr>
        <w:t>,</w:t>
      </w:r>
      <w:r w:rsidRPr="00384588">
        <w:rPr>
          <w:sz w:val="27"/>
          <w:szCs w:val="27"/>
        </w:rPr>
        <w:t xml:space="preserve"> </w:t>
      </w:r>
      <w:proofErr w:type="spellStart"/>
      <w:r w:rsidRPr="00384588">
        <w:rPr>
          <w:sz w:val="27"/>
          <w:szCs w:val="27"/>
        </w:rPr>
        <w:t>chúng</w:t>
      </w:r>
      <w:proofErr w:type="spellEnd"/>
      <w:r w:rsidRPr="00384588">
        <w:rPr>
          <w:sz w:val="27"/>
          <w:szCs w:val="27"/>
        </w:rPr>
        <w:t xml:space="preserve"> </w:t>
      </w:r>
      <w:proofErr w:type="spellStart"/>
      <w:r w:rsidRPr="00384588">
        <w:rPr>
          <w:sz w:val="27"/>
          <w:szCs w:val="27"/>
        </w:rPr>
        <w:t>tôi</w:t>
      </w:r>
      <w:proofErr w:type="spellEnd"/>
      <w:r w:rsidRPr="00384588">
        <w:rPr>
          <w:sz w:val="27"/>
          <w:szCs w:val="27"/>
        </w:rPr>
        <w:t xml:space="preserve"> </w:t>
      </w:r>
      <w:proofErr w:type="spellStart"/>
      <w:r w:rsidRPr="00384588">
        <w:rPr>
          <w:sz w:val="27"/>
          <w:szCs w:val="27"/>
        </w:rPr>
        <w:t>gồm</w:t>
      </w:r>
      <w:proofErr w:type="spellEnd"/>
      <w:r w:rsidRPr="00384588">
        <w:rPr>
          <w:sz w:val="27"/>
          <w:szCs w:val="27"/>
        </w:rPr>
        <w:t>:</w:t>
      </w:r>
    </w:p>
    <w:p w:rsidR="00865FBA" w:rsidRPr="00384588" w:rsidRDefault="00865FBA" w:rsidP="00631A81">
      <w:pPr>
        <w:spacing w:before="60" w:line="288" w:lineRule="auto"/>
        <w:jc w:val="both"/>
        <w:rPr>
          <w:b/>
          <w:sz w:val="26"/>
          <w:szCs w:val="26"/>
        </w:rPr>
      </w:pPr>
      <w:proofErr w:type="spellStart"/>
      <w:r w:rsidRPr="00384588">
        <w:rPr>
          <w:b/>
          <w:sz w:val="26"/>
          <w:szCs w:val="26"/>
        </w:rPr>
        <w:t>Bên</w:t>
      </w:r>
      <w:proofErr w:type="spellEnd"/>
      <w:r w:rsidRPr="00384588">
        <w:rPr>
          <w:b/>
          <w:sz w:val="26"/>
          <w:szCs w:val="26"/>
        </w:rPr>
        <w:t xml:space="preserve"> </w:t>
      </w:r>
      <w:proofErr w:type="spellStart"/>
      <w:r w:rsidRPr="00384588">
        <w:rPr>
          <w:b/>
          <w:sz w:val="26"/>
          <w:szCs w:val="26"/>
        </w:rPr>
        <w:t>giao</w:t>
      </w:r>
      <w:proofErr w:type="spellEnd"/>
      <w:r w:rsidRPr="00384588">
        <w:rPr>
          <w:b/>
          <w:sz w:val="26"/>
          <w:szCs w:val="26"/>
        </w:rPr>
        <w:t xml:space="preserve"> </w:t>
      </w:r>
      <w:proofErr w:type="spellStart"/>
      <w:r w:rsidRPr="00384588">
        <w:rPr>
          <w:b/>
          <w:sz w:val="26"/>
          <w:szCs w:val="26"/>
        </w:rPr>
        <w:t>khoán</w:t>
      </w:r>
      <w:proofErr w:type="spellEnd"/>
      <w:r w:rsidRPr="00384588">
        <w:rPr>
          <w:b/>
          <w:sz w:val="26"/>
          <w:szCs w:val="26"/>
        </w:rPr>
        <w:t xml:space="preserve">: </w:t>
      </w:r>
      <w:proofErr w:type="spellStart"/>
      <w:r w:rsidRPr="00384588">
        <w:rPr>
          <w:b/>
          <w:sz w:val="26"/>
          <w:szCs w:val="26"/>
        </w:rPr>
        <w:t>Tổng</w:t>
      </w:r>
      <w:proofErr w:type="spellEnd"/>
      <w:r w:rsidRPr="00384588">
        <w:rPr>
          <w:b/>
          <w:sz w:val="26"/>
          <w:szCs w:val="26"/>
        </w:rPr>
        <w:t xml:space="preserve"> </w:t>
      </w:r>
      <w:proofErr w:type="spellStart"/>
      <w:r w:rsidRPr="00384588">
        <w:rPr>
          <w:b/>
          <w:sz w:val="26"/>
          <w:szCs w:val="26"/>
        </w:rPr>
        <w:t>Công</w:t>
      </w:r>
      <w:proofErr w:type="spellEnd"/>
      <w:r w:rsidRPr="00384588">
        <w:rPr>
          <w:b/>
          <w:sz w:val="26"/>
          <w:szCs w:val="26"/>
        </w:rPr>
        <w:t xml:space="preserve"> ty </w:t>
      </w:r>
      <w:proofErr w:type="spellStart"/>
      <w:r>
        <w:rPr>
          <w:b/>
          <w:sz w:val="26"/>
          <w:szCs w:val="26"/>
        </w:rPr>
        <w:t>Giải</w:t>
      </w:r>
      <w:proofErr w:type="spellEnd"/>
      <w:r>
        <w:rPr>
          <w:b/>
          <w:sz w:val="26"/>
          <w:szCs w:val="26"/>
        </w:rPr>
        <w:t xml:space="preserve"> </w:t>
      </w:r>
      <w:proofErr w:type="spellStart"/>
      <w:r>
        <w:rPr>
          <w:b/>
          <w:sz w:val="26"/>
          <w:szCs w:val="26"/>
        </w:rPr>
        <w:t>pháp</w:t>
      </w:r>
      <w:proofErr w:type="spellEnd"/>
      <w:r>
        <w:rPr>
          <w:b/>
          <w:sz w:val="26"/>
          <w:szCs w:val="26"/>
        </w:rPr>
        <w:t xml:space="preserve"> </w:t>
      </w:r>
      <w:proofErr w:type="spellStart"/>
      <w:r>
        <w:rPr>
          <w:b/>
          <w:sz w:val="26"/>
          <w:szCs w:val="26"/>
        </w:rPr>
        <w:t>Doanh</w:t>
      </w:r>
      <w:proofErr w:type="spellEnd"/>
      <w:r>
        <w:rPr>
          <w:b/>
          <w:sz w:val="26"/>
          <w:szCs w:val="26"/>
        </w:rPr>
        <w:t xml:space="preserve"> </w:t>
      </w:r>
      <w:proofErr w:type="spellStart"/>
      <w:r>
        <w:rPr>
          <w:b/>
          <w:sz w:val="26"/>
          <w:szCs w:val="26"/>
        </w:rPr>
        <w:t>nghiệp</w:t>
      </w:r>
      <w:proofErr w:type="spellEnd"/>
      <w:r w:rsidRPr="00384588">
        <w:rPr>
          <w:b/>
          <w:sz w:val="26"/>
          <w:szCs w:val="26"/>
        </w:rPr>
        <w:t xml:space="preserve"> </w:t>
      </w:r>
      <w:proofErr w:type="spellStart"/>
      <w:r>
        <w:rPr>
          <w:b/>
          <w:sz w:val="26"/>
          <w:szCs w:val="26"/>
        </w:rPr>
        <w:t>Viettel</w:t>
      </w:r>
      <w:proofErr w:type="spellEnd"/>
      <w:r>
        <w:rPr>
          <w:b/>
          <w:sz w:val="26"/>
          <w:szCs w:val="26"/>
        </w:rPr>
        <w:t xml:space="preserve"> –</w:t>
      </w:r>
      <w:r w:rsidRPr="00384588">
        <w:rPr>
          <w:b/>
          <w:sz w:val="26"/>
          <w:szCs w:val="26"/>
        </w:rPr>
        <w:t xml:space="preserve"> </w:t>
      </w:r>
      <w:r>
        <w:rPr>
          <w:b/>
          <w:sz w:val="26"/>
          <w:szCs w:val="26"/>
        </w:rPr>
        <w:t xml:space="preserve">Chi </w:t>
      </w:r>
      <w:proofErr w:type="spellStart"/>
      <w:r>
        <w:rPr>
          <w:b/>
          <w:sz w:val="26"/>
          <w:szCs w:val="26"/>
        </w:rPr>
        <w:t>nhánh</w:t>
      </w:r>
      <w:proofErr w:type="spellEnd"/>
      <w:r>
        <w:rPr>
          <w:b/>
          <w:sz w:val="26"/>
          <w:szCs w:val="26"/>
        </w:rPr>
        <w:t xml:space="preserve"> </w:t>
      </w:r>
      <w:proofErr w:type="spellStart"/>
      <w:r w:rsidRPr="00384588">
        <w:rPr>
          <w:b/>
          <w:sz w:val="26"/>
          <w:szCs w:val="26"/>
        </w:rPr>
        <w:t>Tập</w:t>
      </w:r>
      <w:proofErr w:type="spellEnd"/>
      <w:r w:rsidRPr="00384588">
        <w:rPr>
          <w:b/>
          <w:sz w:val="26"/>
          <w:szCs w:val="26"/>
        </w:rPr>
        <w:t xml:space="preserve"> </w:t>
      </w:r>
      <w:proofErr w:type="spellStart"/>
      <w:r w:rsidRPr="00384588">
        <w:rPr>
          <w:b/>
          <w:sz w:val="26"/>
          <w:szCs w:val="26"/>
        </w:rPr>
        <w:t>đoàn</w:t>
      </w:r>
      <w:proofErr w:type="spellEnd"/>
      <w:r w:rsidRPr="00384588">
        <w:rPr>
          <w:b/>
          <w:sz w:val="26"/>
          <w:szCs w:val="26"/>
        </w:rPr>
        <w:t xml:space="preserve"> </w:t>
      </w:r>
      <w:proofErr w:type="spellStart"/>
      <w:r>
        <w:rPr>
          <w:b/>
          <w:sz w:val="26"/>
          <w:szCs w:val="26"/>
        </w:rPr>
        <w:t>Công</w:t>
      </w:r>
      <w:proofErr w:type="spellEnd"/>
      <w:r>
        <w:rPr>
          <w:b/>
          <w:sz w:val="26"/>
          <w:szCs w:val="26"/>
        </w:rPr>
        <w:t xml:space="preserve"> </w:t>
      </w:r>
      <w:proofErr w:type="spellStart"/>
      <w:r>
        <w:rPr>
          <w:b/>
          <w:sz w:val="26"/>
          <w:szCs w:val="26"/>
        </w:rPr>
        <w:t>nghiệp</w:t>
      </w:r>
      <w:proofErr w:type="spellEnd"/>
      <w:r>
        <w:rPr>
          <w:b/>
          <w:sz w:val="26"/>
          <w:szCs w:val="26"/>
        </w:rPr>
        <w:t xml:space="preserve"> - </w:t>
      </w:r>
      <w:proofErr w:type="spellStart"/>
      <w:r w:rsidRPr="00384588">
        <w:rPr>
          <w:b/>
          <w:sz w:val="26"/>
          <w:szCs w:val="26"/>
        </w:rPr>
        <w:t>Viễn</w:t>
      </w:r>
      <w:proofErr w:type="spellEnd"/>
      <w:r w:rsidRPr="00384588">
        <w:rPr>
          <w:b/>
          <w:sz w:val="26"/>
          <w:szCs w:val="26"/>
        </w:rPr>
        <w:t xml:space="preserve"> </w:t>
      </w:r>
      <w:proofErr w:type="spellStart"/>
      <w:r w:rsidRPr="00384588">
        <w:rPr>
          <w:b/>
          <w:sz w:val="26"/>
          <w:szCs w:val="26"/>
        </w:rPr>
        <w:t>thông</w:t>
      </w:r>
      <w:proofErr w:type="spellEnd"/>
      <w:r w:rsidRPr="00384588">
        <w:rPr>
          <w:b/>
          <w:sz w:val="26"/>
          <w:szCs w:val="26"/>
        </w:rPr>
        <w:t xml:space="preserve"> </w:t>
      </w:r>
      <w:proofErr w:type="spellStart"/>
      <w:r w:rsidRPr="00384588">
        <w:rPr>
          <w:b/>
          <w:sz w:val="26"/>
          <w:szCs w:val="26"/>
        </w:rPr>
        <w:t>Quân</w:t>
      </w:r>
      <w:proofErr w:type="spellEnd"/>
      <w:r w:rsidRPr="00384588">
        <w:rPr>
          <w:b/>
          <w:sz w:val="26"/>
          <w:szCs w:val="26"/>
        </w:rPr>
        <w:t xml:space="preserve"> </w:t>
      </w:r>
      <w:proofErr w:type="spellStart"/>
      <w:r w:rsidRPr="00384588">
        <w:rPr>
          <w:b/>
          <w:sz w:val="26"/>
          <w:szCs w:val="26"/>
        </w:rPr>
        <w:t>đội</w:t>
      </w:r>
      <w:proofErr w:type="spellEnd"/>
      <w:r w:rsidRPr="00384588">
        <w:rPr>
          <w:b/>
          <w:sz w:val="26"/>
          <w:szCs w:val="26"/>
        </w:rPr>
        <w:t xml:space="preserve"> (</w:t>
      </w:r>
      <w:proofErr w:type="spellStart"/>
      <w:r w:rsidRPr="00384588">
        <w:rPr>
          <w:b/>
          <w:sz w:val="26"/>
          <w:szCs w:val="26"/>
        </w:rPr>
        <w:t>Gọi</w:t>
      </w:r>
      <w:proofErr w:type="spellEnd"/>
      <w:r w:rsidRPr="00384588">
        <w:rPr>
          <w:b/>
          <w:sz w:val="26"/>
          <w:szCs w:val="26"/>
        </w:rPr>
        <w:t xml:space="preserve"> </w:t>
      </w:r>
      <w:proofErr w:type="spellStart"/>
      <w:r w:rsidRPr="00384588">
        <w:rPr>
          <w:b/>
          <w:sz w:val="26"/>
          <w:szCs w:val="26"/>
        </w:rPr>
        <w:t>tắt</w:t>
      </w:r>
      <w:proofErr w:type="spellEnd"/>
      <w:r w:rsidRPr="00384588">
        <w:rPr>
          <w:b/>
          <w:sz w:val="26"/>
          <w:szCs w:val="26"/>
        </w:rPr>
        <w:t xml:space="preserve"> </w:t>
      </w:r>
      <w:proofErr w:type="spellStart"/>
      <w:r w:rsidRPr="00384588">
        <w:rPr>
          <w:b/>
          <w:sz w:val="26"/>
          <w:szCs w:val="26"/>
        </w:rPr>
        <w:t>là</w:t>
      </w:r>
      <w:proofErr w:type="spellEnd"/>
      <w:r w:rsidRPr="00384588">
        <w:rPr>
          <w:b/>
          <w:sz w:val="26"/>
          <w:szCs w:val="26"/>
        </w:rPr>
        <w:t xml:space="preserve"> </w:t>
      </w:r>
      <w:proofErr w:type="spellStart"/>
      <w:r w:rsidRPr="00384588">
        <w:rPr>
          <w:b/>
          <w:sz w:val="26"/>
          <w:szCs w:val="26"/>
        </w:rPr>
        <w:t>Bên</w:t>
      </w:r>
      <w:proofErr w:type="spellEnd"/>
      <w:r w:rsidRPr="00384588">
        <w:rPr>
          <w:b/>
          <w:sz w:val="26"/>
          <w:szCs w:val="26"/>
        </w:rPr>
        <w:t xml:space="preserve"> A)</w:t>
      </w:r>
    </w:p>
    <w:p w:rsidR="00865FBA" w:rsidRPr="00384588" w:rsidRDefault="00865FBA" w:rsidP="00631A81">
      <w:pPr>
        <w:spacing w:line="288" w:lineRule="auto"/>
        <w:jc w:val="both"/>
        <w:rPr>
          <w:spacing w:val="-4"/>
          <w:sz w:val="26"/>
          <w:szCs w:val="26"/>
          <w:lang w:val="pt-BR"/>
        </w:rPr>
      </w:pPr>
      <w:r w:rsidRPr="00384588">
        <w:rPr>
          <w:spacing w:val="-4"/>
          <w:sz w:val="26"/>
          <w:szCs w:val="26"/>
          <w:lang w:val="pt-BR"/>
        </w:rPr>
        <w:t>Địa chỉ</w:t>
      </w:r>
      <w:r w:rsidRPr="00384588">
        <w:rPr>
          <w:spacing w:val="-4"/>
          <w:sz w:val="26"/>
          <w:szCs w:val="26"/>
          <w:lang w:val="pt-BR"/>
        </w:rPr>
        <w:tab/>
        <w:t xml:space="preserve">: Số 1 </w:t>
      </w:r>
      <w:r>
        <w:rPr>
          <w:spacing w:val="-4"/>
          <w:sz w:val="26"/>
          <w:szCs w:val="26"/>
          <w:lang w:val="pt-BR"/>
        </w:rPr>
        <w:t>Trần Hữu Dực</w:t>
      </w:r>
      <w:r w:rsidRPr="00384588">
        <w:rPr>
          <w:spacing w:val="-4"/>
          <w:sz w:val="26"/>
          <w:szCs w:val="26"/>
          <w:lang w:val="pt-BR"/>
        </w:rPr>
        <w:t xml:space="preserve">, </w:t>
      </w:r>
      <w:r>
        <w:rPr>
          <w:spacing w:val="-4"/>
          <w:sz w:val="26"/>
          <w:szCs w:val="26"/>
          <w:lang w:val="pt-BR"/>
        </w:rPr>
        <w:t>phường Mỹ Đình 2</w:t>
      </w:r>
      <w:r w:rsidRPr="00384588">
        <w:rPr>
          <w:spacing w:val="-4"/>
          <w:sz w:val="26"/>
          <w:szCs w:val="26"/>
          <w:lang w:val="pt-BR"/>
        </w:rPr>
        <w:t xml:space="preserve">, </w:t>
      </w:r>
      <w:r>
        <w:rPr>
          <w:spacing w:val="-4"/>
          <w:sz w:val="26"/>
          <w:szCs w:val="26"/>
          <w:lang w:val="pt-BR"/>
        </w:rPr>
        <w:t xml:space="preserve">Nam Từ Liêm, </w:t>
      </w:r>
      <w:r w:rsidRPr="00384588">
        <w:rPr>
          <w:spacing w:val="-4"/>
          <w:sz w:val="26"/>
          <w:szCs w:val="26"/>
          <w:lang w:val="pt-BR"/>
        </w:rPr>
        <w:t xml:space="preserve">Hà Nội. </w:t>
      </w:r>
    </w:p>
    <w:p w:rsidR="00865FBA" w:rsidRDefault="00865FBA" w:rsidP="00631A81">
      <w:pPr>
        <w:spacing w:line="288" w:lineRule="auto"/>
        <w:jc w:val="both"/>
        <w:rPr>
          <w:sz w:val="26"/>
          <w:szCs w:val="26"/>
          <w:lang w:val="pt-BR"/>
        </w:rPr>
      </w:pPr>
      <w:r w:rsidRPr="00384588">
        <w:rPr>
          <w:sz w:val="26"/>
          <w:szCs w:val="26"/>
          <w:lang w:val="pt-BR"/>
        </w:rPr>
        <w:t>Mã số thuế</w:t>
      </w:r>
      <w:r w:rsidRPr="00384588">
        <w:rPr>
          <w:sz w:val="26"/>
          <w:szCs w:val="26"/>
          <w:lang w:val="pt-BR"/>
        </w:rPr>
        <w:tab/>
        <w:t xml:space="preserve">: 0100109106 </w:t>
      </w:r>
      <w:r>
        <w:rPr>
          <w:sz w:val="26"/>
          <w:szCs w:val="26"/>
          <w:lang w:val="pt-BR"/>
        </w:rPr>
        <w:t>-</w:t>
      </w:r>
      <w:r w:rsidRPr="00384588">
        <w:rPr>
          <w:sz w:val="26"/>
          <w:szCs w:val="26"/>
          <w:lang w:val="pt-BR"/>
        </w:rPr>
        <w:t xml:space="preserve"> </w:t>
      </w:r>
      <w:r>
        <w:rPr>
          <w:sz w:val="26"/>
          <w:szCs w:val="26"/>
          <w:lang w:val="pt-BR"/>
        </w:rPr>
        <w:t>476</w:t>
      </w:r>
    </w:p>
    <w:p w:rsidR="00865FBA" w:rsidRDefault="00865FBA" w:rsidP="00631A81">
      <w:pPr>
        <w:spacing w:line="288" w:lineRule="auto"/>
        <w:jc w:val="both"/>
        <w:rPr>
          <w:sz w:val="26"/>
          <w:szCs w:val="26"/>
          <w:lang w:val="pt-BR"/>
        </w:rPr>
      </w:pPr>
      <w:r>
        <w:rPr>
          <w:sz w:val="26"/>
          <w:szCs w:val="26"/>
          <w:lang w:val="pt-BR"/>
        </w:rPr>
        <w:t xml:space="preserve">Số tài khoản  : </w:t>
      </w:r>
      <w:r w:rsidRPr="00054844">
        <w:rPr>
          <w:sz w:val="26"/>
          <w:szCs w:val="26"/>
          <w:lang w:val="pt-BR"/>
        </w:rPr>
        <w:t>0511185888888</w:t>
      </w:r>
    </w:p>
    <w:p w:rsidR="00865FBA" w:rsidRDefault="00865FBA" w:rsidP="00631A81">
      <w:pPr>
        <w:spacing w:line="288" w:lineRule="auto"/>
        <w:jc w:val="both"/>
        <w:rPr>
          <w:sz w:val="26"/>
          <w:szCs w:val="26"/>
          <w:lang w:val="pt-BR"/>
        </w:rPr>
      </w:pPr>
      <w:r>
        <w:rPr>
          <w:sz w:val="26"/>
          <w:szCs w:val="26"/>
          <w:lang w:val="pt-BR"/>
        </w:rPr>
        <w:t>Mở tại: Ngân hàng TMCP Quân đội -</w:t>
      </w:r>
      <w:r w:rsidRPr="00054844">
        <w:rPr>
          <w:sz w:val="26"/>
          <w:szCs w:val="26"/>
          <w:lang w:val="pt-BR"/>
        </w:rPr>
        <w:t xml:space="preserve"> Chi nhánh Điện Biên Phủ</w:t>
      </w:r>
    </w:p>
    <w:p w:rsidR="00865FBA" w:rsidRPr="00384588" w:rsidRDefault="00865FBA" w:rsidP="00631A81">
      <w:pPr>
        <w:spacing w:line="288" w:lineRule="auto"/>
        <w:jc w:val="both"/>
        <w:rPr>
          <w:sz w:val="26"/>
          <w:szCs w:val="26"/>
          <w:lang w:val="pt-BR"/>
        </w:rPr>
      </w:pPr>
      <w:r>
        <w:rPr>
          <w:sz w:val="26"/>
          <w:szCs w:val="26"/>
          <w:lang w:val="pt-BR"/>
        </w:rPr>
        <w:t>Số điện thoại: 024.62881188</w:t>
      </w:r>
    </w:p>
    <w:p w:rsidR="00865FBA" w:rsidRDefault="00865FBA" w:rsidP="00631A81">
      <w:pPr>
        <w:spacing w:line="288" w:lineRule="auto"/>
        <w:jc w:val="both"/>
        <w:rPr>
          <w:sz w:val="26"/>
          <w:szCs w:val="26"/>
          <w:lang w:val="pt-BR"/>
        </w:rPr>
      </w:pPr>
      <w:r w:rsidRPr="00A95F72">
        <w:rPr>
          <w:sz w:val="26"/>
          <w:szCs w:val="26"/>
          <w:lang w:val="pt-BR"/>
        </w:rPr>
        <w:t>Người đại diện</w:t>
      </w:r>
      <w:r>
        <w:rPr>
          <w:sz w:val="26"/>
          <w:szCs w:val="26"/>
          <w:lang w:val="pt-BR"/>
        </w:rPr>
        <w:t>:</w:t>
      </w:r>
      <w:r w:rsidRPr="00384588">
        <w:rPr>
          <w:b/>
          <w:sz w:val="26"/>
          <w:szCs w:val="26"/>
          <w:lang w:val="pt-BR"/>
        </w:rPr>
        <w:t xml:space="preserve"> </w:t>
      </w:r>
      <w:r w:rsidRPr="00A95F72">
        <w:rPr>
          <w:sz w:val="26"/>
          <w:szCs w:val="26"/>
          <w:lang w:val="pt-BR"/>
        </w:rPr>
        <w:t>Ông</w:t>
      </w:r>
      <w:r w:rsidRPr="00384588">
        <w:rPr>
          <w:sz w:val="26"/>
          <w:szCs w:val="26"/>
          <w:lang w:val="pt-BR"/>
        </w:rPr>
        <w:t xml:space="preserve"> </w:t>
      </w:r>
      <w:r>
        <w:rPr>
          <w:b/>
          <w:sz w:val="26"/>
          <w:szCs w:val="26"/>
          <w:lang w:val="pt-BR"/>
        </w:rPr>
        <w:t>Nguyễn Ngọc Linh</w:t>
      </w:r>
      <w:r w:rsidRPr="00384588">
        <w:rPr>
          <w:b/>
          <w:sz w:val="26"/>
          <w:szCs w:val="26"/>
          <w:lang w:val="pt-BR"/>
        </w:rPr>
        <w:t xml:space="preserve"> </w:t>
      </w:r>
      <w:r w:rsidRPr="00065C6E">
        <w:rPr>
          <w:sz w:val="26"/>
          <w:szCs w:val="26"/>
          <w:lang w:val="pt-BR"/>
        </w:rPr>
        <w:t>-</w:t>
      </w:r>
      <w:r w:rsidRPr="00384588">
        <w:rPr>
          <w:b/>
          <w:sz w:val="26"/>
          <w:szCs w:val="26"/>
          <w:lang w:val="pt-BR"/>
        </w:rPr>
        <w:t xml:space="preserve"> </w:t>
      </w:r>
      <w:r w:rsidRPr="00384588">
        <w:rPr>
          <w:sz w:val="26"/>
          <w:szCs w:val="26"/>
          <w:lang w:val="pt-BR"/>
        </w:rPr>
        <w:t>Quốc tịch: Việt Nam.</w:t>
      </w:r>
    </w:p>
    <w:p w:rsidR="00865FBA" w:rsidRPr="00384588" w:rsidRDefault="00865FBA" w:rsidP="00631A81">
      <w:pPr>
        <w:spacing w:line="288" w:lineRule="auto"/>
        <w:jc w:val="both"/>
        <w:rPr>
          <w:i/>
          <w:sz w:val="26"/>
          <w:szCs w:val="26"/>
          <w:lang w:val="pt-BR"/>
        </w:rPr>
      </w:pPr>
      <w:r>
        <w:rPr>
          <w:sz w:val="26"/>
          <w:szCs w:val="26"/>
          <w:lang w:val="pt-BR"/>
        </w:rPr>
        <w:t>Chức vụ:            Phó Tổng Giám đốc.</w:t>
      </w:r>
      <w:r w:rsidRPr="00384588">
        <w:rPr>
          <w:i/>
          <w:sz w:val="26"/>
          <w:szCs w:val="26"/>
          <w:lang w:val="pt-BR"/>
        </w:rPr>
        <w:tab/>
      </w:r>
      <w:r w:rsidRPr="00384588">
        <w:rPr>
          <w:i/>
          <w:sz w:val="26"/>
          <w:szCs w:val="26"/>
          <w:lang w:val="pt-BR"/>
        </w:rPr>
        <w:tab/>
      </w:r>
    </w:p>
    <w:p w:rsidR="00865FBA" w:rsidRPr="00384588" w:rsidRDefault="00865FBA" w:rsidP="00631A81">
      <w:pPr>
        <w:spacing w:line="288" w:lineRule="auto"/>
        <w:rPr>
          <w:spacing w:val="-6"/>
          <w:sz w:val="26"/>
          <w:szCs w:val="26"/>
          <w:lang w:val="pt-BR"/>
        </w:rPr>
      </w:pPr>
      <w:r w:rsidRPr="00384588">
        <w:rPr>
          <w:sz w:val="26"/>
          <w:szCs w:val="26"/>
          <w:lang w:val="pt-BR"/>
        </w:rPr>
        <w:t>Số CMTND</w:t>
      </w:r>
      <w:r w:rsidRPr="00384588">
        <w:rPr>
          <w:sz w:val="26"/>
          <w:szCs w:val="26"/>
          <w:lang w:val="pt-BR"/>
        </w:rPr>
        <w:tab/>
        <w:t xml:space="preserve">: </w:t>
      </w:r>
      <w:r>
        <w:rPr>
          <w:spacing w:val="-6"/>
          <w:sz w:val="26"/>
          <w:szCs w:val="26"/>
          <w:lang w:val="pt-BR"/>
        </w:rPr>
        <w:t>001080015275</w:t>
      </w:r>
      <w:r w:rsidRPr="00384588">
        <w:rPr>
          <w:spacing w:val="-6"/>
          <w:sz w:val="26"/>
          <w:szCs w:val="26"/>
          <w:lang w:val="pt-BR"/>
        </w:rPr>
        <w:t xml:space="preserve">, cấp ngày </w:t>
      </w:r>
      <w:r>
        <w:rPr>
          <w:spacing w:val="-6"/>
          <w:sz w:val="26"/>
          <w:szCs w:val="26"/>
          <w:lang w:val="pt-BR"/>
        </w:rPr>
        <w:t>26</w:t>
      </w:r>
      <w:r w:rsidRPr="00384588">
        <w:rPr>
          <w:spacing w:val="-6"/>
          <w:sz w:val="26"/>
          <w:szCs w:val="26"/>
          <w:lang w:val="pt-BR"/>
        </w:rPr>
        <w:t>/</w:t>
      </w:r>
      <w:r>
        <w:rPr>
          <w:spacing w:val="-6"/>
          <w:sz w:val="26"/>
          <w:szCs w:val="26"/>
          <w:lang w:val="pt-BR"/>
        </w:rPr>
        <w:t>10</w:t>
      </w:r>
      <w:r w:rsidRPr="00384588">
        <w:rPr>
          <w:spacing w:val="-6"/>
          <w:sz w:val="26"/>
          <w:szCs w:val="26"/>
          <w:lang w:val="pt-BR"/>
        </w:rPr>
        <w:t>/201</w:t>
      </w:r>
      <w:r>
        <w:rPr>
          <w:spacing w:val="-6"/>
          <w:sz w:val="26"/>
          <w:szCs w:val="26"/>
          <w:lang w:val="pt-BR"/>
        </w:rPr>
        <w:t>6</w:t>
      </w:r>
      <w:r w:rsidRPr="00384588">
        <w:rPr>
          <w:spacing w:val="-6"/>
          <w:sz w:val="26"/>
          <w:szCs w:val="26"/>
          <w:lang w:val="pt-BR"/>
        </w:rPr>
        <w:t xml:space="preserve">, tại: </w:t>
      </w:r>
      <w:r>
        <w:rPr>
          <w:spacing w:val="-6"/>
          <w:sz w:val="26"/>
          <w:szCs w:val="26"/>
          <w:lang w:val="pt-BR"/>
        </w:rPr>
        <w:t>Cục cảnh sát ĐKQL cư trú và DLQG về dân cư</w:t>
      </w:r>
      <w:r w:rsidRPr="00384588">
        <w:rPr>
          <w:spacing w:val="-6"/>
          <w:sz w:val="26"/>
          <w:szCs w:val="26"/>
          <w:lang w:val="pt-BR"/>
        </w:rPr>
        <w:t>.</w:t>
      </w:r>
    </w:p>
    <w:p w:rsidR="00865FBA" w:rsidRPr="00FB10CE" w:rsidRDefault="00865FBA" w:rsidP="00F7604F">
      <w:pPr>
        <w:spacing w:line="288" w:lineRule="auto"/>
        <w:jc w:val="both"/>
        <w:rPr>
          <w:i/>
          <w:sz w:val="26"/>
          <w:szCs w:val="26"/>
          <w:lang w:val="pt-BR"/>
        </w:rPr>
      </w:pPr>
      <w:r w:rsidRPr="00384588">
        <w:rPr>
          <w:i/>
          <w:sz w:val="26"/>
          <w:szCs w:val="26"/>
          <w:lang w:val="pt-BR"/>
        </w:rPr>
        <w:t xml:space="preserve"> (</w:t>
      </w:r>
      <w:r w:rsidRPr="00A95F72">
        <w:rPr>
          <w:i/>
          <w:noProof/>
          <w:sz w:val="28"/>
          <w:szCs w:val="28"/>
          <w:lang w:val="vi-VN"/>
        </w:rPr>
        <w:t xml:space="preserve">Theo Giấy ủy quyền số </w:t>
      </w:r>
      <w:r w:rsidR="009D6660" w:rsidRPr="009D6660">
        <w:rPr>
          <w:i/>
          <w:noProof/>
          <w:sz w:val="28"/>
          <w:szCs w:val="28"/>
        </w:rPr>
        <w:t>4742/GUQ-VTS ngày 08/11/2021</w:t>
      </w:r>
      <w:r w:rsidRPr="00A95F72">
        <w:rPr>
          <w:i/>
          <w:noProof/>
          <w:sz w:val="28"/>
          <w:szCs w:val="28"/>
          <w:lang w:val="vi-VN"/>
        </w:rPr>
        <w:t xml:space="preserve"> của </w:t>
      </w:r>
      <w:r w:rsidRPr="00A95F72">
        <w:rPr>
          <w:i/>
          <w:noProof/>
          <w:sz w:val="28"/>
          <w:szCs w:val="28"/>
        </w:rPr>
        <w:t xml:space="preserve">Tổng </w:t>
      </w:r>
      <w:r w:rsidRPr="00FB10CE">
        <w:rPr>
          <w:i/>
          <w:noProof/>
          <w:sz w:val="28"/>
          <w:szCs w:val="28"/>
        </w:rPr>
        <w:t>Giám đốc Tổng Công ty Giải pháp doanh nghiệp Viettel</w:t>
      </w:r>
      <w:r w:rsidRPr="00FB10CE">
        <w:rPr>
          <w:i/>
          <w:sz w:val="26"/>
          <w:szCs w:val="26"/>
          <w:lang w:val="pt-BR"/>
        </w:rPr>
        <w:t>).</w:t>
      </w:r>
    </w:p>
    <w:p w:rsidR="00865FBA" w:rsidRPr="00FB10CE" w:rsidRDefault="00865FBA" w:rsidP="00631A81">
      <w:pPr>
        <w:spacing w:before="60" w:line="288" w:lineRule="auto"/>
        <w:jc w:val="both"/>
        <w:rPr>
          <w:b/>
          <w:sz w:val="27"/>
          <w:szCs w:val="27"/>
        </w:rPr>
      </w:pPr>
      <w:proofErr w:type="spellStart"/>
      <w:r w:rsidRPr="00FB10CE">
        <w:rPr>
          <w:b/>
          <w:sz w:val="27"/>
          <w:szCs w:val="27"/>
        </w:rPr>
        <w:t>Bên</w:t>
      </w:r>
      <w:proofErr w:type="spellEnd"/>
      <w:r w:rsidRPr="00FB10CE">
        <w:rPr>
          <w:b/>
          <w:sz w:val="27"/>
          <w:szCs w:val="27"/>
        </w:rPr>
        <w:t xml:space="preserve"> </w:t>
      </w:r>
      <w:proofErr w:type="spellStart"/>
      <w:r w:rsidRPr="00FB10CE">
        <w:rPr>
          <w:b/>
          <w:sz w:val="27"/>
          <w:szCs w:val="27"/>
        </w:rPr>
        <w:t>nhận</w:t>
      </w:r>
      <w:proofErr w:type="spellEnd"/>
      <w:r w:rsidRPr="00FB10CE">
        <w:rPr>
          <w:b/>
          <w:sz w:val="27"/>
          <w:szCs w:val="27"/>
        </w:rPr>
        <w:t xml:space="preserve"> </w:t>
      </w:r>
      <w:proofErr w:type="spellStart"/>
      <w:r w:rsidRPr="00FB10CE">
        <w:rPr>
          <w:b/>
          <w:sz w:val="27"/>
          <w:szCs w:val="27"/>
        </w:rPr>
        <w:t>khoán</w:t>
      </w:r>
      <w:proofErr w:type="spellEnd"/>
      <w:r w:rsidRPr="00FB10CE">
        <w:rPr>
          <w:b/>
          <w:sz w:val="27"/>
          <w:szCs w:val="27"/>
        </w:rPr>
        <w:t xml:space="preserve">: </w:t>
      </w:r>
      <w:r w:rsidR="00665508" w:rsidRPr="00FB10CE">
        <w:rPr>
          <w:b/>
          <w:noProof/>
          <w:sz w:val="27"/>
          <w:szCs w:val="27"/>
        </w:rPr>
        <w:t xml:space="preserve">Ông </w:t>
      </w:r>
      <w:r w:rsidR="00FB10CE">
        <w:rPr>
          <w:b/>
          <w:noProof/>
          <w:sz w:val="27"/>
          <w:szCs w:val="27"/>
        </w:rPr>
        <w:t>Bùi Quang Đức</w:t>
      </w:r>
      <w:r w:rsidRPr="00FB10CE">
        <w:rPr>
          <w:b/>
          <w:sz w:val="27"/>
          <w:szCs w:val="27"/>
        </w:rPr>
        <w:t xml:space="preserve"> (</w:t>
      </w:r>
      <w:proofErr w:type="spellStart"/>
      <w:r w:rsidRPr="00FB10CE">
        <w:rPr>
          <w:b/>
          <w:sz w:val="27"/>
          <w:szCs w:val="27"/>
        </w:rPr>
        <w:t>Bên</w:t>
      </w:r>
      <w:proofErr w:type="spellEnd"/>
      <w:r w:rsidRPr="00FB10CE">
        <w:rPr>
          <w:b/>
          <w:sz w:val="27"/>
          <w:szCs w:val="27"/>
        </w:rPr>
        <w:t xml:space="preserve"> B)</w:t>
      </w:r>
    </w:p>
    <w:p w:rsidR="00865FBA" w:rsidRPr="00FB10CE" w:rsidRDefault="00865FBA" w:rsidP="00631A81">
      <w:pPr>
        <w:spacing w:line="288" w:lineRule="auto"/>
        <w:jc w:val="both"/>
        <w:rPr>
          <w:sz w:val="26"/>
          <w:szCs w:val="26"/>
          <w:lang w:val="pt-BR"/>
        </w:rPr>
      </w:pPr>
      <w:r w:rsidRPr="00FB10CE">
        <w:rPr>
          <w:sz w:val="26"/>
          <w:szCs w:val="26"/>
          <w:lang w:val="pt-BR"/>
        </w:rPr>
        <w:t xml:space="preserve">Ngày tháng năm sinh: </w:t>
      </w:r>
      <w:r w:rsidR="00FB10CE">
        <w:rPr>
          <w:sz w:val="26"/>
          <w:szCs w:val="26"/>
          <w:lang w:val="pt-BR"/>
        </w:rPr>
        <w:t>11/12</w:t>
      </w:r>
      <w:r w:rsidRPr="00FB10CE">
        <w:rPr>
          <w:sz w:val="26"/>
          <w:szCs w:val="26"/>
          <w:lang w:val="pt-BR"/>
        </w:rPr>
        <w:t>/199</w:t>
      </w:r>
      <w:r w:rsidR="00665508" w:rsidRPr="00FB10CE">
        <w:rPr>
          <w:sz w:val="26"/>
          <w:szCs w:val="26"/>
          <w:lang w:val="pt-BR"/>
        </w:rPr>
        <w:t>9</w:t>
      </w:r>
    </w:p>
    <w:p w:rsidR="00865FBA" w:rsidRPr="00FB10CE" w:rsidRDefault="00865FBA" w:rsidP="00665508">
      <w:pPr>
        <w:spacing w:line="288" w:lineRule="auto"/>
        <w:jc w:val="both"/>
        <w:rPr>
          <w:sz w:val="26"/>
          <w:szCs w:val="26"/>
          <w:lang w:val="pt-BR"/>
        </w:rPr>
      </w:pPr>
      <w:r w:rsidRPr="00FB10CE">
        <w:rPr>
          <w:sz w:val="26"/>
          <w:szCs w:val="26"/>
          <w:lang w:val="pt-BR"/>
        </w:rPr>
        <w:t xml:space="preserve">Số CMTND: </w:t>
      </w:r>
      <w:r w:rsidR="00FB10CE">
        <w:rPr>
          <w:sz w:val="26"/>
          <w:szCs w:val="26"/>
          <w:lang w:val="pt-BR"/>
        </w:rPr>
        <w:t>001099011392</w:t>
      </w:r>
      <w:r w:rsidRPr="00FB10CE">
        <w:rPr>
          <w:sz w:val="26"/>
          <w:szCs w:val="26"/>
          <w:lang w:val="pt-BR"/>
        </w:rPr>
        <w:t xml:space="preserve">   cấp ngày </w:t>
      </w:r>
      <w:r w:rsidR="00FB10CE">
        <w:rPr>
          <w:sz w:val="26"/>
          <w:szCs w:val="26"/>
          <w:lang w:val="pt-BR"/>
        </w:rPr>
        <w:t>29/01/2016</w:t>
      </w:r>
      <w:r w:rsidR="00665508" w:rsidRPr="00FB10CE">
        <w:rPr>
          <w:sz w:val="26"/>
          <w:szCs w:val="26"/>
          <w:lang w:val="pt-BR"/>
        </w:rPr>
        <w:t xml:space="preserve">   </w:t>
      </w:r>
      <w:r w:rsidRPr="00FB10CE">
        <w:rPr>
          <w:sz w:val="26"/>
          <w:szCs w:val="26"/>
          <w:lang w:val="pt-BR"/>
        </w:rPr>
        <w:t xml:space="preserve">tại: </w:t>
      </w:r>
      <w:r w:rsidR="00665508" w:rsidRPr="00FB10CE">
        <w:rPr>
          <w:sz w:val="26"/>
          <w:szCs w:val="26"/>
          <w:lang w:val="pt-BR"/>
        </w:rPr>
        <w:t>Hà Nội</w:t>
      </w:r>
    </w:p>
    <w:p w:rsidR="00865FBA" w:rsidRPr="00FB10CE" w:rsidRDefault="00865FBA" w:rsidP="00665508">
      <w:pPr>
        <w:spacing w:line="288" w:lineRule="auto"/>
        <w:jc w:val="both"/>
        <w:rPr>
          <w:sz w:val="26"/>
          <w:szCs w:val="26"/>
          <w:lang w:val="pt-BR"/>
        </w:rPr>
      </w:pPr>
      <w:r w:rsidRPr="00FB10CE">
        <w:rPr>
          <w:sz w:val="26"/>
          <w:szCs w:val="26"/>
          <w:lang w:val="pt-BR"/>
        </w:rPr>
        <w:t xml:space="preserve">Điện thoại di động: </w:t>
      </w:r>
      <w:r w:rsidR="00FB10CE">
        <w:rPr>
          <w:sz w:val="26"/>
          <w:szCs w:val="26"/>
          <w:lang w:val="pt-BR"/>
        </w:rPr>
        <w:t>0334619739</w:t>
      </w:r>
      <w:r w:rsidRPr="00FB10CE">
        <w:rPr>
          <w:sz w:val="26"/>
          <w:szCs w:val="26"/>
          <w:lang w:val="pt-BR"/>
        </w:rPr>
        <w:tab/>
      </w:r>
    </w:p>
    <w:p w:rsidR="00865FBA" w:rsidRPr="00FB10CE" w:rsidRDefault="00865FBA" w:rsidP="00665508">
      <w:pPr>
        <w:spacing w:line="288" w:lineRule="auto"/>
        <w:jc w:val="both"/>
        <w:rPr>
          <w:sz w:val="26"/>
          <w:szCs w:val="26"/>
          <w:lang w:val="pt-BR"/>
        </w:rPr>
      </w:pPr>
      <w:r w:rsidRPr="00FB10CE">
        <w:rPr>
          <w:sz w:val="26"/>
          <w:szCs w:val="26"/>
          <w:lang w:val="pt-BR"/>
        </w:rPr>
        <w:t xml:space="preserve">Mã số thuế: </w:t>
      </w:r>
    </w:p>
    <w:p w:rsidR="00865FBA" w:rsidRPr="00FB10CE" w:rsidRDefault="00865FBA" w:rsidP="00665508">
      <w:pPr>
        <w:spacing w:line="288" w:lineRule="auto"/>
        <w:jc w:val="both"/>
        <w:rPr>
          <w:sz w:val="26"/>
          <w:szCs w:val="26"/>
          <w:lang w:val="pt-BR"/>
        </w:rPr>
      </w:pPr>
      <w:r w:rsidRPr="00FB10CE">
        <w:rPr>
          <w:sz w:val="26"/>
          <w:szCs w:val="26"/>
          <w:lang w:val="pt-BR"/>
        </w:rPr>
        <w:t xml:space="preserve">Số TK: </w:t>
      </w:r>
      <w:r w:rsidR="00FB10CE">
        <w:rPr>
          <w:sz w:val="26"/>
          <w:szCs w:val="26"/>
          <w:lang w:val="pt-BR"/>
        </w:rPr>
        <w:t>19035669256018</w:t>
      </w:r>
    </w:p>
    <w:p w:rsidR="00865FBA" w:rsidRPr="00665508" w:rsidRDefault="00865FBA" w:rsidP="00631A81">
      <w:pPr>
        <w:spacing w:line="288" w:lineRule="auto"/>
        <w:jc w:val="both"/>
        <w:rPr>
          <w:sz w:val="26"/>
          <w:szCs w:val="26"/>
          <w:lang w:val="pt-BR"/>
        </w:rPr>
      </w:pPr>
      <w:r w:rsidRPr="00FB10CE">
        <w:rPr>
          <w:sz w:val="26"/>
          <w:szCs w:val="26"/>
          <w:lang w:val="pt-BR"/>
        </w:rPr>
        <w:t xml:space="preserve">Tại NH:  </w:t>
      </w:r>
      <w:r w:rsidR="00FB10CE">
        <w:rPr>
          <w:sz w:val="26"/>
          <w:szCs w:val="26"/>
          <w:lang w:val="pt-BR"/>
        </w:rPr>
        <w:t>Techcombank – Chi nhánh Bách Khoa</w:t>
      </w:r>
      <w:r w:rsidRPr="00FB10CE">
        <w:rPr>
          <w:sz w:val="26"/>
          <w:szCs w:val="26"/>
          <w:lang w:val="pt-BR"/>
        </w:rPr>
        <w:t>.</w:t>
      </w:r>
    </w:p>
    <w:p w:rsidR="00865FBA" w:rsidRPr="00665508" w:rsidRDefault="00865FBA" w:rsidP="00665508">
      <w:pPr>
        <w:spacing w:line="288" w:lineRule="auto"/>
        <w:jc w:val="both"/>
        <w:rPr>
          <w:sz w:val="26"/>
          <w:szCs w:val="26"/>
          <w:lang w:val="pt-BR"/>
        </w:rPr>
      </w:pPr>
      <w:r w:rsidRPr="00665508">
        <w:rPr>
          <w:sz w:val="26"/>
          <w:szCs w:val="26"/>
          <w:lang w:val="pt-BR"/>
        </w:rPr>
        <w:t>Hai Bên thỏa thuận ký Hợp đồng khoán việc với các điều khoản sau đây:</w:t>
      </w:r>
    </w:p>
    <w:p w:rsidR="00865FBA" w:rsidRPr="00384588" w:rsidRDefault="00865FBA" w:rsidP="00631A81">
      <w:pPr>
        <w:spacing w:before="60" w:line="288" w:lineRule="auto"/>
        <w:jc w:val="both"/>
        <w:rPr>
          <w:b/>
          <w:sz w:val="27"/>
          <w:szCs w:val="27"/>
        </w:rPr>
      </w:pPr>
      <w:r w:rsidRPr="00384588">
        <w:rPr>
          <w:b/>
          <w:sz w:val="27"/>
          <w:szCs w:val="27"/>
        </w:rPr>
        <w:t xml:space="preserve">ĐIỀU 1: NỘI DUNG THỎA THUẬN </w:t>
      </w:r>
    </w:p>
    <w:p w:rsidR="00865FBA" w:rsidRPr="00384588" w:rsidRDefault="00865FBA" w:rsidP="00631A81">
      <w:pPr>
        <w:spacing w:before="60" w:line="288" w:lineRule="auto"/>
        <w:jc w:val="both"/>
        <w:rPr>
          <w:sz w:val="27"/>
          <w:szCs w:val="27"/>
        </w:rPr>
      </w:pPr>
      <w:r w:rsidRPr="00384588">
        <w:rPr>
          <w:sz w:val="27"/>
          <w:szCs w:val="27"/>
        </w:rPr>
        <w:t xml:space="preserve">1.1. </w:t>
      </w:r>
      <w:proofErr w:type="spellStart"/>
      <w:r w:rsidRPr="00384588">
        <w:rPr>
          <w:sz w:val="27"/>
          <w:szCs w:val="27"/>
        </w:rPr>
        <w:t>Để</w:t>
      </w:r>
      <w:proofErr w:type="spellEnd"/>
      <w:r w:rsidRPr="00384588">
        <w:rPr>
          <w:sz w:val="27"/>
          <w:szCs w:val="27"/>
        </w:rPr>
        <w:t xml:space="preserve"> </w:t>
      </w:r>
      <w:proofErr w:type="spellStart"/>
      <w:r w:rsidRPr="00384588">
        <w:rPr>
          <w:sz w:val="27"/>
          <w:szCs w:val="27"/>
        </w:rPr>
        <w:t>thực</w:t>
      </w:r>
      <w:proofErr w:type="spellEnd"/>
      <w:r w:rsidRPr="00384588">
        <w:rPr>
          <w:sz w:val="27"/>
          <w:szCs w:val="27"/>
        </w:rPr>
        <w:t xml:space="preserve"> </w:t>
      </w:r>
      <w:proofErr w:type="spellStart"/>
      <w:r w:rsidRPr="00384588">
        <w:rPr>
          <w:sz w:val="27"/>
          <w:szCs w:val="27"/>
        </w:rPr>
        <w:t>hiện</w:t>
      </w:r>
      <w:proofErr w:type="spellEnd"/>
      <w:r w:rsidRPr="00384588">
        <w:rPr>
          <w:sz w:val="27"/>
          <w:szCs w:val="27"/>
        </w:rPr>
        <w:t xml:space="preserve"> </w:t>
      </w:r>
      <w:proofErr w:type="spellStart"/>
      <w:r w:rsidRPr="00384588">
        <w:rPr>
          <w:sz w:val="27"/>
          <w:szCs w:val="27"/>
        </w:rPr>
        <w:t>nhiệm</w:t>
      </w:r>
      <w:proofErr w:type="spellEnd"/>
      <w:r w:rsidRPr="00384588">
        <w:rPr>
          <w:sz w:val="27"/>
          <w:szCs w:val="27"/>
        </w:rPr>
        <w:t xml:space="preserve"> </w:t>
      </w:r>
      <w:proofErr w:type="spellStart"/>
      <w:r w:rsidRPr="00384588">
        <w:rPr>
          <w:sz w:val="27"/>
          <w:szCs w:val="27"/>
        </w:rPr>
        <w:t>vụ</w:t>
      </w:r>
      <w:proofErr w:type="spellEnd"/>
      <w:r w:rsidRPr="00384588">
        <w:rPr>
          <w:sz w:val="27"/>
          <w:szCs w:val="27"/>
        </w:rPr>
        <w:t xml:space="preserve"> </w:t>
      </w:r>
      <w:proofErr w:type="spellStart"/>
      <w:r w:rsidRPr="00384588">
        <w:rPr>
          <w:sz w:val="27"/>
          <w:szCs w:val="27"/>
        </w:rPr>
        <w:t>của</w:t>
      </w:r>
      <w:proofErr w:type="spellEnd"/>
      <w:r w:rsidRPr="00384588">
        <w:rPr>
          <w:sz w:val="27"/>
          <w:szCs w:val="27"/>
        </w:rPr>
        <w:t xml:space="preserve"> </w:t>
      </w:r>
      <w:proofErr w:type="spellStart"/>
      <w:r>
        <w:rPr>
          <w:sz w:val="27"/>
          <w:szCs w:val="27"/>
        </w:rPr>
        <w:t>Tổng</w:t>
      </w:r>
      <w:proofErr w:type="spellEnd"/>
      <w:r>
        <w:rPr>
          <w:sz w:val="27"/>
          <w:szCs w:val="27"/>
        </w:rPr>
        <w:t xml:space="preserve"> </w:t>
      </w:r>
      <w:proofErr w:type="spellStart"/>
      <w:r>
        <w:rPr>
          <w:sz w:val="27"/>
          <w:szCs w:val="27"/>
        </w:rPr>
        <w:t>Công</w:t>
      </w:r>
      <w:proofErr w:type="spellEnd"/>
      <w:r>
        <w:rPr>
          <w:sz w:val="27"/>
          <w:szCs w:val="27"/>
        </w:rPr>
        <w:t xml:space="preserve"> ty </w:t>
      </w:r>
      <w:proofErr w:type="spellStart"/>
      <w:r>
        <w:rPr>
          <w:sz w:val="27"/>
          <w:szCs w:val="27"/>
        </w:rPr>
        <w:t>Giải</w:t>
      </w:r>
      <w:proofErr w:type="spellEnd"/>
      <w:r>
        <w:rPr>
          <w:sz w:val="27"/>
          <w:szCs w:val="27"/>
        </w:rPr>
        <w:t xml:space="preserve"> </w:t>
      </w:r>
      <w:proofErr w:type="spellStart"/>
      <w:r>
        <w:rPr>
          <w:sz w:val="27"/>
          <w:szCs w:val="27"/>
        </w:rPr>
        <w:t>pháp</w:t>
      </w:r>
      <w:proofErr w:type="spellEnd"/>
      <w:r>
        <w:rPr>
          <w:sz w:val="27"/>
          <w:szCs w:val="27"/>
        </w:rPr>
        <w:t xml:space="preserve"> </w:t>
      </w:r>
      <w:proofErr w:type="spellStart"/>
      <w:r>
        <w:rPr>
          <w:sz w:val="27"/>
          <w:szCs w:val="27"/>
        </w:rPr>
        <w:t>Doanh</w:t>
      </w:r>
      <w:proofErr w:type="spellEnd"/>
      <w:r>
        <w:rPr>
          <w:sz w:val="27"/>
          <w:szCs w:val="27"/>
        </w:rPr>
        <w:t xml:space="preserve"> </w:t>
      </w:r>
      <w:proofErr w:type="spellStart"/>
      <w:r>
        <w:rPr>
          <w:sz w:val="27"/>
          <w:szCs w:val="27"/>
        </w:rPr>
        <w:t>nghiệp</w:t>
      </w:r>
      <w:proofErr w:type="spellEnd"/>
      <w:r>
        <w:rPr>
          <w:sz w:val="27"/>
          <w:szCs w:val="27"/>
        </w:rPr>
        <w:t xml:space="preserve"> </w:t>
      </w:r>
      <w:proofErr w:type="spellStart"/>
      <w:r>
        <w:rPr>
          <w:sz w:val="27"/>
          <w:szCs w:val="27"/>
        </w:rPr>
        <w:t>Viettel</w:t>
      </w:r>
      <w:proofErr w:type="spellEnd"/>
      <w:r>
        <w:rPr>
          <w:sz w:val="27"/>
          <w:szCs w:val="27"/>
        </w:rPr>
        <w:t>,</w:t>
      </w:r>
      <w:r w:rsidRPr="00384588">
        <w:rPr>
          <w:sz w:val="27"/>
          <w:szCs w:val="27"/>
        </w:rPr>
        <w:t xml:space="preserve"> </w:t>
      </w:r>
      <w:proofErr w:type="spellStart"/>
      <w:r w:rsidRPr="00384588">
        <w:rPr>
          <w:sz w:val="27"/>
          <w:szCs w:val="27"/>
        </w:rPr>
        <w:t>Bên</w:t>
      </w:r>
      <w:proofErr w:type="spellEnd"/>
      <w:r w:rsidRPr="00384588">
        <w:rPr>
          <w:sz w:val="27"/>
          <w:szCs w:val="27"/>
        </w:rPr>
        <w:t xml:space="preserve"> A </w:t>
      </w:r>
      <w:proofErr w:type="spellStart"/>
      <w:r w:rsidRPr="00384588">
        <w:rPr>
          <w:sz w:val="27"/>
          <w:szCs w:val="27"/>
        </w:rPr>
        <w:t>thỏa</w:t>
      </w:r>
      <w:proofErr w:type="spellEnd"/>
      <w:r w:rsidRPr="00384588">
        <w:rPr>
          <w:sz w:val="27"/>
          <w:szCs w:val="27"/>
        </w:rPr>
        <w:t xml:space="preserve"> </w:t>
      </w:r>
      <w:proofErr w:type="spellStart"/>
      <w:r w:rsidRPr="00384588">
        <w:rPr>
          <w:sz w:val="27"/>
          <w:szCs w:val="27"/>
        </w:rPr>
        <w:t>thuận</w:t>
      </w:r>
      <w:proofErr w:type="spellEnd"/>
      <w:r w:rsidRPr="00384588">
        <w:rPr>
          <w:sz w:val="27"/>
          <w:szCs w:val="27"/>
        </w:rPr>
        <w:t xml:space="preserve"> </w:t>
      </w:r>
      <w:proofErr w:type="spellStart"/>
      <w:r w:rsidRPr="00384588">
        <w:rPr>
          <w:sz w:val="27"/>
          <w:szCs w:val="27"/>
        </w:rPr>
        <w:t>cùng</w:t>
      </w:r>
      <w:proofErr w:type="spellEnd"/>
      <w:r w:rsidRPr="00384588">
        <w:rPr>
          <w:sz w:val="27"/>
          <w:szCs w:val="27"/>
        </w:rPr>
        <w:t xml:space="preserve"> </w:t>
      </w:r>
      <w:proofErr w:type="spellStart"/>
      <w:r w:rsidRPr="00384588">
        <w:rPr>
          <w:sz w:val="27"/>
          <w:szCs w:val="27"/>
        </w:rPr>
        <w:t>Bên</w:t>
      </w:r>
      <w:proofErr w:type="spellEnd"/>
      <w:r w:rsidRPr="00384588">
        <w:rPr>
          <w:sz w:val="27"/>
          <w:szCs w:val="27"/>
        </w:rPr>
        <w:t xml:space="preserve"> B </w:t>
      </w:r>
      <w:proofErr w:type="spellStart"/>
      <w:r w:rsidRPr="00384588">
        <w:rPr>
          <w:sz w:val="27"/>
          <w:szCs w:val="27"/>
        </w:rPr>
        <w:t>hợp</w:t>
      </w:r>
      <w:proofErr w:type="spellEnd"/>
      <w:r w:rsidRPr="00384588">
        <w:rPr>
          <w:sz w:val="27"/>
          <w:szCs w:val="27"/>
        </w:rPr>
        <w:t xml:space="preserve"> </w:t>
      </w:r>
      <w:proofErr w:type="spellStart"/>
      <w:r w:rsidRPr="00384588">
        <w:rPr>
          <w:sz w:val="27"/>
          <w:szCs w:val="27"/>
        </w:rPr>
        <w:t>tác</w:t>
      </w:r>
      <w:proofErr w:type="spellEnd"/>
      <w:r w:rsidRPr="00384588">
        <w:rPr>
          <w:sz w:val="27"/>
          <w:szCs w:val="27"/>
        </w:rPr>
        <w:t xml:space="preserve"> </w:t>
      </w:r>
      <w:proofErr w:type="spellStart"/>
      <w:r w:rsidRPr="00384588">
        <w:rPr>
          <w:sz w:val="27"/>
          <w:szCs w:val="27"/>
        </w:rPr>
        <w:t>trên</w:t>
      </w:r>
      <w:proofErr w:type="spellEnd"/>
      <w:r w:rsidRPr="00384588">
        <w:rPr>
          <w:sz w:val="27"/>
          <w:szCs w:val="27"/>
        </w:rPr>
        <w:t xml:space="preserve"> </w:t>
      </w:r>
      <w:proofErr w:type="spellStart"/>
      <w:r w:rsidRPr="00384588">
        <w:rPr>
          <w:sz w:val="27"/>
          <w:szCs w:val="27"/>
        </w:rPr>
        <w:t>cơ</w:t>
      </w:r>
      <w:proofErr w:type="spellEnd"/>
      <w:r w:rsidRPr="00384588">
        <w:rPr>
          <w:sz w:val="27"/>
          <w:szCs w:val="27"/>
        </w:rPr>
        <w:t xml:space="preserve"> </w:t>
      </w:r>
      <w:proofErr w:type="spellStart"/>
      <w:r w:rsidRPr="00384588">
        <w:rPr>
          <w:sz w:val="27"/>
          <w:szCs w:val="27"/>
        </w:rPr>
        <w:t>sở</w:t>
      </w:r>
      <w:proofErr w:type="spellEnd"/>
      <w:r w:rsidRPr="00384588">
        <w:rPr>
          <w:sz w:val="27"/>
          <w:szCs w:val="27"/>
        </w:rPr>
        <w:t xml:space="preserve"> </w:t>
      </w:r>
      <w:proofErr w:type="spellStart"/>
      <w:r w:rsidRPr="00384588">
        <w:rPr>
          <w:sz w:val="27"/>
          <w:szCs w:val="27"/>
        </w:rPr>
        <w:t>khoán</w:t>
      </w:r>
      <w:proofErr w:type="spellEnd"/>
      <w:r w:rsidRPr="00384588">
        <w:rPr>
          <w:sz w:val="27"/>
          <w:szCs w:val="27"/>
        </w:rPr>
        <w:t xml:space="preserve"> </w:t>
      </w:r>
      <w:proofErr w:type="spellStart"/>
      <w:r w:rsidRPr="00384588">
        <w:rPr>
          <w:sz w:val="27"/>
          <w:szCs w:val="27"/>
        </w:rPr>
        <w:t>việc</w:t>
      </w:r>
      <w:proofErr w:type="spellEnd"/>
      <w:r w:rsidRPr="00384588">
        <w:rPr>
          <w:sz w:val="27"/>
          <w:szCs w:val="27"/>
        </w:rPr>
        <w:t xml:space="preserve"> </w:t>
      </w:r>
      <w:proofErr w:type="spellStart"/>
      <w:r w:rsidRPr="00384588">
        <w:rPr>
          <w:sz w:val="27"/>
          <w:szCs w:val="27"/>
        </w:rPr>
        <w:t>cho</w:t>
      </w:r>
      <w:proofErr w:type="spellEnd"/>
      <w:r w:rsidRPr="00384588">
        <w:rPr>
          <w:sz w:val="27"/>
          <w:szCs w:val="27"/>
        </w:rPr>
        <w:t xml:space="preserve"> </w:t>
      </w:r>
      <w:proofErr w:type="spellStart"/>
      <w:r w:rsidRPr="00384588">
        <w:rPr>
          <w:sz w:val="27"/>
          <w:szCs w:val="27"/>
        </w:rPr>
        <w:t>Bên</w:t>
      </w:r>
      <w:proofErr w:type="spellEnd"/>
      <w:r w:rsidRPr="00384588">
        <w:rPr>
          <w:sz w:val="27"/>
          <w:szCs w:val="27"/>
        </w:rPr>
        <w:t xml:space="preserve"> B </w:t>
      </w:r>
      <w:proofErr w:type="spellStart"/>
      <w:r w:rsidRPr="00384588">
        <w:rPr>
          <w:sz w:val="27"/>
          <w:szCs w:val="27"/>
        </w:rPr>
        <w:t>thường</w:t>
      </w:r>
      <w:proofErr w:type="spellEnd"/>
      <w:r w:rsidRPr="00384588">
        <w:rPr>
          <w:sz w:val="27"/>
          <w:szCs w:val="27"/>
        </w:rPr>
        <w:t xml:space="preserve"> </w:t>
      </w:r>
      <w:proofErr w:type="spellStart"/>
      <w:r w:rsidRPr="00384588">
        <w:rPr>
          <w:sz w:val="27"/>
          <w:szCs w:val="27"/>
        </w:rPr>
        <w:t>xuyên</w:t>
      </w:r>
      <w:proofErr w:type="spellEnd"/>
      <w:r w:rsidRPr="00384588">
        <w:rPr>
          <w:sz w:val="27"/>
          <w:szCs w:val="27"/>
        </w:rPr>
        <w:t>.</w:t>
      </w:r>
    </w:p>
    <w:p w:rsidR="00865FBA" w:rsidRPr="00384588" w:rsidRDefault="00865FBA" w:rsidP="00631A81">
      <w:pPr>
        <w:tabs>
          <w:tab w:val="left" w:pos="0"/>
          <w:tab w:val="left" w:pos="426"/>
        </w:tabs>
        <w:spacing w:before="60" w:line="288" w:lineRule="auto"/>
        <w:jc w:val="both"/>
        <w:rPr>
          <w:sz w:val="27"/>
          <w:szCs w:val="27"/>
        </w:rPr>
      </w:pPr>
      <w:r w:rsidRPr="00384588">
        <w:rPr>
          <w:sz w:val="27"/>
          <w:szCs w:val="27"/>
        </w:rPr>
        <w:lastRenderedPageBreak/>
        <w:t xml:space="preserve">1.2. </w:t>
      </w:r>
      <w:proofErr w:type="spellStart"/>
      <w:r w:rsidRPr="00384588">
        <w:rPr>
          <w:sz w:val="27"/>
          <w:szCs w:val="27"/>
        </w:rPr>
        <w:t>Bên</w:t>
      </w:r>
      <w:proofErr w:type="spellEnd"/>
      <w:r w:rsidRPr="00384588">
        <w:rPr>
          <w:sz w:val="27"/>
          <w:szCs w:val="27"/>
        </w:rPr>
        <w:t xml:space="preserve"> A </w:t>
      </w:r>
      <w:proofErr w:type="spellStart"/>
      <w:r w:rsidRPr="00384588">
        <w:rPr>
          <w:sz w:val="27"/>
          <w:szCs w:val="27"/>
        </w:rPr>
        <w:t>sẽ</w:t>
      </w:r>
      <w:proofErr w:type="spellEnd"/>
      <w:r w:rsidRPr="00384588">
        <w:rPr>
          <w:sz w:val="27"/>
          <w:szCs w:val="27"/>
        </w:rPr>
        <w:t xml:space="preserve"> </w:t>
      </w:r>
      <w:proofErr w:type="spellStart"/>
      <w:r w:rsidRPr="00384588">
        <w:rPr>
          <w:sz w:val="27"/>
          <w:szCs w:val="27"/>
        </w:rPr>
        <w:t>đánh</w:t>
      </w:r>
      <w:proofErr w:type="spellEnd"/>
      <w:r w:rsidRPr="00384588">
        <w:rPr>
          <w:sz w:val="27"/>
          <w:szCs w:val="27"/>
        </w:rPr>
        <w:t xml:space="preserve"> </w:t>
      </w:r>
      <w:proofErr w:type="spellStart"/>
      <w:r w:rsidRPr="00384588">
        <w:rPr>
          <w:sz w:val="27"/>
          <w:szCs w:val="27"/>
        </w:rPr>
        <w:t>giá</w:t>
      </w:r>
      <w:proofErr w:type="spellEnd"/>
      <w:r>
        <w:rPr>
          <w:sz w:val="27"/>
          <w:szCs w:val="27"/>
        </w:rPr>
        <w:t xml:space="preserve">, </w:t>
      </w:r>
      <w:proofErr w:type="spellStart"/>
      <w:r>
        <w:rPr>
          <w:sz w:val="27"/>
          <w:szCs w:val="27"/>
        </w:rPr>
        <w:t>khối</w:t>
      </w:r>
      <w:proofErr w:type="spellEnd"/>
      <w:r>
        <w:rPr>
          <w:sz w:val="27"/>
          <w:szCs w:val="27"/>
        </w:rPr>
        <w:t xml:space="preserve"> </w:t>
      </w:r>
      <w:proofErr w:type="spellStart"/>
      <w:r>
        <w:rPr>
          <w:sz w:val="27"/>
          <w:szCs w:val="27"/>
        </w:rPr>
        <w:t>lượng</w:t>
      </w:r>
      <w:proofErr w:type="spellEnd"/>
      <w:r>
        <w:rPr>
          <w:sz w:val="27"/>
          <w:szCs w:val="27"/>
        </w:rPr>
        <w:t>,</w:t>
      </w:r>
      <w:r w:rsidRPr="00384588">
        <w:rPr>
          <w:sz w:val="27"/>
          <w:szCs w:val="27"/>
        </w:rPr>
        <w:t xml:space="preserve"> </w:t>
      </w:r>
      <w:proofErr w:type="spellStart"/>
      <w:r w:rsidRPr="00384588">
        <w:rPr>
          <w:sz w:val="27"/>
          <w:szCs w:val="27"/>
        </w:rPr>
        <w:t>chất</w:t>
      </w:r>
      <w:proofErr w:type="spellEnd"/>
      <w:r w:rsidRPr="00384588">
        <w:rPr>
          <w:sz w:val="27"/>
          <w:szCs w:val="27"/>
        </w:rPr>
        <w:t xml:space="preserve"> </w:t>
      </w:r>
      <w:proofErr w:type="spellStart"/>
      <w:r w:rsidRPr="00384588">
        <w:rPr>
          <w:sz w:val="27"/>
          <w:szCs w:val="27"/>
        </w:rPr>
        <w:t>lượng</w:t>
      </w:r>
      <w:proofErr w:type="spellEnd"/>
      <w:r w:rsidRPr="00384588">
        <w:rPr>
          <w:sz w:val="27"/>
          <w:szCs w:val="27"/>
        </w:rPr>
        <w:t xml:space="preserve"> </w:t>
      </w:r>
      <w:proofErr w:type="spellStart"/>
      <w:r w:rsidRPr="00384588">
        <w:rPr>
          <w:sz w:val="27"/>
          <w:szCs w:val="27"/>
        </w:rPr>
        <w:t>công</w:t>
      </w:r>
      <w:proofErr w:type="spellEnd"/>
      <w:r w:rsidRPr="00384588">
        <w:rPr>
          <w:sz w:val="27"/>
          <w:szCs w:val="27"/>
        </w:rPr>
        <w:t xml:space="preserve"> </w:t>
      </w:r>
      <w:proofErr w:type="spellStart"/>
      <w:r w:rsidRPr="00384588">
        <w:rPr>
          <w:sz w:val="27"/>
          <w:szCs w:val="27"/>
        </w:rPr>
        <w:t>việc</w:t>
      </w:r>
      <w:proofErr w:type="spellEnd"/>
      <w:r w:rsidRPr="00384588">
        <w:rPr>
          <w:sz w:val="27"/>
          <w:szCs w:val="27"/>
        </w:rPr>
        <w:t xml:space="preserve"> </w:t>
      </w:r>
      <w:proofErr w:type="spellStart"/>
      <w:r w:rsidRPr="00384588">
        <w:rPr>
          <w:sz w:val="27"/>
          <w:szCs w:val="27"/>
        </w:rPr>
        <w:t>của</w:t>
      </w:r>
      <w:proofErr w:type="spellEnd"/>
      <w:r w:rsidRPr="00384588">
        <w:rPr>
          <w:sz w:val="27"/>
          <w:szCs w:val="27"/>
        </w:rPr>
        <w:t xml:space="preserve"> </w:t>
      </w:r>
      <w:proofErr w:type="spellStart"/>
      <w:r w:rsidRPr="00384588">
        <w:rPr>
          <w:sz w:val="27"/>
          <w:szCs w:val="27"/>
        </w:rPr>
        <w:t>Bên</w:t>
      </w:r>
      <w:proofErr w:type="spellEnd"/>
      <w:r w:rsidRPr="00384588">
        <w:rPr>
          <w:sz w:val="27"/>
          <w:szCs w:val="27"/>
        </w:rPr>
        <w:t xml:space="preserve"> B </w:t>
      </w:r>
      <w:proofErr w:type="spellStart"/>
      <w:r w:rsidRPr="00384588">
        <w:rPr>
          <w:sz w:val="27"/>
          <w:szCs w:val="27"/>
        </w:rPr>
        <w:t>theo</w:t>
      </w:r>
      <w:proofErr w:type="spellEnd"/>
      <w:r w:rsidRPr="00384588">
        <w:rPr>
          <w:sz w:val="27"/>
          <w:szCs w:val="27"/>
        </w:rPr>
        <w:t xml:space="preserve"> </w:t>
      </w:r>
      <w:proofErr w:type="spellStart"/>
      <w:r w:rsidRPr="00384588">
        <w:rPr>
          <w:sz w:val="27"/>
          <w:szCs w:val="27"/>
        </w:rPr>
        <w:t>bản</w:t>
      </w:r>
      <w:proofErr w:type="spellEnd"/>
      <w:r w:rsidRPr="00384588">
        <w:rPr>
          <w:sz w:val="27"/>
          <w:szCs w:val="27"/>
        </w:rPr>
        <w:t xml:space="preserve"> </w:t>
      </w:r>
      <w:proofErr w:type="spellStart"/>
      <w:r w:rsidRPr="00384588">
        <w:rPr>
          <w:sz w:val="27"/>
          <w:szCs w:val="27"/>
        </w:rPr>
        <w:t>xác</w:t>
      </w:r>
      <w:proofErr w:type="spellEnd"/>
      <w:r w:rsidRPr="00384588">
        <w:rPr>
          <w:sz w:val="27"/>
          <w:szCs w:val="27"/>
        </w:rPr>
        <w:t xml:space="preserve"> </w:t>
      </w:r>
      <w:proofErr w:type="spellStart"/>
      <w:r w:rsidRPr="00384588">
        <w:rPr>
          <w:sz w:val="27"/>
          <w:szCs w:val="27"/>
        </w:rPr>
        <w:t>nhận</w:t>
      </w:r>
      <w:proofErr w:type="spellEnd"/>
      <w:r w:rsidRPr="00384588">
        <w:rPr>
          <w:sz w:val="27"/>
          <w:szCs w:val="27"/>
        </w:rPr>
        <w:t xml:space="preserve">/ </w:t>
      </w:r>
      <w:proofErr w:type="spellStart"/>
      <w:r w:rsidRPr="00384588">
        <w:rPr>
          <w:sz w:val="27"/>
          <w:szCs w:val="27"/>
        </w:rPr>
        <w:t>đánh</w:t>
      </w:r>
      <w:proofErr w:type="spellEnd"/>
      <w:r w:rsidRPr="00384588">
        <w:rPr>
          <w:sz w:val="27"/>
          <w:szCs w:val="27"/>
        </w:rPr>
        <w:t xml:space="preserve"> </w:t>
      </w:r>
      <w:proofErr w:type="spellStart"/>
      <w:r w:rsidRPr="00384588">
        <w:rPr>
          <w:sz w:val="27"/>
          <w:szCs w:val="27"/>
        </w:rPr>
        <w:t>giá</w:t>
      </w:r>
      <w:proofErr w:type="spellEnd"/>
      <w:r w:rsidRPr="00384588">
        <w:rPr>
          <w:sz w:val="27"/>
          <w:szCs w:val="27"/>
        </w:rPr>
        <w:t xml:space="preserve"> </w:t>
      </w:r>
      <w:proofErr w:type="spellStart"/>
      <w:r w:rsidRPr="00384588">
        <w:rPr>
          <w:sz w:val="27"/>
          <w:szCs w:val="27"/>
        </w:rPr>
        <w:t>kết</w:t>
      </w:r>
      <w:proofErr w:type="spellEnd"/>
      <w:r w:rsidRPr="00384588">
        <w:rPr>
          <w:sz w:val="27"/>
          <w:szCs w:val="27"/>
        </w:rPr>
        <w:t xml:space="preserve"> </w:t>
      </w:r>
      <w:proofErr w:type="spellStart"/>
      <w:r w:rsidRPr="00384588">
        <w:rPr>
          <w:sz w:val="27"/>
          <w:szCs w:val="27"/>
        </w:rPr>
        <w:t>quả</w:t>
      </w:r>
      <w:proofErr w:type="spellEnd"/>
      <w:r w:rsidRPr="00384588">
        <w:rPr>
          <w:sz w:val="27"/>
          <w:szCs w:val="27"/>
        </w:rPr>
        <w:t xml:space="preserve"> </w:t>
      </w:r>
      <w:proofErr w:type="spellStart"/>
      <w:r w:rsidRPr="00384588">
        <w:rPr>
          <w:sz w:val="27"/>
          <w:szCs w:val="27"/>
        </w:rPr>
        <w:t>công</w:t>
      </w:r>
      <w:proofErr w:type="spellEnd"/>
      <w:r w:rsidRPr="00384588">
        <w:rPr>
          <w:sz w:val="27"/>
          <w:szCs w:val="27"/>
        </w:rPr>
        <w:t xml:space="preserve"> </w:t>
      </w:r>
      <w:proofErr w:type="spellStart"/>
      <w:r w:rsidRPr="00384588">
        <w:rPr>
          <w:sz w:val="27"/>
          <w:szCs w:val="27"/>
        </w:rPr>
        <w:t>việc</w:t>
      </w:r>
      <w:proofErr w:type="spellEnd"/>
      <w:r w:rsidRPr="00384588">
        <w:rPr>
          <w:sz w:val="27"/>
          <w:szCs w:val="27"/>
        </w:rPr>
        <w:t xml:space="preserve"> do </w:t>
      </w:r>
      <w:proofErr w:type="spellStart"/>
      <w:r w:rsidRPr="00384588">
        <w:rPr>
          <w:sz w:val="27"/>
          <w:szCs w:val="27"/>
        </w:rPr>
        <w:t>Bên</w:t>
      </w:r>
      <w:proofErr w:type="spellEnd"/>
      <w:r w:rsidRPr="00384588">
        <w:rPr>
          <w:sz w:val="27"/>
          <w:szCs w:val="27"/>
        </w:rPr>
        <w:t xml:space="preserve"> A </w:t>
      </w:r>
      <w:proofErr w:type="spellStart"/>
      <w:r w:rsidRPr="00384588">
        <w:rPr>
          <w:sz w:val="27"/>
          <w:szCs w:val="27"/>
        </w:rPr>
        <w:t>quy</w:t>
      </w:r>
      <w:proofErr w:type="spellEnd"/>
      <w:r w:rsidRPr="00384588">
        <w:rPr>
          <w:sz w:val="27"/>
          <w:szCs w:val="27"/>
        </w:rPr>
        <w:t xml:space="preserve"> </w:t>
      </w:r>
      <w:proofErr w:type="spellStart"/>
      <w:r w:rsidRPr="00384588">
        <w:rPr>
          <w:sz w:val="27"/>
          <w:szCs w:val="27"/>
        </w:rPr>
        <w:t>định</w:t>
      </w:r>
      <w:proofErr w:type="spellEnd"/>
      <w:r w:rsidRPr="00384588">
        <w:rPr>
          <w:sz w:val="27"/>
          <w:szCs w:val="27"/>
        </w:rPr>
        <w:t xml:space="preserve"> </w:t>
      </w:r>
      <w:proofErr w:type="spellStart"/>
      <w:r w:rsidRPr="00384588">
        <w:rPr>
          <w:sz w:val="27"/>
          <w:szCs w:val="27"/>
        </w:rPr>
        <w:t>để</w:t>
      </w:r>
      <w:proofErr w:type="spellEnd"/>
      <w:r w:rsidRPr="00384588">
        <w:rPr>
          <w:sz w:val="27"/>
          <w:szCs w:val="27"/>
        </w:rPr>
        <w:t xml:space="preserve"> </w:t>
      </w:r>
      <w:proofErr w:type="spellStart"/>
      <w:r w:rsidRPr="00384588">
        <w:rPr>
          <w:sz w:val="27"/>
          <w:szCs w:val="27"/>
        </w:rPr>
        <w:t>làm</w:t>
      </w:r>
      <w:proofErr w:type="spellEnd"/>
      <w:r w:rsidRPr="00384588">
        <w:rPr>
          <w:sz w:val="27"/>
          <w:szCs w:val="27"/>
        </w:rPr>
        <w:t xml:space="preserve"> </w:t>
      </w:r>
      <w:proofErr w:type="spellStart"/>
      <w:r w:rsidRPr="00384588">
        <w:rPr>
          <w:sz w:val="27"/>
          <w:szCs w:val="27"/>
        </w:rPr>
        <w:t>cơ</w:t>
      </w:r>
      <w:proofErr w:type="spellEnd"/>
      <w:r w:rsidRPr="00384588">
        <w:rPr>
          <w:sz w:val="27"/>
          <w:szCs w:val="27"/>
        </w:rPr>
        <w:t xml:space="preserve"> </w:t>
      </w:r>
      <w:proofErr w:type="spellStart"/>
      <w:r w:rsidRPr="00384588">
        <w:rPr>
          <w:sz w:val="27"/>
          <w:szCs w:val="27"/>
        </w:rPr>
        <w:t>sở</w:t>
      </w:r>
      <w:proofErr w:type="spellEnd"/>
      <w:r w:rsidRPr="00384588">
        <w:rPr>
          <w:sz w:val="27"/>
          <w:szCs w:val="27"/>
        </w:rPr>
        <w:t xml:space="preserve"> </w:t>
      </w:r>
      <w:proofErr w:type="spellStart"/>
      <w:r w:rsidRPr="00384588">
        <w:rPr>
          <w:sz w:val="27"/>
          <w:szCs w:val="27"/>
        </w:rPr>
        <w:t>thanh</w:t>
      </w:r>
      <w:proofErr w:type="spellEnd"/>
      <w:r w:rsidRPr="00384588">
        <w:rPr>
          <w:sz w:val="27"/>
          <w:szCs w:val="27"/>
        </w:rPr>
        <w:t xml:space="preserve"> </w:t>
      </w:r>
      <w:proofErr w:type="spellStart"/>
      <w:r w:rsidRPr="00384588">
        <w:rPr>
          <w:sz w:val="27"/>
          <w:szCs w:val="27"/>
        </w:rPr>
        <w:t>toán</w:t>
      </w:r>
      <w:proofErr w:type="spellEnd"/>
      <w:r w:rsidRPr="00384588">
        <w:rPr>
          <w:sz w:val="27"/>
          <w:szCs w:val="27"/>
        </w:rPr>
        <w:t xml:space="preserve"> </w:t>
      </w:r>
      <w:proofErr w:type="spellStart"/>
      <w:r w:rsidRPr="00384588">
        <w:rPr>
          <w:sz w:val="27"/>
          <w:szCs w:val="27"/>
        </w:rPr>
        <w:t>cho</w:t>
      </w:r>
      <w:proofErr w:type="spellEnd"/>
      <w:r w:rsidRPr="00384588">
        <w:rPr>
          <w:sz w:val="27"/>
          <w:szCs w:val="27"/>
        </w:rPr>
        <w:t xml:space="preserve"> </w:t>
      </w:r>
      <w:proofErr w:type="spellStart"/>
      <w:r w:rsidRPr="00384588">
        <w:rPr>
          <w:sz w:val="27"/>
          <w:szCs w:val="27"/>
        </w:rPr>
        <w:t>Bên</w:t>
      </w:r>
      <w:proofErr w:type="spellEnd"/>
      <w:r w:rsidRPr="00384588">
        <w:rPr>
          <w:sz w:val="27"/>
          <w:szCs w:val="27"/>
        </w:rPr>
        <w:t xml:space="preserve"> B.</w:t>
      </w:r>
    </w:p>
    <w:p w:rsidR="00865FBA" w:rsidRPr="00384588" w:rsidRDefault="00865FBA" w:rsidP="00631A81">
      <w:pPr>
        <w:tabs>
          <w:tab w:val="left" w:pos="0"/>
          <w:tab w:val="left" w:pos="426"/>
        </w:tabs>
        <w:spacing w:before="60" w:line="288" w:lineRule="auto"/>
        <w:jc w:val="both"/>
        <w:rPr>
          <w:sz w:val="27"/>
          <w:szCs w:val="27"/>
        </w:rPr>
      </w:pPr>
      <w:r w:rsidRPr="00384588">
        <w:rPr>
          <w:sz w:val="27"/>
          <w:szCs w:val="27"/>
        </w:rPr>
        <w:t xml:space="preserve">1.3. </w:t>
      </w:r>
      <w:proofErr w:type="spellStart"/>
      <w:r w:rsidRPr="00384588">
        <w:rPr>
          <w:sz w:val="27"/>
          <w:szCs w:val="27"/>
        </w:rPr>
        <w:t>Chế</w:t>
      </w:r>
      <w:proofErr w:type="spellEnd"/>
      <w:r w:rsidRPr="00384588">
        <w:rPr>
          <w:sz w:val="27"/>
          <w:szCs w:val="27"/>
        </w:rPr>
        <w:t xml:space="preserve"> </w:t>
      </w:r>
      <w:proofErr w:type="spellStart"/>
      <w:r w:rsidRPr="00384588">
        <w:rPr>
          <w:sz w:val="27"/>
          <w:szCs w:val="27"/>
        </w:rPr>
        <w:t>độ</w:t>
      </w:r>
      <w:proofErr w:type="spellEnd"/>
      <w:r w:rsidRPr="00384588">
        <w:rPr>
          <w:sz w:val="27"/>
          <w:szCs w:val="27"/>
        </w:rPr>
        <w:t xml:space="preserve"> </w:t>
      </w:r>
      <w:proofErr w:type="spellStart"/>
      <w:r w:rsidRPr="00384588">
        <w:rPr>
          <w:sz w:val="27"/>
          <w:szCs w:val="27"/>
        </w:rPr>
        <w:t>làm</w:t>
      </w:r>
      <w:proofErr w:type="spellEnd"/>
      <w:r w:rsidRPr="00384588">
        <w:rPr>
          <w:sz w:val="27"/>
          <w:szCs w:val="27"/>
        </w:rPr>
        <w:t xml:space="preserve"> </w:t>
      </w:r>
      <w:proofErr w:type="spellStart"/>
      <w:r w:rsidRPr="00384588">
        <w:rPr>
          <w:sz w:val="27"/>
          <w:szCs w:val="27"/>
        </w:rPr>
        <w:t>việc</w:t>
      </w:r>
      <w:proofErr w:type="spellEnd"/>
      <w:r w:rsidRPr="00384588">
        <w:rPr>
          <w:sz w:val="27"/>
          <w:szCs w:val="27"/>
        </w:rPr>
        <w:t xml:space="preserve">: </w:t>
      </w:r>
      <w:proofErr w:type="spellStart"/>
      <w:r w:rsidRPr="00384588">
        <w:rPr>
          <w:sz w:val="27"/>
          <w:szCs w:val="27"/>
        </w:rPr>
        <w:t>Bên</w:t>
      </w:r>
      <w:proofErr w:type="spellEnd"/>
      <w:r w:rsidRPr="00384588">
        <w:rPr>
          <w:sz w:val="27"/>
          <w:szCs w:val="27"/>
        </w:rPr>
        <w:t xml:space="preserve"> B </w:t>
      </w:r>
      <w:proofErr w:type="spellStart"/>
      <w:r w:rsidRPr="00384588">
        <w:rPr>
          <w:sz w:val="27"/>
          <w:szCs w:val="27"/>
        </w:rPr>
        <w:t>thực</w:t>
      </w:r>
      <w:proofErr w:type="spellEnd"/>
      <w:r w:rsidRPr="00384588">
        <w:rPr>
          <w:sz w:val="27"/>
          <w:szCs w:val="27"/>
        </w:rPr>
        <w:t xml:space="preserve"> </w:t>
      </w:r>
      <w:proofErr w:type="spellStart"/>
      <w:r w:rsidRPr="00384588">
        <w:rPr>
          <w:sz w:val="27"/>
          <w:szCs w:val="27"/>
        </w:rPr>
        <w:t>hiện</w:t>
      </w:r>
      <w:proofErr w:type="spellEnd"/>
      <w:r w:rsidRPr="00384588">
        <w:rPr>
          <w:sz w:val="27"/>
          <w:szCs w:val="27"/>
        </w:rPr>
        <w:t xml:space="preserve"> </w:t>
      </w:r>
      <w:proofErr w:type="spellStart"/>
      <w:r w:rsidRPr="00384588">
        <w:rPr>
          <w:sz w:val="27"/>
          <w:szCs w:val="27"/>
        </w:rPr>
        <w:t>công</w:t>
      </w:r>
      <w:proofErr w:type="spellEnd"/>
      <w:r w:rsidRPr="00384588">
        <w:rPr>
          <w:sz w:val="27"/>
          <w:szCs w:val="27"/>
        </w:rPr>
        <w:t xml:space="preserve"> </w:t>
      </w:r>
      <w:proofErr w:type="spellStart"/>
      <w:r w:rsidRPr="00384588">
        <w:rPr>
          <w:sz w:val="27"/>
          <w:szCs w:val="27"/>
        </w:rPr>
        <w:t>việc</w:t>
      </w:r>
      <w:proofErr w:type="spellEnd"/>
      <w:r w:rsidRPr="00384588">
        <w:rPr>
          <w:sz w:val="27"/>
          <w:szCs w:val="27"/>
        </w:rPr>
        <w:t xml:space="preserve"> </w:t>
      </w:r>
      <w:proofErr w:type="spellStart"/>
      <w:r w:rsidRPr="00384588">
        <w:rPr>
          <w:sz w:val="27"/>
          <w:szCs w:val="27"/>
        </w:rPr>
        <w:t>được</w:t>
      </w:r>
      <w:proofErr w:type="spellEnd"/>
      <w:r w:rsidRPr="00384588">
        <w:rPr>
          <w:sz w:val="27"/>
          <w:szCs w:val="27"/>
        </w:rPr>
        <w:t xml:space="preserve"> </w:t>
      </w:r>
      <w:proofErr w:type="spellStart"/>
      <w:r w:rsidRPr="00384588">
        <w:rPr>
          <w:sz w:val="27"/>
          <w:szCs w:val="27"/>
        </w:rPr>
        <w:t>giao</w:t>
      </w:r>
      <w:proofErr w:type="spellEnd"/>
      <w:r w:rsidRPr="00384588">
        <w:rPr>
          <w:sz w:val="27"/>
          <w:szCs w:val="27"/>
        </w:rPr>
        <w:t xml:space="preserve"> </w:t>
      </w:r>
      <w:proofErr w:type="spellStart"/>
      <w:r w:rsidRPr="00384588">
        <w:rPr>
          <w:sz w:val="27"/>
          <w:szCs w:val="27"/>
        </w:rPr>
        <w:t>khoán</w:t>
      </w:r>
      <w:proofErr w:type="spellEnd"/>
      <w:r w:rsidRPr="00384588">
        <w:rPr>
          <w:sz w:val="27"/>
          <w:szCs w:val="27"/>
        </w:rPr>
        <w:t xml:space="preserve"> </w:t>
      </w:r>
      <w:proofErr w:type="spellStart"/>
      <w:r w:rsidRPr="00384588">
        <w:rPr>
          <w:sz w:val="27"/>
          <w:szCs w:val="27"/>
        </w:rPr>
        <w:t>trong</w:t>
      </w:r>
      <w:proofErr w:type="spellEnd"/>
      <w:r w:rsidRPr="00384588">
        <w:rPr>
          <w:sz w:val="27"/>
          <w:szCs w:val="27"/>
        </w:rPr>
        <w:t xml:space="preserve"> 8h/</w:t>
      </w:r>
      <w:proofErr w:type="spellStart"/>
      <w:r w:rsidRPr="00384588">
        <w:rPr>
          <w:sz w:val="27"/>
          <w:szCs w:val="27"/>
        </w:rPr>
        <w:t>ngày</w:t>
      </w:r>
      <w:proofErr w:type="spellEnd"/>
      <w:r w:rsidRPr="00384588">
        <w:rPr>
          <w:sz w:val="27"/>
          <w:szCs w:val="27"/>
        </w:rPr>
        <w:t xml:space="preserve"> </w:t>
      </w:r>
      <w:proofErr w:type="spellStart"/>
      <w:r w:rsidRPr="00384588">
        <w:rPr>
          <w:sz w:val="27"/>
          <w:szCs w:val="27"/>
        </w:rPr>
        <w:t>làm</w:t>
      </w:r>
      <w:proofErr w:type="spellEnd"/>
      <w:r w:rsidRPr="00384588">
        <w:rPr>
          <w:sz w:val="27"/>
          <w:szCs w:val="27"/>
        </w:rPr>
        <w:t xml:space="preserve"> </w:t>
      </w:r>
      <w:proofErr w:type="spellStart"/>
      <w:r w:rsidRPr="00384588">
        <w:rPr>
          <w:sz w:val="27"/>
          <w:szCs w:val="27"/>
        </w:rPr>
        <w:t>việc</w:t>
      </w:r>
      <w:proofErr w:type="spellEnd"/>
      <w:r w:rsidRPr="00384588">
        <w:rPr>
          <w:sz w:val="27"/>
          <w:szCs w:val="27"/>
        </w:rPr>
        <w:t xml:space="preserve"> x </w:t>
      </w:r>
      <w:proofErr w:type="spellStart"/>
      <w:r w:rsidRPr="00384588">
        <w:rPr>
          <w:sz w:val="27"/>
          <w:szCs w:val="27"/>
        </w:rPr>
        <w:t>số</w:t>
      </w:r>
      <w:proofErr w:type="spellEnd"/>
      <w:r w:rsidRPr="00384588">
        <w:rPr>
          <w:sz w:val="27"/>
          <w:szCs w:val="27"/>
        </w:rPr>
        <w:t xml:space="preserve"> </w:t>
      </w:r>
      <w:proofErr w:type="spellStart"/>
      <w:r w:rsidRPr="00384588">
        <w:rPr>
          <w:sz w:val="27"/>
          <w:szCs w:val="27"/>
        </w:rPr>
        <w:t>ngày</w:t>
      </w:r>
      <w:proofErr w:type="spellEnd"/>
      <w:r w:rsidRPr="00384588">
        <w:rPr>
          <w:sz w:val="27"/>
          <w:szCs w:val="27"/>
        </w:rPr>
        <w:t xml:space="preserve"> </w:t>
      </w:r>
      <w:proofErr w:type="spellStart"/>
      <w:r w:rsidRPr="00384588">
        <w:rPr>
          <w:sz w:val="27"/>
          <w:szCs w:val="27"/>
        </w:rPr>
        <w:t>làm</w:t>
      </w:r>
      <w:proofErr w:type="spellEnd"/>
      <w:r w:rsidRPr="00384588">
        <w:rPr>
          <w:sz w:val="27"/>
          <w:szCs w:val="27"/>
        </w:rPr>
        <w:t xml:space="preserve"> </w:t>
      </w:r>
      <w:proofErr w:type="spellStart"/>
      <w:r w:rsidRPr="00384588">
        <w:rPr>
          <w:sz w:val="27"/>
          <w:szCs w:val="27"/>
        </w:rPr>
        <w:t>việc</w:t>
      </w:r>
      <w:proofErr w:type="spellEnd"/>
      <w:r w:rsidRPr="00384588">
        <w:rPr>
          <w:sz w:val="27"/>
          <w:szCs w:val="27"/>
        </w:rPr>
        <w:t xml:space="preserve"> </w:t>
      </w:r>
      <w:proofErr w:type="spellStart"/>
      <w:r w:rsidRPr="00384588">
        <w:rPr>
          <w:sz w:val="27"/>
          <w:szCs w:val="27"/>
        </w:rPr>
        <w:t>theo</w:t>
      </w:r>
      <w:proofErr w:type="spellEnd"/>
      <w:r w:rsidRPr="00384588">
        <w:rPr>
          <w:sz w:val="27"/>
          <w:szCs w:val="27"/>
        </w:rPr>
        <w:t xml:space="preserve"> </w:t>
      </w:r>
      <w:proofErr w:type="spellStart"/>
      <w:r w:rsidRPr="00384588">
        <w:rPr>
          <w:sz w:val="27"/>
          <w:szCs w:val="27"/>
        </w:rPr>
        <w:t>quy</w:t>
      </w:r>
      <w:proofErr w:type="spellEnd"/>
      <w:r w:rsidRPr="00384588">
        <w:rPr>
          <w:sz w:val="27"/>
          <w:szCs w:val="27"/>
        </w:rPr>
        <w:t xml:space="preserve"> </w:t>
      </w:r>
      <w:proofErr w:type="spellStart"/>
      <w:r w:rsidRPr="00384588">
        <w:rPr>
          <w:sz w:val="27"/>
          <w:szCs w:val="27"/>
        </w:rPr>
        <w:t>định</w:t>
      </w:r>
      <w:proofErr w:type="spellEnd"/>
      <w:r w:rsidRPr="00384588">
        <w:rPr>
          <w:sz w:val="27"/>
          <w:szCs w:val="27"/>
        </w:rPr>
        <w:t xml:space="preserve"> </w:t>
      </w:r>
      <w:proofErr w:type="spellStart"/>
      <w:r w:rsidRPr="00384588">
        <w:rPr>
          <w:sz w:val="27"/>
          <w:szCs w:val="27"/>
        </w:rPr>
        <w:t>của</w:t>
      </w:r>
      <w:proofErr w:type="spellEnd"/>
      <w:r w:rsidRPr="00384588">
        <w:rPr>
          <w:sz w:val="27"/>
          <w:szCs w:val="27"/>
        </w:rPr>
        <w:t xml:space="preserve"> </w:t>
      </w:r>
      <w:proofErr w:type="spellStart"/>
      <w:r w:rsidRPr="00384588">
        <w:rPr>
          <w:sz w:val="27"/>
          <w:szCs w:val="27"/>
        </w:rPr>
        <w:t>Bên</w:t>
      </w:r>
      <w:proofErr w:type="spellEnd"/>
      <w:r w:rsidRPr="00384588">
        <w:rPr>
          <w:sz w:val="27"/>
          <w:szCs w:val="27"/>
        </w:rPr>
        <w:t xml:space="preserve"> A </w:t>
      </w:r>
      <w:proofErr w:type="spellStart"/>
      <w:r w:rsidRPr="00384588">
        <w:rPr>
          <w:sz w:val="27"/>
          <w:szCs w:val="27"/>
        </w:rPr>
        <w:t>nhưng</w:t>
      </w:r>
      <w:proofErr w:type="spellEnd"/>
      <w:r w:rsidRPr="00384588">
        <w:rPr>
          <w:sz w:val="27"/>
          <w:szCs w:val="27"/>
        </w:rPr>
        <w:t xml:space="preserve"> </w:t>
      </w:r>
      <w:proofErr w:type="spellStart"/>
      <w:r w:rsidRPr="00384588">
        <w:rPr>
          <w:sz w:val="27"/>
          <w:szCs w:val="27"/>
        </w:rPr>
        <w:t>không</w:t>
      </w:r>
      <w:proofErr w:type="spellEnd"/>
      <w:r w:rsidRPr="00384588">
        <w:rPr>
          <w:sz w:val="27"/>
          <w:szCs w:val="27"/>
        </w:rPr>
        <w:t xml:space="preserve"> </w:t>
      </w:r>
      <w:proofErr w:type="spellStart"/>
      <w:r w:rsidRPr="00384588">
        <w:rPr>
          <w:sz w:val="27"/>
          <w:szCs w:val="27"/>
        </w:rPr>
        <w:t>quá</w:t>
      </w:r>
      <w:proofErr w:type="spellEnd"/>
      <w:r w:rsidRPr="00384588">
        <w:rPr>
          <w:sz w:val="27"/>
          <w:szCs w:val="27"/>
        </w:rPr>
        <w:t xml:space="preserve"> 48h/1 </w:t>
      </w:r>
      <w:proofErr w:type="spellStart"/>
      <w:r w:rsidRPr="00384588">
        <w:rPr>
          <w:sz w:val="27"/>
          <w:szCs w:val="27"/>
        </w:rPr>
        <w:t>tuần</w:t>
      </w:r>
      <w:proofErr w:type="spellEnd"/>
      <w:r w:rsidRPr="00384588">
        <w:rPr>
          <w:sz w:val="27"/>
          <w:szCs w:val="27"/>
        </w:rPr>
        <w:t>.</w:t>
      </w:r>
    </w:p>
    <w:p w:rsidR="00865FBA" w:rsidRPr="00384588" w:rsidRDefault="00865FBA" w:rsidP="00631A81">
      <w:pPr>
        <w:tabs>
          <w:tab w:val="left" w:pos="0"/>
          <w:tab w:val="left" w:pos="426"/>
        </w:tabs>
        <w:spacing w:before="60" w:line="288" w:lineRule="auto"/>
        <w:jc w:val="both"/>
        <w:rPr>
          <w:b/>
          <w:sz w:val="27"/>
          <w:szCs w:val="27"/>
        </w:rPr>
      </w:pPr>
      <w:r w:rsidRPr="00384588">
        <w:rPr>
          <w:b/>
          <w:sz w:val="27"/>
          <w:szCs w:val="27"/>
        </w:rPr>
        <w:t>ĐIỀU 2: GIÁ TRỊ HỢP ĐỒNG VÀ PHƯƠNG THỨC THANH TOÁN</w:t>
      </w:r>
    </w:p>
    <w:p w:rsidR="00865FBA" w:rsidRPr="00384588" w:rsidRDefault="00865FBA" w:rsidP="00631A81">
      <w:pPr>
        <w:tabs>
          <w:tab w:val="left" w:pos="0"/>
          <w:tab w:val="left" w:pos="426"/>
        </w:tabs>
        <w:spacing w:before="60" w:line="288" w:lineRule="auto"/>
        <w:jc w:val="both"/>
        <w:rPr>
          <w:bCs/>
          <w:sz w:val="27"/>
          <w:szCs w:val="27"/>
          <w:lang w:val="nl-NL"/>
        </w:rPr>
      </w:pPr>
      <w:r w:rsidRPr="00384588">
        <w:rPr>
          <w:bCs/>
          <w:sz w:val="27"/>
          <w:szCs w:val="27"/>
          <w:lang w:val="nl-NL"/>
        </w:rPr>
        <w:t xml:space="preserve">2.1. Bên A sẽ giao cho Bên B thực hiện công việc đã thỏa thuận thuê khoán với giá trị dự </w:t>
      </w:r>
      <w:r w:rsidRPr="00511E2D">
        <w:rPr>
          <w:bCs/>
          <w:sz w:val="27"/>
          <w:szCs w:val="27"/>
          <w:lang w:val="nl-NL"/>
        </w:rPr>
        <w:t xml:space="preserve">kiến </w:t>
      </w:r>
      <w:r w:rsidRPr="00AA0633">
        <w:rPr>
          <w:b/>
          <w:bCs/>
          <w:noProof/>
          <w:sz w:val="27"/>
          <w:szCs w:val="27"/>
          <w:lang w:val="nl-NL"/>
        </w:rPr>
        <w:t>5.000.000 VNĐ/tháng sau thuế TNCN (Bằng chữ: Năm triệu đồng chẵn)</w:t>
      </w:r>
      <w:r w:rsidRPr="00384588">
        <w:rPr>
          <w:b/>
          <w:bCs/>
          <w:i/>
          <w:sz w:val="27"/>
          <w:szCs w:val="27"/>
        </w:rPr>
        <w:t xml:space="preserve"> </w:t>
      </w:r>
      <w:r w:rsidRPr="00384588">
        <w:rPr>
          <w:bCs/>
          <w:sz w:val="27"/>
          <w:szCs w:val="27"/>
          <w:lang w:val="nl-NL"/>
        </w:rPr>
        <w:t xml:space="preserve">với điều kiện Bên B phải đảm bảo thực hiện đầy đủ khối lượng và chất lượng công việc được giao khoán theo yêu cầu của Bên A. Giá trị hợp đồng nói trên </w:t>
      </w:r>
      <w:r>
        <w:rPr>
          <w:bCs/>
          <w:sz w:val="27"/>
          <w:szCs w:val="27"/>
          <w:lang w:val="nl-NL"/>
        </w:rPr>
        <w:t xml:space="preserve">đã trừ </w:t>
      </w:r>
      <w:r w:rsidRPr="00384588">
        <w:rPr>
          <w:bCs/>
          <w:sz w:val="27"/>
          <w:szCs w:val="27"/>
          <w:lang w:val="nl-NL"/>
        </w:rPr>
        <w:t xml:space="preserve"> các khoản thuế theo quy định của Nhà nước Việt Nam. Bên A sẽ thực hiện thu thay và nộp thuế TNCN cho Bên B (nếu có).</w:t>
      </w:r>
    </w:p>
    <w:p w:rsidR="00865FBA" w:rsidRPr="00384588" w:rsidRDefault="00865FBA" w:rsidP="00631A81">
      <w:pPr>
        <w:tabs>
          <w:tab w:val="left" w:pos="0"/>
          <w:tab w:val="left" w:pos="426"/>
        </w:tabs>
        <w:spacing w:before="60" w:line="288" w:lineRule="auto"/>
        <w:jc w:val="both"/>
        <w:rPr>
          <w:bCs/>
          <w:sz w:val="27"/>
          <w:szCs w:val="27"/>
          <w:lang w:val="nl-NL"/>
        </w:rPr>
      </w:pPr>
      <w:r w:rsidRPr="00384588">
        <w:rPr>
          <w:bCs/>
          <w:sz w:val="27"/>
          <w:szCs w:val="27"/>
          <w:lang w:val="nl-NL"/>
        </w:rPr>
        <w:t>2.2. Trong trường hợp Bên B không đáp ứng đủ các yêu cầu quy định tại mục 2.1, Điều 2 nói trên, Bên A sẽ đánh giá và thanh toán cho Bên B theo đúng thực tế kết quả công việc</w:t>
      </w:r>
      <w:r w:rsidRPr="00384588">
        <w:rPr>
          <w:bCs/>
          <w:sz w:val="27"/>
          <w:szCs w:val="27"/>
          <w:lang w:val="vi-VN"/>
        </w:rPr>
        <w:t>: Đánh giá về mặt khối lượng công việc được căn cứ trên bảng chấm công làm việc thực tế; Đánh giá về mặt chất lượng công việc</w:t>
      </w:r>
      <w:r w:rsidRPr="00384588">
        <w:rPr>
          <w:bCs/>
          <w:sz w:val="27"/>
          <w:szCs w:val="27"/>
        </w:rPr>
        <w:t>.</w:t>
      </w:r>
      <w:r w:rsidRPr="00384588">
        <w:rPr>
          <w:bCs/>
          <w:sz w:val="27"/>
          <w:szCs w:val="27"/>
          <w:lang w:val="vi-VN"/>
        </w:rPr>
        <w:t xml:space="preserve"> </w:t>
      </w:r>
    </w:p>
    <w:p w:rsidR="00865FBA" w:rsidRPr="00384588" w:rsidRDefault="00865FBA" w:rsidP="00631A81">
      <w:pPr>
        <w:tabs>
          <w:tab w:val="left" w:pos="0"/>
          <w:tab w:val="left" w:pos="426"/>
        </w:tabs>
        <w:spacing w:before="60" w:line="288" w:lineRule="auto"/>
        <w:jc w:val="both"/>
        <w:rPr>
          <w:bCs/>
          <w:sz w:val="27"/>
          <w:szCs w:val="27"/>
          <w:lang w:val="nl-NL"/>
        </w:rPr>
      </w:pPr>
      <w:r w:rsidRPr="00384588">
        <w:rPr>
          <w:bCs/>
          <w:sz w:val="27"/>
          <w:szCs w:val="27"/>
          <w:lang w:val="nl-NL"/>
        </w:rPr>
        <w:t>2.3.   Hình thức thanh toán: Tiền mặt hoặc chuyển khoản</w:t>
      </w:r>
    </w:p>
    <w:p w:rsidR="00865FBA" w:rsidRPr="00384588" w:rsidRDefault="00865FBA" w:rsidP="00631A81">
      <w:pPr>
        <w:pStyle w:val="BodyTextIndent2"/>
        <w:spacing w:line="288" w:lineRule="auto"/>
        <w:ind w:left="0" w:firstLine="0"/>
        <w:jc w:val="both"/>
        <w:rPr>
          <w:rFonts w:ascii="Times New Roman" w:hAnsi="Times New Roman"/>
          <w:bCs/>
          <w:sz w:val="27"/>
          <w:szCs w:val="27"/>
          <w:lang w:val="nl-NL"/>
        </w:rPr>
      </w:pPr>
      <w:r w:rsidRPr="00384588">
        <w:rPr>
          <w:rFonts w:ascii="Times New Roman" w:hAnsi="Times New Roman"/>
          <w:bCs/>
          <w:sz w:val="27"/>
          <w:szCs w:val="27"/>
          <w:lang w:val="nl-NL"/>
        </w:rPr>
        <w:t>2.4.  Thời hạn thanh toán: Trong thời gian 30 ngày kể từ ngày Bên A nhận đủ bộ chứng từ thanh toán sau đây:</w:t>
      </w:r>
    </w:p>
    <w:p w:rsidR="00865FBA" w:rsidRPr="00384588" w:rsidRDefault="00865FBA" w:rsidP="00631A81">
      <w:pPr>
        <w:pStyle w:val="BodyTextIndent2"/>
        <w:spacing w:line="288" w:lineRule="auto"/>
        <w:ind w:left="720" w:firstLine="0"/>
        <w:jc w:val="both"/>
        <w:rPr>
          <w:rFonts w:ascii="Times New Roman" w:hAnsi="Times New Roman"/>
          <w:bCs/>
          <w:sz w:val="27"/>
          <w:szCs w:val="27"/>
          <w:lang w:val="nl-NL"/>
        </w:rPr>
      </w:pPr>
      <w:r w:rsidRPr="00384588">
        <w:rPr>
          <w:rFonts w:ascii="Times New Roman" w:hAnsi="Times New Roman"/>
          <w:bCs/>
          <w:sz w:val="27"/>
          <w:szCs w:val="27"/>
          <w:lang w:val="nl-NL"/>
        </w:rPr>
        <w:t>- Phụ lục hoặc phiếu, giấy giao việc</w:t>
      </w:r>
      <w:r>
        <w:rPr>
          <w:rFonts w:ascii="Times New Roman" w:hAnsi="Times New Roman"/>
          <w:bCs/>
          <w:sz w:val="27"/>
          <w:szCs w:val="27"/>
          <w:lang w:val="nl-NL"/>
        </w:rPr>
        <w:t xml:space="preserve"> hàng tháng</w:t>
      </w:r>
      <w:r w:rsidRPr="00384588">
        <w:rPr>
          <w:rFonts w:ascii="Times New Roman" w:hAnsi="Times New Roman"/>
          <w:bCs/>
          <w:sz w:val="27"/>
          <w:szCs w:val="27"/>
          <w:lang w:val="nl-NL"/>
        </w:rPr>
        <w:t xml:space="preserve">; </w:t>
      </w:r>
    </w:p>
    <w:p w:rsidR="00865FBA" w:rsidRDefault="00865FBA" w:rsidP="00631A81">
      <w:pPr>
        <w:pStyle w:val="BodyTextIndent2"/>
        <w:spacing w:line="288" w:lineRule="auto"/>
        <w:ind w:left="720" w:firstLine="0"/>
        <w:jc w:val="both"/>
        <w:rPr>
          <w:rFonts w:ascii="Times New Roman" w:hAnsi="Times New Roman"/>
          <w:bCs/>
          <w:sz w:val="27"/>
          <w:szCs w:val="27"/>
          <w:lang w:val="nl-NL"/>
        </w:rPr>
      </w:pPr>
      <w:r w:rsidRPr="00384588">
        <w:rPr>
          <w:rFonts w:ascii="Times New Roman" w:hAnsi="Times New Roman"/>
          <w:bCs/>
          <w:sz w:val="27"/>
          <w:szCs w:val="27"/>
          <w:lang w:val="nl-NL"/>
        </w:rPr>
        <w:t>- Bản xác nhận/đánh giá kết quả công việc hàng tháng;</w:t>
      </w:r>
    </w:p>
    <w:p w:rsidR="00865FBA" w:rsidRDefault="00865FBA" w:rsidP="00631A81">
      <w:pPr>
        <w:pStyle w:val="BodyTextIndent2"/>
        <w:spacing w:line="288" w:lineRule="auto"/>
        <w:ind w:left="720" w:firstLine="0"/>
        <w:jc w:val="both"/>
        <w:rPr>
          <w:rFonts w:ascii="Times New Roman" w:hAnsi="Times New Roman"/>
          <w:bCs/>
          <w:sz w:val="27"/>
          <w:szCs w:val="27"/>
          <w:lang w:val="nl-NL"/>
        </w:rPr>
      </w:pPr>
      <w:r>
        <w:rPr>
          <w:rFonts w:ascii="Times New Roman" w:hAnsi="Times New Roman"/>
          <w:bCs/>
          <w:sz w:val="27"/>
          <w:szCs w:val="27"/>
          <w:lang w:val="nl-NL"/>
        </w:rPr>
        <w:t>- Bảng chấm công hàng tháng;</w:t>
      </w:r>
    </w:p>
    <w:p w:rsidR="00865FBA" w:rsidRPr="00384588" w:rsidRDefault="00865FBA" w:rsidP="00631A81">
      <w:pPr>
        <w:pStyle w:val="BodyTextIndent2"/>
        <w:spacing w:line="288" w:lineRule="auto"/>
        <w:ind w:left="720" w:firstLine="0"/>
        <w:jc w:val="both"/>
        <w:rPr>
          <w:rFonts w:ascii="Times New Roman" w:hAnsi="Times New Roman"/>
          <w:bCs/>
          <w:sz w:val="27"/>
          <w:szCs w:val="27"/>
          <w:lang w:val="nl-NL"/>
        </w:rPr>
      </w:pPr>
      <w:r>
        <w:rPr>
          <w:rFonts w:ascii="Times New Roman" w:hAnsi="Times New Roman"/>
          <w:bCs/>
          <w:sz w:val="27"/>
          <w:szCs w:val="27"/>
          <w:lang w:val="nl-NL"/>
        </w:rPr>
        <w:t>- Bảng chi tiết thanh toán thù lao;</w:t>
      </w:r>
    </w:p>
    <w:p w:rsidR="00865FBA" w:rsidRPr="00384588" w:rsidRDefault="00865FBA" w:rsidP="00631A81">
      <w:pPr>
        <w:pStyle w:val="BodyTextIndent2"/>
        <w:spacing w:line="288" w:lineRule="auto"/>
        <w:ind w:left="720" w:firstLine="0"/>
        <w:jc w:val="both"/>
        <w:rPr>
          <w:rFonts w:ascii="Times New Roman" w:hAnsi="Times New Roman"/>
          <w:bCs/>
          <w:sz w:val="27"/>
          <w:szCs w:val="27"/>
          <w:lang w:val="nl-NL"/>
        </w:rPr>
      </w:pPr>
      <w:r w:rsidRPr="00384588">
        <w:rPr>
          <w:rFonts w:ascii="Times New Roman" w:hAnsi="Times New Roman"/>
          <w:bCs/>
          <w:sz w:val="27"/>
          <w:szCs w:val="27"/>
          <w:lang w:val="nl-NL"/>
        </w:rPr>
        <w:t>- Biên bản nghiệm thu chi phí hàng tháng</w:t>
      </w:r>
      <w:r>
        <w:rPr>
          <w:rFonts w:ascii="Times New Roman" w:hAnsi="Times New Roman"/>
          <w:bCs/>
          <w:sz w:val="27"/>
          <w:szCs w:val="27"/>
          <w:lang w:val="nl-NL"/>
        </w:rPr>
        <w:t xml:space="preserve"> (nếu có)</w:t>
      </w:r>
      <w:r w:rsidRPr="00384588">
        <w:rPr>
          <w:rFonts w:ascii="Times New Roman" w:hAnsi="Times New Roman"/>
          <w:bCs/>
          <w:sz w:val="27"/>
          <w:szCs w:val="27"/>
          <w:lang w:val="nl-NL"/>
        </w:rPr>
        <w:t>;</w:t>
      </w:r>
    </w:p>
    <w:p w:rsidR="00865FBA" w:rsidRPr="00384588" w:rsidRDefault="00865FBA" w:rsidP="00631A81">
      <w:pPr>
        <w:pStyle w:val="BodyTextIndent2"/>
        <w:spacing w:line="288" w:lineRule="auto"/>
        <w:ind w:left="720" w:firstLine="0"/>
        <w:jc w:val="both"/>
        <w:rPr>
          <w:rFonts w:ascii="Times New Roman" w:hAnsi="Times New Roman"/>
          <w:bCs/>
          <w:sz w:val="27"/>
          <w:szCs w:val="27"/>
          <w:lang w:val="nl-NL"/>
        </w:rPr>
      </w:pPr>
      <w:r w:rsidRPr="00384588">
        <w:rPr>
          <w:rFonts w:ascii="Times New Roman" w:hAnsi="Times New Roman"/>
          <w:bCs/>
          <w:sz w:val="27"/>
          <w:szCs w:val="27"/>
          <w:lang w:val="nl-NL"/>
        </w:rPr>
        <w:t>- Biên bản thanh lý hợp đồng (nếu có).</w:t>
      </w:r>
    </w:p>
    <w:p w:rsidR="00865FBA" w:rsidRPr="00384588" w:rsidRDefault="00865FBA" w:rsidP="00631A81">
      <w:pPr>
        <w:pStyle w:val="BodyTextIndent2"/>
        <w:spacing w:line="288" w:lineRule="auto"/>
        <w:jc w:val="both"/>
        <w:rPr>
          <w:rFonts w:ascii="Times New Roman" w:hAnsi="Times New Roman"/>
          <w:b/>
          <w:bCs/>
          <w:sz w:val="27"/>
          <w:szCs w:val="27"/>
          <w:lang w:val="nl-NL"/>
        </w:rPr>
      </w:pPr>
      <w:r w:rsidRPr="00384588">
        <w:rPr>
          <w:rFonts w:ascii="Times New Roman" w:hAnsi="Times New Roman"/>
          <w:b/>
          <w:bCs/>
          <w:sz w:val="27"/>
          <w:szCs w:val="27"/>
          <w:lang w:val="nl-NL"/>
        </w:rPr>
        <w:t>ĐIỀU 3: THỜI GIAN ĐÁNH GIÁ VÀ NGHIỆM THU CÔNG VIỆC</w:t>
      </w:r>
    </w:p>
    <w:p w:rsidR="00865FBA" w:rsidRPr="00384588" w:rsidRDefault="00865FBA" w:rsidP="00631A81">
      <w:pPr>
        <w:tabs>
          <w:tab w:val="left" w:pos="0"/>
          <w:tab w:val="left" w:pos="426"/>
        </w:tabs>
        <w:spacing w:before="60" w:line="288" w:lineRule="auto"/>
        <w:jc w:val="both"/>
        <w:rPr>
          <w:bCs/>
          <w:sz w:val="27"/>
          <w:szCs w:val="27"/>
          <w:lang w:val="nl-NL"/>
        </w:rPr>
      </w:pPr>
      <w:r w:rsidRPr="00384588">
        <w:rPr>
          <w:bCs/>
          <w:sz w:val="27"/>
          <w:szCs w:val="27"/>
          <w:lang w:val="nl-NL"/>
        </w:rPr>
        <w:t xml:space="preserve">3.1. Từ ngày </w:t>
      </w:r>
      <w:r>
        <w:rPr>
          <w:bCs/>
          <w:sz w:val="27"/>
          <w:szCs w:val="27"/>
          <w:lang w:val="nl-NL"/>
        </w:rPr>
        <w:t>01</w:t>
      </w:r>
      <w:r w:rsidRPr="00384588">
        <w:rPr>
          <w:bCs/>
          <w:sz w:val="27"/>
          <w:szCs w:val="27"/>
          <w:lang w:val="nl-NL"/>
        </w:rPr>
        <w:t xml:space="preserve"> đến ngày 05 hàng tháng, Bên A sẽ thực hiện đánh giá khối lượng, chất lượng công việc và ngày công làm việc thực tế của Bên B trong tháng trước liền kề, ký bản đánh giá kết quả thực hiện công việc để làm cơ sở thanh toán cho Bên B. </w:t>
      </w:r>
    </w:p>
    <w:p w:rsidR="00865FBA" w:rsidRPr="00384588" w:rsidRDefault="00865FBA" w:rsidP="00631A81">
      <w:pPr>
        <w:tabs>
          <w:tab w:val="left" w:pos="0"/>
          <w:tab w:val="left" w:pos="426"/>
        </w:tabs>
        <w:spacing w:before="60" w:line="288" w:lineRule="auto"/>
        <w:jc w:val="both"/>
        <w:rPr>
          <w:bCs/>
          <w:sz w:val="27"/>
          <w:szCs w:val="27"/>
          <w:lang w:val="nl-NL"/>
        </w:rPr>
      </w:pPr>
      <w:r w:rsidRPr="00384588">
        <w:rPr>
          <w:bCs/>
          <w:sz w:val="27"/>
          <w:szCs w:val="27"/>
          <w:lang w:val="nl-NL"/>
        </w:rPr>
        <w:t>3.2. Căn cứ vào kết quả đánh giá công việc và Biên bản nghiệm thu chi phí hàng tháng</w:t>
      </w:r>
      <w:r>
        <w:rPr>
          <w:bCs/>
          <w:sz w:val="27"/>
          <w:szCs w:val="27"/>
          <w:lang w:val="nl-NL"/>
        </w:rPr>
        <w:t xml:space="preserve"> (nếu có)</w:t>
      </w:r>
      <w:r w:rsidRPr="00384588">
        <w:rPr>
          <w:bCs/>
          <w:sz w:val="27"/>
          <w:szCs w:val="27"/>
          <w:lang w:val="nl-NL"/>
        </w:rPr>
        <w:t xml:space="preserve">, Bên A sẽ thanh toán cho Bên B số tiền theo quy định tại Điều 2 nói trên. </w:t>
      </w:r>
    </w:p>
    <w:p w:rsidR="00865FBA" w:rsidRPr="00384588" w:rsidRDefault="00865FBA" w:rsidP="00631A81">
      <w:pPr>
        <w:spacing w:before="40" w:line="288" w:lineRule="auto"/>
        <w:jc w:val="both"/>
        <w:rPr>
          <w:b/>
          <w:sz w:val="27"/>
          <w:szCs w:val="27"/>
        </w:rPr>
      </w:pPr>
      <w:r w:rsidRPr="00384588">
        <w:rPr>
          <w:b/>
          <w:sz w:val="27"/>
          <w:szCs w:val="27"/>
        </w:rPr>
        <w:t>ĐIỀU 4: QUYỀN VÀ NGHĨA VỤ CỦA CÁC BÊN</w:t>
      </w:r>
    </w:p>
    <w:p w:rsidR="00865FBA" w:rsidRPr="00384588" w:rsidRDefault="00865FBA" w:rsidP="00631A81">
      <w:pPr>
        <w:spacing w:before="40" w:line="288" w:lineRule="auto"/>
        <w:jc w:val="both"/>
        <w:rPr>
          <w:b/>
          <w:i/>
          <w:sz w:val="27"/>
          <w:szCs w:val="27"/>
        </w:rPr>
      </w:pPr>
      <w:r w:rsidRPr="00384588">
        <w:rPr>
          <w:b/>
          <w:sz w:val="27"/>
          <w:szCs w:val="27"/>
        </w:rPr>
        <w:t xml:space="preserve">4.1.   </w:t>
      </w:r>
      <w:proofErr w:type="spellStart"/>
      <w:r w:rsidRPr="00384588">
        <w:rPr>
          <w:b/>
          <w:i/>
          <w:sz w:val="27"/>
          <w:szCs w:val="27"/>
        </w:rPr>
        <w:t>Quyền</w:t>
      </w:r>
      <w:proofErr w:type="spellEnd"/>
      <w:r w:rsidRPr="00384588">
        <w:rPr>
          <w:b/>
          <w:i/>
          <w:sz w:val="27"/>
          <w:szCs w:val="27"/>
        </w:rPr>
        <w:t xml:space="preserve"> </w:t>
      </w:r>
      <w:proofErr w:type="spellStart"/>
      <w:r w:rsidRPr="00384588">
        <w:rPr>
          <w:b/>
          <w:i/>
          <w:sz w:val="27"/>
          <w:szCs w:val="27"/>
        </w:rPr>
        <w:t>và</w:t>
      </w:r>
      <w:proofErr w:type="spellEnd"/>
      <w:r w:rsidRPr="00384588">
        <w:rPr>
          <w:b/>
          <w:i/>
          <w:sz w:val="27"/>
          <w:szCs w:val="27"/>
        </w:rPr>
        <w:t xml:space="preserve"> </w:t>
      </w:r>
      <w:proofErr w:type="spellStart"/>
      <w:r w:rsidRPr="00384588">
        <w:rPr>
          <w:b/>
          <w:i/>
          <w:sz w:val="27"/>
          <w:szCs w:val="27"/>
        </w:rPr>
        <w:t>nghĩa</w:t>
      </w:r>
      <w:proofErr w:type="spellEnd"/>
      <w:r w:rsidRPr="00384588">
        <w:rPr>
          <w:b/>
          <w:i/>
          <w:sz w:val="27"/>
          <w:szCs w:val="27"/>
        </w:rPr>
        <w:t xml:space="preserve"> </w:t>
      </w:r>
      <w:proofErr w:type="spellStart"/>
      <w:r w:rsidRPr="00384588">
        <w:rPr>
          <w:b/>
          <w:i/>
          <w:sz w:val="27"/>
          <w:szCs w:val="27"/>
        </w:rPr>
        <w:t>vụ</w:t>
      </w:r>
      <w:proofErr w:type="spellEnd"/>
      <w:r w:rsidRPr="00384588">
        <w:rPr>
          <w:b/>
          <w:i/>
          <w:sz w:val="27"/>
          <w:szCs w:val="27"/>
        </w:rPr>
        <w:t xml:space="preserve"> </w:t>
      </w:r>
      <w:proofErr w:type="spellStart"/>
      <w:r w:rsidRPr="00384588">
        <w:rPr>
          <w:b/>
          <w:i/>
          <w:sz w:val="27"/>
          <w:szCs w:val="27"/>
        </w:rPr>
        <w:t>của</w:t>
      </w:r>
      <w:proofErr w:type="spellEnd"/>
      <w:r w:rsidRPr="00384588">
        <w:rPr>
          <w:b/>
          <w:i/>
          <w:sz w:val="27"/>
          <w:szCs w:val="27"/>
        </w:rPr>
        <w:t xml:space="preserve"> </w:t>
      </w:r>
      <w:proofErr w:type="spellStart"/>
      <w:r w:rsidRPr="00384588">
        <w:rPr>
          <w:b/>
          <w:i/>
          <w:sz w:val="27"/>
          <w:szCs w:val="27"/>
        </w:rPr>
        <w:t>Bên</w:t>
      </w:r>
      <w:proofErr w:type="spellEnd"/>
      <w:r w:rsidRPr="00384588">
        <w:rPr>
          <w:b/>
          <w:i/>
          <w:sz w:val="27"/>
          <w:szCs w:val="27"/>
        </w:rPr>
        <w:t xml:space="preserve"> A</w:t>
      </w:r>
    </w:p>
    <w:p w:rsidR="00865FBA" w:rsidRPr="00384588" w:rsidRDefault="00865FBA" w:rsidP="00631A81">
      <w:pPr>
        <w:tabs>
          <w:tab w:val="left" w:pos="0"/>
          <w:tab w:val="left" w:pos="426"/>
        </w:tabs>
        <w:spacing w:before="60" w:line="288" w:lineRule="auto"/>
        <w:jc w:val="both"/>
        <w:rPr>
          <w:bCs/>
          <w:sz w:val="27"/>
          <w:szCs w:val="27"/>
          <w:lang w:val="nl-NL"/>
        </w:rPr>
      </w:pPr>
      <w:r w:rsidRPr="00384588">
        <w:rPr>
          <w:bCs/>
          <w:sz w:val="27"/>
          <w:szCs w:val="27"/>
          <w:lang w:val="nl-NL"/>
        </w:rPr>
        <w:t>4.1.1. Cung cấp đầy đủ thông tin về công việc giao khoán và trang thiết bị cần thiết có liên quan đến công việc để hỗ trợ Bên B thực hiện công việc đạt hiệu quả tốt nhất.</w:t>
      </w:r>
    </w:p>
    <w:p w:rsidR="00865FBA" w:rsidRPr="00384588" w:rsidRDefault="00865FBA" w:rsidP="00631A81">
      <w:pPr>
        <w:tabs>
          <w:tab w:val="left" w:pos="0"/>
          <w:tab w:val="left" w:pos="426"/>
        </w:tabs>
        <w:spacing w:before="60" w:line="288" w:lineRule="auto"/>
        <w:jc w:val="both"/>
        <w:rPr>
          <w:bCs/>
          <w:sz w:val="27"/>
          <w:szCs w:val="27"/>
          <w:lang w:val="nl-NL"/>
        </w:rPr>
      </w:pPr>
      <w:r w:rsidRPr="00384588">
        <w:rPr>
          <w:bCs/>
          <w:sz w:val="27"/>
          <w:szCs w:val="27"/>
          <w:lang w:val="nl-NL"/>
        </w:rPr>
        <w:t>4.1.2.  Thanh toán tiền công cho Bên B theo quy định tại Điều 2 của Hợp đồng này.</w:t>
      </w:r>
    </w:p>
    <w:p w:rsidR="00865FBA" w:rsidRPr="00384588" w:rsidRDefault="00865FBA" w:rsidP="00631A81">
      <w:pPr>
        <w:tabs>
          <w:tab w:val="left" w:pos="0"/>
          <w:tab w:val="left" w:pos="426"/>
        </w:tabs>
        <w:spacing w:before="60" w:line="288" w:lineRule="auto"/>
        <w:jc w:val="both"/>
        <w:rPr>
          <w:bCs/>
          <w:sz w:val="27"/>
          <w:szCs w:val="27"/>
          <w:lang w:val="nl-NL"/>
        </w:rPr>
      </w:pPr>
      <w:r w:rsidRPr="00384588">
        <w:rPr>
          <w:bCs/>
          <w:sz w:val="27"/>
          <w:szCs w:val="27"/>
          <w:lang w:val="nl-NL"/>
        </w:rPr>
        <w:lastRenderedPageBreak/>
        <w:t>4.1.3. Yêu cầu Bên B tạm dừng thực hiện công việc theo Hợp đồng; đơn phương chấm dứt thực hiện hợp đồng mà không cần báo trước và yêu cầu bồi thường thiệt hại (nếu có) trong trường hợp Bên B không hoàn thành công việc theo quy định tại Điều 1 của Hợp đồng này hoặc vi phạm cam kết bảo mật thông tin đính kèm hợp đồng này.</w:t>
      </w:r>
    </w:p>
    <w:p w:rsidR="00865FBA" w:rsidRPr="00384588" w:rsidRDefault="00865FBA" w:rsidP="00631A81">
      <w:pPr>
        <w:spacing w:before="40" w:line="288" w:lineRule="auto"/>
        <w:jc w:val="both"/>
        <w:rPr>
          <w:b/>
          <w:i/>
          <w:sz w:val="27"/>
          <w:szCs w:val="27"/>
        </w:rPr>
      </w:pPr>
      <w:r w:rsidRPr="00384588">
        <w:rPr>
          <w:b/>
          <w:i/>
          <w:sz w:val="27"/>
          <w:szCs w:val="27"/>
        </w:rPr>
        <w:t xml:space="preserve">4.2.   </w:t>
      </w:r>
      <w:proofErr w:type="spellStart"/>
      <w:r w:rsidRPr="00384588">
        <w:rPr>
          <w:b/>
          <w:i/>
          <w:sz w:val="27"/>
          <w:szCs w:val="27"/>
        </w:rPr>
        <w:t>Quyền</w:t>
      </w:r>
      <w:proofErr w:type="spellEnd"/>
      <w:r w:rsidRPr="00384588">
        <w:rPr>
          <w:b/>
          <w:i/>
          <w:sz w:val="27"/>
          <w:szCs w:val="27"/>
        </w:rPr>
        <w:t xml:space="preserve"> </w:t>
      </w:r>
      <w:proofErr w:type="spellStart"/>
      <w:r w:rsidRPr="00384588">
        <w:rPr>
          <w:b/>
          <w:i/>
          <w:sz w:val="27"/>
          <w:szCs w:val="27"/>
        </w:rPr>
        <w:t>và</w:t>
      </w:r>
      <w:proofErr w:type="spellEnd"/>
      <w:r w:rsidRPr="00384588">
        <w:rPr>
          <w:b/>
          <w:i/>
          <w:sz w:val="27"/>
          <w:szCs w:val="27"/>
        </w:rPr>
        <w:t xml:space="preserve"> </w:t>
      </w:r>
      <w:proofErr w:type="spellStart"/>
      <w:r w:rsidRPr="00384588">
        <w:rPr>
          <w:b/>
          <w:i/>
          <w:sz w:val="27"/>
          <w:szCs w:val="27"/>
        </w:rPr>
        <w:t>nghĩa</w:t>
      </w:r>
      <w:proofErr w:type="spellEnd"/>
      <w:r w:rsidRPr="00384588">
        <w:rPr>
          <w:b/>
          <w:i/>
          <w:sz w:val="27"/>
          <w:szCs w:val="27"/>
        </w:rPr>
        <w:t xml:space="preserve"> </w:t>
      </w:r>
      <w:proofErr w:type="spellStart"/>
      <w:r w:rsidRPr="00384588">
        <w:rPr>
          <w:b/>
          <w:i/>
          <w:sz w:val="27"/>
          <w:szCs w:val="27"/>
        </w:rPr>
        <w:t>vụ</w:t>
      </w:r>
      <w:proofErr w:type="spellEnd"/>
      <w:r w:rsidRPr="00384588">
        <w:rPr>
          <w:b/>
          <w:i/>
          <w:sz w:val="27"/>
          <w:szCs w:val="27"/>
        </w:rPr>
        <w:t xml:space="preserve"> </w:t>
      </w:r>
      <w:proofErr w:type="spellStart"/>
      <w:r w:rsidRPr="00384588">
        <w:rPr>
          <w:b/>
          <w:i/>
          <w:sz w:val="27"/>
          <w:szCs w:val="27"/>
        </w:rPr>
        <w:t>của</w:t>
      </w:r>
      <w:proofErr w:type="spellEnd"/>
      <w:r w:rsidRPr="00384588">
        <w:rPr>
          <w:b/>
          <w:i/>
          <w:sz w:val="27"/>
          <w:szCs w:val="27"/>
        </w:rPr>
        <w:t xml:space="preserve"> </w:t>
      </w:r>
      <w:proofErr w:type="spellStart"/>
      <w:r w:rsidRPr="00384588">
        <w:rPr>
          <w:b/>
          <w:i/>
          <w:sz w:val="27"/>
          <w:szCs w:val="27"/>
        </w:rPr>
        <w:t>Bên</w:t>
      </w:r>
      <w:proofErr w:type="spellEnd"/>
      <w:r w:rsidRPr="00384588">
        <w:rPr>
          <w:b/>
          <w:i/>
          <w:sz w:val="27"/>
          <w:szCs w:val="27"/>
        </w:rPr>
        <w:t xml:space="preserve"> B</w:t>
      </w:r>
    </w:p>
    <w:p w:rsidR="00865FBA" w:rsidRPr="00384588" w:rsidRDefault="00865FBA" w:rsidP="00631A81">
      <w:pPr>
        <w:tabs>
          <w:tab w:val="left" w:pos="0"/>
          <w:tab w:val="left" w:pos="426"/>
        </w:tabs>
        <w:spacing w:before="60" w:line="288" w:lineRule="auto"/>
        <w:jc w:val="both"/>
        <w:rPr>
          <w:bCs/>
          <w:sz w:val="27"/>
          <w:szCs w:val="27"/>
          <w:lang w:val="nl-NL"/>
        </w:rPr>
      </w:pPr>
      <w:r w:rsidRPr="00384588">
        <w:rPr>
          <w:bCs/>
          <w:sz w:val="27"/>
          <w:szCs w:val="27"/>
          <w:lang w:val="nl-NL"/>
        </w:rPr>
        <w:t>4.2.1. Được cung cấp thông tin và trang thiết bị cần thiết để phục vụ cho công việc.</w:t>
      </w:r>
    </w:p>
    <w:p w:rsidR="00865FBA" w:rsidRPr="00384588" w:rsidRDefault="00865FBA" w:rsidP="00631A81">
      <w:pPr>
        <w:tabs>
          <w:tab w:val="left" w:pos="0"/>
          <w:tab w:val="left" w:pos="426"/>
        </w:tabs>
        <w:spacing w:before="60" w:line="288" w:lineRule="auto"/>
        <w:jc w:val="both"/>
        <w:rPr>
          <w:bCs/>
          <w:sz w:val="27"/>
          <w:szCs w:val="27"/>
          <w:lang w:val="nl-NL"/>
        </w:rPr>
      </w:pPr>
      <w:r w:rsidRPr="00384588">
        <w:rPr>
          <w:bCs/>
          <w:sz w:val="27"/>
          <w:szCs w:val="27"/>
          <w:lang w:val="nl-NL"/>
        </w:rPr>
        <w:t>4.2.2. Được Bên A thanh toán tiền công theo quy định tại Điều 2 của Hợp đồng này.</w:t>
      </w:r>
    </w:p>
    <w:p w:rsidR="00865FBA" w:rsidRPr="00384588" w:rsidRDefault="00865FBA" w:rsidP="00631A81">
      <w:pPr>
        <w:tabs>
          <w:tab w:val="left" w:pos="0"/>
          <w:tab w:val="left" w:pos="426"/>
        </w:tabs>
        <w:spacing w:before="60" w:line="288" w:lineRule="auto"/>
        <w:jc w:val="both"/>
        <w:rPr>
          <w:bCs/>
          <w:sz w:val="27"/>
          <w:szCs w:val="27"/>
          <w:lang w:val="nl-NL"/>
        </w:rPr>
      </w:pPr>
      <w:r w:rsidRPr="00384588">
        <w:rPr>
          <w:bCs/>
          <w:sz w:val="27"/>
          <w:szCs w:val="27"/>
          <w:lang w:val="nl-NL"/>
        </w:rPr>
        <w:t>4.2.3. Phải thực hiện các cam kết bảo mật thông tin đính kèm hợp đồng này hoặc điều chỉnh theo nội quy quy định thay thế có hiệu lực của Bên A.</w:t>
      </w:r>
    </w:p>
    <w:p w:rsidR="00865FBA" w:rsidRPr="00384588" w:rsidRDefault="00865FBA" w:rsidP="00631A81">
      <w:pPr>
        <w:tabs>
          <w:tab w:val="left" w:pos="0"/>
          <w:tab w:val="left" w:pos="426"/>
        </w:tabs>
        <w:spacing w:before="60" w:line="288" w:lineRule="auto"/>
        <w:jc w:val="both"/>
        <w:rPr>
          <w:bCs/>
          <w:sz w:val="27"/>
          <w:szCs w:val="27"/>
          <w:lang w:val="nl-NL"/>
        </w:rPr>
      </w:pPr>
      <w:r w:rsidRPr="00384588">
        <w:rPr>
          <w:bCs/>
          <w:sz w:val="27"/>
          <w:szCs w:val="27"/>
          <w:lang w:val="nl-NL"/>
        </w:rPr>
        <w:t>4.2. 4. Bảo quản trang thiết bị làm việc do Bên A cung cấp. Trong trường hợp hỏng, mất do lỗi của Bên B, Bên B sẽ phải bồi thường thiệt hại cho Bên A theo đúng giá trị thực tế, dựa trên các quy định của Bên A.</w:t>
      </w:r>
    </w:p>
    <w:p w:rsidR="00865FBA" w:rsidRPr="00384588" w:rsidRDefault="00865FBA" w:rsidP="00631A81">
      <w:pPr>
        <w:tabs>
          <w:tab w:val="left" w:pos="0"/>
          <w:tab w:val="left" w:pos="426"/>
        </w:tabs>
        <w:spacing w:before="60" w:line="288" w:lineRule="auto"/>
        <w:jc w:val="both"/>
        <w:rPr>
          <w:bCs/>
          <w:sz w:val="27"/>
          <w:szCs w:val="27"/>
          <w:lang w:val="nl-NL"/>
        </w:rPr>
      </w:pPr>
      <w:r w:rsidRPr="00384588">
        <w:rPr>
          <w:bCs/>
          <w:sz w:val="27"/>
          <w:szCs w:val="27"/>
          <w:lang w:val="nl-NL"/>
        </w:rPr>
        <w:t>4.2.5. Hoàn trả lại cho Bên A các trang thiết bị làm việc do Bên A đã cung cấp ngay sau khi chấm dứt hợp đồng.</w:t>
      </w:r>
    </w:p>
    <w:p w:rsidR="00865FBA" w:rsidRPr="00384588" w:rsidRDefault="00865FBA" w:rsidP="00631A81">
      <w:pPr>
        <w:tabs>
          <w:tab w:val="left" w:pos="0"/>
          <w:tab w:val="left" w:pos="426"/>
        </w:tabs>
        <w:spacing w:before="60" w:line="288" w:lineRule="auto"/>
        <w:jc w:val="both"/>
        <w:rPr>
          <w:bCs/>
          <w:sz w:val="27"/>
          <w:szCs w:val="27"/>
          <w:lang w:val="nl-NL"/>
        </w:rPr>
      </w:pPr>
      <w:r w:rsidRPr="00384588">
        <w:rPr>
          <w:bCs/>
          <w:sz w:val="27"/>
          <w:szCs w:val="27"/>
          <w:lang w:val="nl-NL"/>
        </w:rPr>
        <w:t>4.2.6. Không ủy quyền lại cho Bên thứ ba thực hiện các nghĩa vụ của mình theo Hợp đồng này nếu không được sự đồng ý bằng văn bản của Bên A.</w:t>
      </w:r>
    </w:p>
    <w:p w:rsidR="00865FBA" w:rsidRPr="00384588" w:rsidRDefault="00865FBA" w:rsidP="00631A81">
      <w:pPr>
        <w:tabs>
          <w:tab w:val="left" w:pos="0"/>
          <w:tab w:val="left" w:pos="426"/>
        </w:tabs>
        <w:spacing w:before="60" w:line="288" w:lineRule="auto"/>
        <w:jc w:val="both"/>
        <w:rPr>
          <w:bCs/>
          <w:sz w:val="27"/>
          <w:szCs w:val="27"/>
          <w:lang w:val="nl-NL"/>
        </w:rPr>
      </w:pPr>
      <w:r w:rsidRPr="00384588">
        <w:rPr>
          <w:bCs/>
          <w:sz w:val="27"/>
          <w:szCs w:val="27"/>
          <w:lang w:val="nl-NL"/>
        </w:rPr>
        <w:t xml:space="preserve">4.2.7. Phải thông báo cho Bên A trước 15 ngày nếu đơn phương chấm dứt hợp đồng; </w:t>
      </w:r>
    </w:p>
    <w:p w:rsidR="00865FBA" w:rsidRPr="00384588" w:rsidRDefault="00865FBA" w:rsidP="00631A81">
      <w:pPr>
        <w:tabs>
          <w:tab w:val="left" w:pos="0"/>
          <w:tab w:val="left" w:pos="426"/>
        </w:tabs>
        <w:spacing w:before="60" w:line="288" w:lineRule="auto"/>
        <w:jc w:val="both"/>
        <w:rPr>
          <w:bCs/>
          <w:sz w:val="27"/>
          <w:szCs w:val="27"/>
          <w:lang w:val="nl-NL"/>
        </w:rPr>
      </w:pPr>
      <w:r w:rsidRPr="00384588">
        <w:rPr>
          <w:bCs/>
          <w:sz w:val="27"/>
          <w:szCs w:val="27"/>
          <w:lang w:val="nl-NL"/>
        </w:rPr>
        <w:t>4.2.8. Bên B sẽ không được nhận tiền công khi đơn phương chấm dứt hợp đồng, trừ quy định tại mục 4.2.7, khoản 4.2, Điều 4 của Hợp đồng này.</w:t>
      </w:r>
    </w:p>
    <w:p w:rsidR="00865FBA" w:rsidRPr="00384588" w:rsidRDefault="00865FBA" w:rsidP="00631A81">
      <w:pPr>
        <w:spacing w:before="40" w:line="288" w:lineRule="auto"/>
        <w:jc w:val="both"/>
        <w:rPr>
          <w:b/>
          <w:sz w:val="27"/>
          <w:szCs w:val="27"/>
        </w:rPr>
      </w:pPr>
      <w:r w:rsidRPr="00384588">
        <w:rPr>
          <w:b/>
          <w:sz w:val="27"/>
          <w:szCs w:val="27"/>
        </w:rPr>
        <w:t>ĐIỀU 5: CHẤM DỨT HỢP ĐỒNG</w:t>
      </w:r>
    </w:p>
    <w:p w:rsidR="00865FBA" w:rsidRPr="00384588" w:rsidRDefault="00865FBA" w:rsidP="00631A81">
      <w:pPr>
        <w:spacing w:before="40" w:line="288" w:lineRule="auto"/>
        <w:jc w:val="both"/>
        <w:rPr>
          <w:sz w:val="27"/>
          <w:szCs w:val="27"/>
        </w:rPr>
      </w:pPr>
      <w:proofErr w:type="spellStart"/>
      <w:r w:rsidRPr="00384588">
        <w:rPr>
          <w:sz w:val="27"/>
          <w:szCs w:val="27"/>
        </w:rPr>
        <w:t>Hợp</w:t>
      </w:r>
      <w:proofErr w:type="spellEnd"/>
      <w:r w:rsidRPr="00384588">
        <w:rPr>
          <w:sz w:val="27"/>
          <w:szCs w:val="27"/>
        </w:rPr>
        <w:t xml:space="preserve"> </w:t>
      </w:r>
      <w:proofErr w:type="spellStart"/>
      <w:r w:rsidRPr="00384588">
        <w:rPr>
          <w:sz w:val="27"/>
          <w:szCs w:val="27"/>
        </w:rPr>
        <w:t>đồng</w:t>
      </w:r>
      <w:proofErr w:type="spellEnd"/>
      <w:r w:rsidRPr="00384588">
        <w:rPr>
          <w:sz w:val="27"/>
          <w:szCs w:val="27"/>
        </w:rPr>
        <w:t xml:space="preserve"> </w:t>
      </w:r>
      <w:proofErr w:type="spellStart"/>
      <w:r w:rsidRPr="00384588">
        <w:rPr>
          <w:sz w:val="27"/>
          <w:szCs w:val="27"/>
        </w:rPr>
        <w:t>này</w:t>
      </w:r>
      <w:proofErr w:type="spellEnd"/>
      <w:r w:rsidRPr="00384588">
        <w:rPr>
          <w:sz w:val="27"/>
          <w:szCs w:val="27"/>
        </w:rPr>
        <w:t xml:space="preserve"> </w:t>
      </w:r>
      <w:proofErr w:type="spellStart"/>
      <w:r w:rsidRPr="00384588">
        <w:rPr>
          <w:sz w:val="27"/>
          <w:szCs w:val="27"/>
        </w:rPr>
        <w:t>sẽ</w:t>
      </w:r>
      <w:proofErr w:type="spellEnd"/>
      <w:r w:rsidRPr="00384588">
        <w:rPr>
          <w:sz w:val="27"/>
          <w:szCs w:val="27"/>
        </w:rPr>
        <w:t xml:space="preserve"> </w:t>
      </w:r>
      <w:proofErr w:type="spellStart"/>
      <w:r w:rsidRPr="00384588">
        <w:rPr>
          <w:sz w:val="27"/>
          <w:szCs w:val="27"/>
        </w:rPr>
        <w:t>chấm</w:t>
      </w:r>
      <w:proofErr w:type="spellEnd"/>
      <w:r w:rsidRPr="00384588">
        <w:rPr>
          <w:sz w:val="27"/>
          <w:szCs w:val="27"/>
        </w:rPr>
        <w:t xml:space="preserve"> </w:t>
      </w:r>
      <w:proofErr w:type="spellStart"/>
      <w:r w:rsidRPr="00384588">
        <w:rPr>
          <w:sz w:val="27"/>
          <w:szCs w:val="27"/>
        </w:rPr>
        <w:t>dứt</w:t>
      </w:r>
      <w:proofErr w:type="spellEnd"/>
      <w:r w:rsidRPr="00384588">
        <w:rPr>
          <w:sz w:val="27"/>
          <w:szCs w:val="27"/>
        </w:rPr>
        <w:t xml:space="preserve"> </w:t>
      </w:r>
      <w:proofErr w:type="spellStart"/>
      <w:r w:rsidRPr="00384588">
        <w:rPr>
          <w:sz w:val="27"/>
          <w:szCs w:val="27"/>
        </w:rPr>
        <w:t>trong</w:t>
      </w:r>
      <w:proofErr w:type="spellEnd"/>
      <w:r w:rsidRPr="00384588">
        <w:rPr>
          <w:sz w:val="27"/>
          <w:szCs w:val="27"/>
        </w:rPr>
        <w:t xml:space="preserve"> </w:t>
      </w:r>
      <w:proofErr w:type="spellStart"/>
      <w:r w:rsidRPr="00384588">
        <w:rPr>
          <w:sz w:val="27"/>
          <w:szCs w:val="27"/>
        </w:rPr>
        <w:t>các</w:t>
      </w:r>
      <w:proofErr w:type="spellEnd"/>
      <w:r w:rsidRPr="00384588">
        <w:rPr>
          <w:sz w:val="27"/>
          <w:szCs w:val="27"/>
        </w:rPr>
        <w:t xml:space="preserve"> </w:t>
      </w:r>
      <w:proofErr w:type="spellStart"/>
      <w:r w:rsidRPr="00384588">
        <w:rPr>
          <w:sz w:val="27"/>
          <w:szCs w:val="27"/>
        </w:rPr>
        <w:t>trường</w:t>
      </w:r>
      <w:proofErr w:type="spellEnd"/>
      <w:r w:rsidRPr="00384588">
        <w:rPr>
          <w:sz w:val="27"/>
          <w:szCs w:val="27"/>
        </w:rPr>
        <w:t xml:space="preserve"> </w:t>
      </w:r>
      <w:proofErr w:type="spellStart"/>
      <w:r w:rsidRPr="00384588">
        <w:rPr>
          <w:sz w:val="27"/>
          <w:szCs w:val="27"/>
        </w:rPr>
        <w:t>hợp</w:t>
      </w:r>
      <w:proofErr w:type="spellEnd"/>
      <w:r w:rsidRPr="00384588">
        <w:rPr>
          <w:sz w:val="27"/>
          <w:szCs w:val="27"/>
        </w:rPr>
        <w:t xml:space="preserve"> </w:t>
      </w:r>
      <w:proofErr w:type="spellStart"/>
      <w:r w:rsidRPr="00384588">
        <w:rPr>
          <w:sz w:val="27"/>
          <w:szCs w:val="27"/>
        </w:rPr>
        <w:t>sau</w:t>
      </w:r>
      <w:proofErr w:type="spellEnd"/>
      <w:r w:rsidRPr="00384588">
        <w:rPr>
          <w:sz w:val="27"/>
          <w:szCs w:val="27"/>
        </w:rPr>
        <w:t>:</w:t>
      </w:r>
    </w:p>
    <w:p w:rsidR="00865FBA" w:rsidRPr="00384588" w:rsidRDefault="00865FBA" w:rsidP="00631A81">
      <w:pPr>
        <w:tabs>
          <w:tab w:val="left" w:pos="0"/>
          <w:tab w:val="left" w:pos="426"/>
        </w:tabs>
        <w:spacing w:before="60" w:line="288" w:lineRule="auto"/>
        <w:jc w:val="both"/>
        <w:rPr>
          <w:bCs/>
          <w:sz w:val="27"/>
          <w:szCs w:val="27"/>
          <w:lang w:val="nl-NL"/>
        </w:rPr>
      </w:pPr>
      <w:r w:rsidRPr="00384588">
        <w:rPr>
          <w:bCs/>
          <w:sz w:val="27"/>
          <w:szCs w:val="27"/>
          <w:lang w:val="nl-NL"/>
        </w:rPr>
        <w:t>5.1. Hết thời gian thực hiện Hợp đồng.</w:t>
      </w:r>
    </w:p>
    <w:p w:rsidR="00865FBA" w:rsidRPr="00384588" w:rsidRDefault="00865FBA" w:rsidP="00631A81">
      <w:pPr>
        <w:tabs>
          <w:tab w:val="left" w:pos="0"/>
          <w:tab w:val="left" w:pos="426"/>
        </w:tabs>
        <w:spacing w:before="60" w:line="288" w:lineRule="auto"/>
        <w:jc w:val="both"/>
        <w:rPr>
          <w:bCs/>
          <w:sz w:val="27"/>
          <w:szCs w:val="27"/>
          <w:lang w:val="nl-NL"/>
        </w:rPr>
      </w:pPr>
      <w:r w:rsidRPr="00384588">
        <w:rPr>
          <w:bCs/>
          <w:sz w:val="27"/>
          <w:szCs w:val="27"/>
          <w:lang w:val="nl-NL"/>
        </w:rPr>
        <w:t>5.2. Hai Bên thỏa thuận chấm dứt Hợp đồng.</w:t>
      </w:r>
    </w:p>
    <w:p w:rsidR="00865FBA" w:rsidRPr="00384588" w:rsidRDefault="00865FBA" w:rsidP="00631A81">
      <w:pPr>
        <w:tabs>
          <w:tab w:val="left" w:pos="0"/>
          <w:tab w:val="left" w:pos="426"/>
        </w:tabs>
        <w:spacing w:before="60" w:line="288" w:lineRule="auto"/>
        <w:jc w:val="both"/>
        <w:rPr>
          <w:bCs/>
          <w:sz w:val="27"/>
          <w:szCs w:val="27"/>
          <w:lang w:val="nl-NL"/>
        </w:rPr>
      </w:pPr>
      <w:r w:rsidRPr="00384588">
        <w:rPr>
          <w:bCs/>
          <w:sz w:val="27"/>
          <w:szCs w:val="27"/>
          <w:lang w:val="nl-NL"/>
        </w:rPr>
        <w:t>5.3. Bên B vi phạm quy định, quy trình làm việc của Bên A hoặc không hoàn thành các công việc được giao khoán đã quy định trong Hợp đồng này.</w:t>
      </w:r>
    </w:p>
    <w:p w:rsidR="00865FBA" w:rsidRPr="00384588" w:rsidRDefault="00865FBA" w:rsidP="00631A81">
      <w:pPr>
        <w:tabs>
          <w:tab w:val="left" w:pos="0"/>
          <w:tab w:val="left" w:pos="426"/>
        </w:tabs>
        <w:spacing w:before="60" w:line="288" w:lineRule="auto"/>
        <w:jc w:val="both"/>
        <w:rPr>
          <w:bCs/>
          <w:sz w:val="27"/>
          <w:szCs w:val="27"/>
          <w:lang w:val="nl-NL"/>
        </w:rPr>
      </w:pPr>
      <w:r w:rsidRPr="00384588">
        <w:rPr>
          <w:bCs/>
          <w:sz w:val="27"/>
          <w:szCs w:val="27"/>
          <w:lang w:val="nl-NL"/>
        </w:rPr>
        <w:t>5.4. Các trường hợp khác theo quy định của pháp luật.</w:t>
      </w:r>
    </w:p>
    <w:p w:rsidR="00865FBA" w:rsidRPr="00384588" w:rsidRDefault="00865FBA" w:rsidP="00631A81">
      <w:pPr>
        <w:spacing w:before="40" w:line="288" w:lineRule="auto"/>
        <w:jc w:val="both"/>
        <w:rPr>
          <w:b/>
          <w:sz w:val="27"/>
          <w:szCs w:val="27"/>
        </w:rPr>
      </w:pPr>
      <w:r w:rsidRPr="00384588">
        <w:rPr>
          <w:b/>
          <w:sz w:val="27"/>
          <w:szCs w:val="27"/>
        </w:rPr>
        <w:t>ĐIỀU 6: PHẠT VI PHẠM VÀ BỒI THƯỜNG THIỆT HẠI</w:t>
      </w:r>
    </w:p>
    <w:p w:rsidR="00865FBA" w:rsidRPr="00384588" w:rsidRDefault="00865FBA" w:rsidP="00631A81">
      <w:pPr>
        <w:tabs>
          <w:tab w:val="left" w:pos="0"/>
          <w:tab w:val="left" w:pos="426"/>
        </w:tabs>
        <w:spacing w:before="60" w:line="288" w:lineRule="auto"/>
        <w:jc w:val="both"/>
        <w:rPr>
          <w:sz w:val="27"/>
          <w:szCs w:val="27"/>
        </w:rPr>
      </w:pPr>
      <w:r w:rsidRPr="00384588">
        <w:rPr>
          <w:bCs/>
          <w:sz w:val="27"/>
          <w:szCs w:val="27"/>
          <w:lang w:val="nl-NL"/>
        </w:rPr>
        <w:t>Bên nào vi phạm hợp đồng sẽ phải bồi thường thiệt hại cho Bên kia do hành vi vi phạm hợp đồng gây ra. Mức bồi thường thiệt hại sẽ căn cứ vào tình hình thiệt hại thực tế và được xác định theo quy định của Pháp luật.</w:t>
      </w:r>
    </w:p>
    <w:p w:rsidR="00865FBA" w:rsidRPr="00384588" w:rsidRDefault="00865FBA" w:rsidP="00FC3073">
      <w:pPr>
        <w:spacing w:before="60" w:line="288" w:lineRule="auto"/>
        <w:jc w:val="both"/>
        <w:rPr>
          <w:b/>
          <w:sz w:val="27"/>
          <w:szCs w:val="27"/>
        </w:rPr>
      </w:pPr>
      <w:r>
        <w:rPr>
          <w:b/>
          <w:sz w:val="27"/>
          <w:szCs w:val="27"/>
        </w:rPr>
        <w:t>ĐIỀU 7</w:t>
      </w:r>
      <w:r w:rsidRPr="00384588">
        <w:rPr>
          <w:b/>
          <w:sz w:val="27"/>
          <w:szCs w:val="27"/>
        </w:rPr>
        <w:t>: ĐIỀU KHOẢN CHUNG</w:t>
      </w:r>
    </w:p>
    <w:p w:rsidR="00FB10CE" w:rsidRDefault="00865FBA" w:rsidP="00FC3073">
      <w:pPr>
        <w:tabs>
          <w:tab w:val="left" w:pos="0"/>
          <w:tab w:val="left" w:pos="426"/>
        </w:tabs>
        <w:spacing w:before="60" w:line="288" w:lineRule="auto"/>
        <w:jc w:val="both"/>
        <w:rPr>
          <w:bCs/>
          <w:sz w:val="27"/>
          <w:szCs w:val="27"/>
          <w:lang w:val="nl-NL"/>
        </w:rPr>
      </w:pPr>
      <w:r>
        <w:rPr>
          <w:bCs/>
          <w:sz w:val="27"/>
          <w:szCs w:val="27"/>
          <w:lang w:val="nl-NL"/>
        </w:rPr>
        <w:t>7</w:t>
      </w:r>
      <w:r w:rsidRPr="00384588">
        <w:rPr>
          <w:bCs/>
          <w:sz w:val="27"/>
          <w:szCs w:val="27"/>
          <w:lang w:val="nl-NL"/>
        </w:rPr>
        <w:t xml:space="preserve">.1. </w:t>
      </w:r>
      <w:r w:rsidRPr="00E81E56">
        <w:rPr>
          <w:bCs/>
          <w:sz w:val="27"/>
          <w:szCs w:val="27"/>
          <w:lang w:val="nl-NL"/>
        </w:rPr>
        <w:t xml:space="preserve">Hợp đồng có hiệu lực kể từ </w:t>
      </w:r>
      <w:r w:rsidRPr="00F5119C">
        <w:rPr>
          <w:bCs/>
          <w:sz w:val="27"/>
          <w:szCs w:val="27"/>
          <w:lang w:val="nl-NL"/>
        </w:rPr>
        <w:t xml:space="preserve">ngày </w:t>
      </w:r>
      <w:r w:rsidR="003D2A39">
        <w:rPr>
          <w:noProof/>
          <w:sz w:val="27"/>
          <w:szCs w:val="27"/>
        </w:rPr>
        <w:t>01/</w:t>
      </w:r>
      <w:r w:rsidR="004126FE">
        <w:rPr>
          <w:noProof/>
          <w:sz w:val="27"/>
          <w:szCs w:val="27"/>
        </w:rPr>
        <w:t>01</w:t>
      </w:r>
      <w:r w:rsidR="00FB10CE">
        <w:rPr>
          <w:noProof/>
          <w:sz w:val="27"/>
          <w:szCs w:val="27"/>
        </w:rPr>
        <w:t>/2</w:t>
      </w:r>
      <w:r w:rsidR="004126FE">
        <w:rPr>
          <w:noProof/>
          <w:sz w:val="27"/>
          <w:szCs w:val="27"/>
        </w:rPr>
        <w:t>022</w:t>
      </w:r>
      <w:r w:rsidRPr="00F5119C">
        <w:rPr>
          <w:sz w:val="27"/>
          <w:szCs w:val="27"/>
        </w:rPr>
        <w:t xml:space="preserve"> </w:t>
      </w:r>
      <w:r w:rsidRPr="00F5119C">
        <w:rPr>
          <w:bCs/>
          <w:sz w:val="27"/>
          <w:szCs w:val="27"/>
          <w:lang w:val="nl-NL"/>
        </w:rPr>
        <w:t>đến</w:t>
      </w:r>
      <w:r w:rsidRPr="00E81E56">
        <w:rPr>
          <w:bCs/>
          <w:sz w:val="27"/>
          <w:szCs w:val="27"/>
          <w:lang w:val="nl-NL"/>
        </w:rPr>
        <w:t xml:space="preserve"> ngày</w:t>
      </w:r>
      <w:r w:rsidRPr="00E81E56">
        <w:rPr>
          <w:bCs/>
          <w:sz w:val="27"/>
          <w:szCs w:val="27"/>
          <w:lang w:val="vi-VN"/>
        </w:rPr>
        <w:t xml:space="preserve"> </w:t>
      </w:r>
      <w:r w:rsidRPr="00AA0633">
        <w:rPr>
          <w:noProof/>
          <w:sz w:val="27"/>
          <w:szCs w:val="27"/>
        </w:rPr>
        <w:t>3</w:t>
      </w:r>
      <w:r w:rsidR="003D2A39">
        <w:rPr>
          <w:noProof/>
          <w:sz w:val="27"/>
          <w:szCs w:val="27"/>
        </w:rPr>
        <w:t>0</w:t>
      </w:r>
      <w:r w:rsidRPr="00AA0633">
        <w:rPr>
          <w:noProof/>
          <w:sz w:val="27"/>
          <w:szCs w:val="27"/>
        </w:rPr>
        <w:t>/</w:t>
      </w:r>
      <w:r w:rsidR="003D2A39">
        <w:rPr>
          <w:noProof/>
          <w:sz w:val="27"/>
          <w:szCs w:val="27"/>
        </w:rPr>
        <w:t>06</w:t>
      </w:r>
      <w:r w:rsidR="004126FE">
        <w:rPr>
          <w:noProof/>
          <w:sz w:val="27"/>
          <w:szCs w:val="27"/>
        </w:rPr>
        <w:t>/2022</w:t>
      </w:r>
      <w:bookmarkStart w:id="0" w:name="_GoBack"/>
      <w:bookmarkEnd w:id="0"/>
      <w:r>
        <w:rPr>
          <w:sz w:val="27"/>
          <w:szCs w:val="27"/>
        </w:rPr>
        <w:t>.</w:t>
      </w:r>
      <w:r w:rsidRPr="00E81E56">
        <w:rPr>
          <w:bCs/>
          <w:sz w:val="27"/>
          <w:szCs w:val="27"/>
        </w:rPr>
        <w:t xml:space="preserve"> </w:t>
      </w:r>
      <w:r w:rsidRPr="00E81E56">
        <w:rPr>
          <w:bCs/>
          <w:sz w:val="27"/>
          <w:szCs w:val="27"/>
          <w:lang w:val="nl-NL"/>
        </w:rPr>
        <w:t>Sau khi hai Bên hoàn thành các nghĩa vụ trong hợp đồng sẽ cùng ký biên bản thanh lý hợp đồng.</w:t>
      </w:r>
    </w:p>
    <w:p w:rsidR="00865FBA" w:rsidRPr="00384588" w:rsidRDefault="00FB10CE" w:rsidP="00FC3073">
      <w:pPr>
        <w:tabs>
          <w:tab w:val="left" w:pos="0"/>
          <w:tab w:val="left" w:pos="426"/>
        </w:tabs>
        <w:spacing w:before="60" w:line="288" w:lineRule="auto"/>
        <w:jc w:val="both"/>
        <w:rPr>
          <w:bCs/>
          <w:sz w:val="27"/>
          <w:szCs w:val="27"/>
          <w:lang w:val="nl-NL"/>
        </w:rPr>
      </w:pPr>
      <w:r>
        <w:rPr>
          <w:bCs/>
          <w:sz w:val="27"/>
          <w:szCs w:val="27"/>
          <w:lang w:val="nl-NL"/>
        </w:rPr>
        <w:br w:type="column"/>
      </w:r>
    </w:p>
    <w:p w:rsidR="00865FBA" w:rsidRPr="00384588" w:rsidRDefault="00865FBA" w:rsidP="00FC3073">
      <w:pPr>
        <w:tabs>
          <w:tab w:val="left" w:pos="0"/>
          <w:tab w:val="left" w:pos="426"/>
        </w:tabs>
        <w:spacing w:before="60" w:line="312" w:lineRule="auto"/>
        <w:jc w:val="both"/>
        <w:rPr>
          <w:bCs/>
          <w:sz w:val="27"/>
          <w:szCs w:val="27"/>
          <w:lang w:val="nl-NL"/>
        </w:rPr>
      </w:pPr>
      <w:r>
        <w:rPr>
          <w:bCs/>
          <w:sz w:val="27"/>
          <w:szCs w:val="27"/>
          <w:lang w:val="nl-NL"/>
        </w:rPr>
        <w:t>7</w:t>
      </w:r>
      <w:r w:rsidRPr="00384588">
        <w:rPr>
          <w:bCs/>
          <w:sz w:val="27"/>
          <w:szCs w:val="27"/>
          <w:lang w:val="nl-NL"/>
        </w:rPr>
        <w:t>.2.  Mọi sửa đổi và bổ sung cho Hợp đồng này sẽ chỉ có hiệu lực khi được lập thành phụ lục có chữ ký đầy đủ của đại diện có thẩm quyền của hai Bên và là một phần không thể tách rời của Hợp đồng này.</w:t>
      </w:r>
    </w:p>
    <w:p w:rsidR="00865FBA" w:rsidRDefault="00865FBA" w:rsidP="00FC3073">
      <w:pPr>
        <w:spacing w:before="40" w:line="288" w:lineRule="auto"/>
        <w:jc w:val="both"/>
        <w:rPr>
          <w:bCs/>
          <w:sz w:val="27"/>
          <w:szCs w:val="27"/>
          <w:lang w:val="nl-NL"/>
        </w:rPr>
      </w:pPr>
      <w:r>
        <w:rPr>
          <w:bCs/>
          <w:sz w:val="27"/>
          <w:szCs w:val="27"/>
          <w:lang w:val="nl-NL"/>
        </w:rPr>
        <w:t>7</w:t>
      </w:r>
      <w:r w:rsidRPr="00384588">
        <w:rPr>
          <w:bCs/>
          <w:sz w:val="27"/>
          <w:szCs w:val="27"/>
          <w:lang w:val="nl-NL"/>
        </w:rPr>
        <w:t>.3.  Hợp đồng này được lập thành 02 (hai) bản có giá trị pháp lý như nhau, Bên A giữ 01 bản, Bên B giữ 01 bản.</w:t>
      </w:r>
    </w:p>
    <w:p w:rsidR="00865FBA" w:rsidRPr="00384588" w:rsidRDefault="00865FBA" w:rsidP="00FC3073">
      <w:pPr>
        <w:spacing w:before="40" w:line="288" w:lineRule="auto"/>
        <w:jc w:val="both"/>
        <w:rPr>
          <w:b/>
          <w:sz w:val="27"/>
          <w:szCs w:val="27"/>
        </w:rPr>
      </w:pPr>
      <w:r>
        <w:rPr>
          <w:b/>
          <w:sz w:val="27"/>
          <w:szCs w:val="27"/>
        </w:rPr>
        <w:t>ĐIỀU 8</w:t>
      </w:r>
      <w:r w:rsidRPr="00384588">
        <w:rPr>
          <w:b/>
          <w:sz w:val="27"/>
          <w:szCs w:val="27"/>
        </w:rPr>
        <w:t>: GIẢI QUYẾT TRANH CHẤP</w:t>
      </w:r>
    </w:p>
    <w:p w:rsidR="00865FBA" w:rsidRPr="00384588" w:rsidRDefault="00865FBA" w:rsidP="00FC3073">
      <w:pPr>
        <w:tabs>
          <w:tab w:val="left" w:pos="0"/>
          <w:tab w:val="left" w:pos="426"/>
        </w:tabs>
        <w:spacing w:before="60" w:line="288" w:lineRule="auto"/>
        <w:jc w:val="both"/>
        <w:rPr>
          <w:bCs/>
          <w:sz w:val="27"/>
          <w:szCs w:val="27"/>
          <w:lang w:val="nl-NL"/>
        </w:rPr>
      </w:pPr>
      <w:r>
        <w:rPr>
          <w:bCs/>
          <w:sz w:val="27"/>
          <w:szCs w:val="27"/>
          <w:lang w:val="nl-NL"/>
        </w:rPr>
        <w:t>8</w:t>
      </w:r>
      <w:r w:rsidRPr="00384588">
        <w:rPr>
          <w:bCs/>
          <w:sz w:val="27"/>
          <w:szCs w:val="27"/>
          <w:lang w:val="nl-NL"/>
        </w:rPr>
        <w:t>.1. Trong quá trình thực hiện hợp đồng, nếu có vướng mắc sẽ được giải quyết dựa trên sự hòa giải, thương lượng giữa các Bên.</w:t>
      </w:r>
    </w:p>
    <w:p w:rsidR="00865FBA" w:rsidRPr="00384588" w:rsidRDefault="00865FBA" w:rsidP="00FC3073">
      <w:pPr>
        <w:tabs>
          <w:tab w:val="left" w:pos="0"/>
          <w:tab w:val="left" w:pos="426"/>
        </w:tabs>
        <w:spacing w:before="60" w:line="288" w:lineRule="auto"/>
        <w:jc w:val="both"/>
        <w:rPr>
          <w:bCs/>
          <w:sz w:val="27"/>
          <w:szCs w:val="27"/>
          <w:lang w:val="nl-NL"/>
        </w:rPr>
      </w:pPr>
      <w:r>
        <w:rPr>
          <w:bCs/>
          <w:sz w:val="27"/>
          <w:szCs w:val="27"/>
          <w:lang w:val="nl-NL"/>
        </w:rPr>
        <w:t>8</w:t>
      </w:r>
      <w:r w:rsidRPr="00384588">
        <w:rPr>
          <w:bCs/>
          <w:sz w:val="27"/>
          <w:szCs w:val="27"/>
          <w:lang w:val="nl-NL"/>
        </w:rPr>
        <w:t>.2. Nếu tranh chấp không giải quyết được bằng thương lượng, một trong hai Bên có quyền khởi kiện tại Toà án có thẩm quyền tại Việt Nam. Quyết định của Toà án sẽ là quyết định cuối cùng và có giá trị bắt buộc đối với các Bên.</w:t>
      </w:r>
    </w:p>
    <w:p w:rsidR="00865FBA" w:rsidRPr="00384588" w:rsidRDefault="00865FBA" w:rsidP="00FC3073">
      <w:pPr>
        <w:tabs>
          <w:tab w:val="left" w:pos="0"/>
          <w:tab w:val="left" w:pos="426"/>
        </w:tabs>
        <w:spacing w:before="60" w:line="288" w:lineRule="auto"/>
        <w:jc w:val="both"/>
        <w:rPr>
          <w:bCs/>
          <w:sz w:val="27"/>
          <w:szCs w:val="27"/>
          <w:lang w:val="nl-NL"/>
        </w:rPr>
      </w:pPr>
      <w:r>
        <w:rPr>
          <w:bCs/>
          <w:sz w:val="27"/>
          <w:szCs w:val="27"/>
          <w:lang w:val="nl-NL"/>
        </w:rPr>
        <w:t>8</w:t>
      </w:r>
      <w:r w:rsidRPr="00384588">
        <w:rPr>
          <w:bCs/>
          <w:sz w:val="27"/>
          <w:szCs w:val="27"/>
          <w:lang w:val="nl-NL"/>
        </w:rPr>
        <w:t>.3. Án phí và các chi phí liên quan sẽ do Bên thua kiện chịu.</w:t>
      </w:r>
    </w:p>
    <w:p w:rsidR="00865FBA" w:rsidRPr="00384588" w:rsidRDefault="00865FBA" w:rsidP="00631A81">
      <w:pPr>
        <w:tabs>
          <w:tab w:val="left" w:pos="0"/>
          <w:tab w:val="left" w:pos="426"/>
        </w:tabs>
        <w:spacing w:before="60" w:line="312" w:lineRule="auto"/>
        <w:jc w:val="both"/>
        <w:rPr>
          <w:sz w:val="27"/>
          <w:szCs w:val="27"/>
          <w:lang w:val="pt-BR"/>
        </w:rPr>
      </w:pPr>
    </w:p>
    <w:tbl>
      <w:tblPr>
        <w:tblW w:w="9208" w:type="dxa"/>
        <w:tblInd w:w="108" w:type="dxa"/>
        <w:tblLook w:val="04A0" w:firstRow="1" w:lastRow="0" w:firstColumn="1" w:lastColumn="0" w:noHBand="0" w:noVBand="1"/>
      </w:tblPr>
      <w:tblGrid>
        <w:gridCol w:w="4678"/>
        <w:gridCol w:w="4530"/>
      </w:tblGrid>
      <w:tr w:rsidR="00865FBA" w:rsidRPr="008139C4" w:rsidTr="00B147B5">
        <w:trPr>
          <w:trHeight w:val="2865"/>
        </w:trPr>
        <w:tc>
          <w:tcPr>
            <w:tcW w:w="4678" w:type="dxa"/>
          </w:tcPr>
          <w:p w:rsidR="00865FBA" w:rsidRPr="00384588" w:rsidRDefault="00865FBA" w:rsidP="00B147B5">
            <w:pPr>
              <w:pStyle w:val="BodyText"/>
              <w:tabs>
                <w:tab w:val="left" w:pos="426"/>
              </w:tabs>
              <w:spacing w:line="288" w:lineRule="auto"/>
              <w:jc w:val="center"/>
              <w:rPr>
                <w:b/>
                <w:sz w:val="27"/>
                <w:szCs w:val="27"/>
                <w:lang w:val="pt-BR"/>
              </w:rPr>
            </w:pPr>
            <w:r w:rsidRPr="00384588">
              <w:rPr>
                <w:b/>
                <w:sz w:val="27"/>
                <w:szCs w:val="27"/>
                <w:lang w:val="pt-BR"/>
              </w:rPr>
              <w:t>ĐẠI DIỆN BÊN A</w:t>
            </w:r>
          </w:p>
          <w:p w:rsidR="00865FBA" w:rsidRPr="00384588" w:rsidRDefault="00865FBA" w:rsidP="00B147B5">
            <w:pPr>
              <w:pStyle w:val="BodyText"/>
              <w:tabs>
                <w:tab w:val="left" w:pos="426"/>
              </w:tabs>
              <w:spacing w:line="288" w:lineRule="auto"/>
              <w:jc w:val="center"/>
              <w:rPr>
                <w:b/>
                <w:sz w:val="27"/>
                <w:szCs w:val="27"/>
                <w:lang w:val="pt-BR"/>
              </w:rPr>
            </w:pPr>
          </w:p>
          <w:p w:rsidR="00865FBA" w:rsidRPr="00384588" w:rsidRDefault="00865FBA" w:rsidP="00B147B5">
            <w:pPr>
              <w:pStyle w:val="BodyText"/>
              <w:tabs>
                <w:tab w:val="left" w:pos="426"/>
              </w:tabs>
              <w:spacing w:line="288" w:lineRule="auto"/>
              <w:jc w:val="center"/>
              <w:rPr>
                <w:b/>
                <w:sz w:val="27"/>
                <w:szCs w:val="27"/>
                <w:lang w:val="pt-BR"/>
              </w:rPr>
            </w:pPr>
          </w:p>
          <w:p w:rsidR="00865FBA" w:rsidRPr="00384588" w:rsidRDefault="00865FBA" w:rsidP="00B147B5">
            <w:pPr>
              <w:pStyle w:val="BodyText"/>
              <w:tabs>
                <w:tab w:val="left" w:pos="426"/>
              </w:tabs>
              <w:spacing w:line="288" w:lineRule="auto"/>
              <w:jc w:val="center"/>
              <w:rPr>
                <w:b/>
                <w:sz w:val="27"/>
                <w:szCs w:val="27"/>
                <w:lang w:val="pt-BR"/>
              </w:rPr>
            </w:pPr>
          </w:p>
          <w:p w:rsidR="00865FBA" w:rsidRPr="00384588" w:rsidRDefault="00865FBA" w:rsidP="00B147B5">
            <w:pPr>
              <w:pStyle w:val="BodyText"/>
              <w:tabs>
                <w:tab w:val="left" w:pos="426"/>
              </w:tabs>
              <w:spacing w:line="288" w:lineRule="auto"/>
              <w:jc w:val="center"/>
              <w:rPr>
                <w:b/>
                <w:sz w:val="27"/>
                <w:szCs w:val="27"/>
                <w:lang w:val="pt-BR"/>
              </w:rPr>
            </w:pPr>
          </w:p>
        </w:tc>
        <w:tc>
          <w:tcPr>
            <w:tcW w:w="4530" w:type="dxa"/>
          </w:tcPr>
          <w:p w:rsidR="00865FBA" w:rsidRDefault="00865FBA" w:rsidP="00B147B5">
            <w:pPr>
              <w:pStyle w:val="BodyText"/>
              <w:tabs>
                <w:tab w:val="left" w:pos="426"/>
              </w:tabs>
              <w:spacing w:line="288" w:lineRule="auto"/>
              <w:jc w:val="center"/>
              <w:rPr>
                <w:b/>
                <w:sz w:val="27"/>
                <w:szCs w:val="27"/>
                <w:lang w:val="pt-BR"/>
              </w:rPr>
            </w:pPr>
            <w:r w:rsidRPr="00384588">
              <w:rPr>
                <w:b/>
                <w:sz w:val="27"/>
                <w:szCs w:val="27"/>
                <w:lang w:val="pt-BR"/>
              </w:rPr>
              <w:t>ĐẠI DIỆN BÊN B</w:t>
            </w:r>
          </w:p>
          <w:p w:rsidR="00665508" w:rsidRDefault="00665508" w:rsidP="00B147B5">
            <w:pPr>
              <w:pStyle w:val="BodyText"/>
              <w:tabs>
                <w:tab w:val="left" w:pos="426"/>
              </w:tabs>
              <w:spacing w:line="288" w:lineRule="auto"/>
              <w:jc w:val="center"/>
              <w:rPr>
                <w:b/>
                <w:sz w:val="27"/>
                <w:szCs w:val="27"/>
                <w:lang w:val="pt-BR"/>
              </w:rPr>
            </w:pPr>
          </w:p>
          <w:p w:rsidR="00665508" w:rsidRDefault="00665508" w:rsidP="00B147B5">
            <w:pPr>
              <w:pStyle w:val="BodyText"/>
              <w:tabs>
                <w:tab w:val="left" w:pos="426"/>
              </w:tabs>
              <w:spacing w:line="288" w:lineRule="auto"/>
              <w:jc w:val="center"/>
              <w:rPr>
                <w:b/>
                <w:sz w:val="27"/>
                <w:szCs w:val="27"/>
                <w:lang w:val="pt-BR"/>
              </w:rPr>
            </w:pPr>
          </w:p>
          <w:p w:rsidR="00665508" w:rsidRDefault="00665508" w:rsidP="00B147B5">
            <w:pPr>
              <w:pStyle w:val="BodyText"/>
              <w:tabs>
                <w:tab w:val="left" w:pos="426"/>
              </w:tabs>
              <w:spacing w:line="288" w:lineRule="auto"/>
              <w:jc w:val="center"/>
              <w:rPr>
                <w:b/>
                <w:sz w:val="27"/>
                <w:szCs w:val="27"/>
                <w:lang w:val="pt-BR"/>
              </w:rPr>
            </w:pPr>
          </w:p>
          <w:p w:rsidR="00865FBA" w:rsidRPr="008139C4" w:rsidRDefault="00865FBA" w:rsidP="00CC7B1E">
            <w:pPr>
              <w:pStyle w:val="BodyText"/>
              <w:tabs>
                <w:tab w:val="left" w:pos="426"/>
              </w:tabs>
              <w:spacing w:line="288" w:lineRule="auto"/>
              <w:rPr>
                <w:b/>
                <w:sz w:val="27"/>
                <w:szCs w:val="27"/>
                <w:lang w:val="pt-BR"/>
              </w:rPr>
            </w:pPr>
          </w:p>
          <w:p w:rsidR="00865FBA" w:rsidRPr="008139C4" w:rsidRDefault="00865FBA" w:rsidP="00B147B5">
            <w:pPr>
              <w:pStyle w:val="BodyText"/>
              <w:tabs>
                <w:tab w:val="left" w:pos="426"/>
              </w:tabs>
              <w:spacing w:line="288" w:lineRule="auto"/>
              <w:jc w:val="center"/>
              <w:rPr>
                <w:b/>
                <w:sz w:val="27"/>
                <w:szCs w:val="27"/>
                <w:lang w:val="pt-BR"/>
              </w:rPr>
            </w:pPr>
          </w:p>
          <w:p w:rsidR="00865FBA" w:rsidRPr="008139C4" w:rsidRDefault="00865FBA" w:rsidP="00B147B5">
            <w:pPr>
              <w:pStyle w:val="BodyText"/>
              <w:tabs>
                <w:tab w:val="left" w:pos="426"/>
              </w:tabs>
              <w:spacing w:line="288" w:lineRule="auto"/>
              <w:jc w:val="center"/>
              <w:rPr>
                <w:b/>
                <w:sz w:val="27"/>
                <w:szCs w:val="27"/>
                <w:lang w:val="pt-BR"/>
              </w:rPr>
            </w:pPr>
          </w:p>
          <w:p w:rsidR="00865FBA" w:rsidRPr="008139C4" w:rsidRDefault="00865FBA" w:rsidP="00B147B5">
            <w:pPr>
              <w:pStyle w:val="BodyText"/>
              <w:tabs>
                <w:tab w:val="left" w:pos="426"/>
              </w:tabs>
              <w:spacing w:line="288" w:lineRule="auto"/>
              <w:jc w:val="center"/>
              <w:rPr>
                <w:b/>
                <w:sz w:val="27"/>
                <w:szCs w:val="27"/>
                <w:lang w:val="pt-BR"/>
              </w:rPr>
            </w:pPr>
          </w:p>
          <w:p w:rsidR="00865FBA" w:rsidRPr="008139C4" w:rsidRDefault="00865FBA" w:rsidP="00B147B5">
            <w:pPr>
              <w:pStyle w:val="BodyText"/>
              <w:tabs>
                <w:tab w:val="left" w:pos="426"/>
              </w:tabs>
              <w:spacing w:line="288" w:lineRule="auto"/>
              <w:jc w:val="center"/>
              <w:rPr>
                <w:b/>
                <w:sz w:val="27"/>
                <w:szCs w:val="27"/>
                <w:lang w:val="pt-BR"/>
              </w:rPr>
            </w:pPr>
          </w:p>
        </w:tc>
      </w:tr>
    </w:tbl>
    <w:p w:rsidR="00865FBA" w:rsidRPr="008139C4" w:rsidRDefault="00865FBA" w:rsidP="00631A81">
      <w:pPr>
        <w:pStyle w:val="BodyText"/>
        <w:tabs>
          <w:tab w:val="left" w:pos="426"/>
        </w:tabs>
        <w:spacing w:line="288" w:lineRule="auto"/>
        <w:ind w:left="2574" w:hanging="567"/>
        <w:jc w:val="both"/>
        <w:rPr>
          <w:b/>
          <w:sz w:val="27"/>
          <w:szCs w:val="27"/>
          <w:lang w:val="pt-BR"/>
        </w:rPr>
      </w:pPr>
    </w:p>
    <w:p w:rsidR="00865FBA" w:rsidRPr="008139C4" w:rsidRDefault="00865FBA" w:rsidP="00631A81">
      <w:pPr>
        <w:pStyle w:val="BodyText"/>
        <w:tabs>
          <w:tab w:val="left" w:pos="426"/>
        </w:tabs>
        <w:spacing w:line="288" w:lineRule="auto"/>
        <w:ind w:left="2574" w:hanging="567"/>
        <w:jc w:val="both"/>
        <w:rPr>
          <w:b/>
          <w:sz w:val="27"/>
          <w:szCs w:val="27"/>
          <w:lang w:val="pt-BR"/>
        </w:rPr>
      </w:pPr>
    </w:p>
    <w:p w:rsidR="00865FBA" w:rsidRPr="008139C4" w:rsidRDefault="00865FBA" w:rsidP="00631A81">
      <w:pPr>
        <w:pStyle w:val="BodyText"/>
        <w:tabs>
          <w:tab w:val="left" w:pos="426"/>
        </w:tabs>
        <w:spacing w:line="288" w:lineRule="auto"/>
        <w:ind w:left="2574" w:hanging="567"/>
        <w:jc w:val="both"/>
        <w:rPr>
          <w:b/>
          <w:sz w:val="27"/>
          <w:szCs w:val="27"/>
          <w:lang w:val="pt-BR"/>
        </w:rPr>
      </w:pPr>
    </w:p>
    <w:p w:rsidR="00865FBA" w:rsidRPr="008139C4" w:rsidRDefault="00865FBA" w:rsidP="00631A81">
      <w:pPr>
        <w:pStyle w:val="BodyText"/>
        <w:tabs>
          <w:tab w:val="left" w:pos="426"/>
        </w:tabs>
        <w:spacing w:line="288" w:lineRule="auto"/>
        <w:ind w:left="2574" w:hanging="567"/>
        <w:jc w:val="both"/>
        <w:rPr>
          <w:b/>
          <w:sz w:val="27"/>
          <w:szCs w:val="27"/>
          <w:lang w:val="pt-BR"/>
        </w:rPr>
      </w:pPr>
    </w:p>
    <w:p w:rsidR="00865FBA" w:rsidRPr="008139C4" w:rsidRDefault="00865FBA" w:rsidP="00631A81">
      <w:pPr>
        <w:pStyle w:val="BodyText"/>
        <w:tabs>
          <w:tab w:val="left" w:pos="426"/>
        </w:tabs>
        <w:spacing w:line="288" w:lineRule="auto"/>
        <w:ind w:left="2574" w:hanging="567"/>
        <w:jc w:val="both"/>
        <w:rPr>
          <w:b/>
          <w:sz w:val="27"/>
          <w:szCs w:val="27"/>
          <w:lang w:val="pt-BR"/>
        </w:rPr>
      </w:pPr>
    </w:p>
    <w:p w:rsidR="00865FBA" w:rsidRPr="008139C4" w:rsidRDefault="00865FBA" w:rsidP="00631A81">
      <w:pPr>
        <w:pStyle w:val="BodyText"/>
        <w:tabs>
          <w:tab w:val="left" w:pos="426"/>
        </w:tabs>
        <w:spacing w:line="288" w:lineRule="auto"/>
        <w:ind w:left="2574" w:hanging="567"/>
        <w:jc w:val="both"/>
        <w:rPr>
          <w:b/>
          <w:sz w:val="27"/>
          <w:szCs w:val="27"/>
          <w:lang w:val="pt-BR"/>
        </w:rPr>
      </w:pPr>
    </w:p>
    <w:p w:rsidR="00865FBA" w:rsidRPr="008139C4" w:rsidRDefault="00865FBA" w:rsidP="00631A81">
      <w:pPr>
        <w:pStyle w:val="BodyText"/>
        <w:tabs>
          <w:tab w:val="left" w:pos="426"/>
        </w:tabs>
        <w:spacing w:line="288" w:lineRule="auto"/>
        <w:ind w:left="2574" w:hanging="567"/>
        <w:jc w:val="both"/>
        <w:rPr>
          <w:b/>
          <w:sz w:val="27"/>
          <w:szCs w:val="27"/>
          <w:lang w:val="pt-BR"/>
        </w:rPr>
      </w:pPr>
    </w:p>
    <w:p w:rsidR="00865FBA" w:rsidRPr="008139C4" w:rsidRDefault="00865FBA" w:rsidP="00631A81">
      <w:pPr>
        <w:pStyle w:val="BodyText"/>
        <w:tabs>
          <w:tab w:val="left" w:pos="426"/>
        </w:tabs>
        <w:spacing w:line="288" w:lineRule="auto"/>
        <w:ind w:left="2574" w:hanging="567"/>
        <w:jc w:val="both"/>
        <w:rPr>
          <w:b/>
          <w:sz w:val="27"/>
          <w:szCs w:val="27"/>
          <w:lang w:val="pt-BR"/>
        </w:rPr>
      </w:pPr>
    </w:p>
    <w:p w:rsidR="00865FBA" w:rsidRDefault="00865FBA" w:rsidP="00CC7B1E">
      <w:pPr>
        <w:spacing w:before="60" w:line="288" w:lineRule="auto"/>
      </w:pPr>
    </w:p>
    <w:sectPr w:rsidR="00865FBA" w:rsidSect="00535413">
      <w:footerReference w:type="default" r:id="rId7"/>
      <w:pgSz w:w="11907" w:h="16840" w:code="9"/>
      <w:pgMar w:top="1276" w:right="794" w:bottom="1021" w:left="1928" w:header="284" w:footer="28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42C7" w:rsidRDefault="00F842C7">
      <w:r>
        <w:separator/>
      </w:r>
    </w:p>
  </w:endnote>
  <w:endnote w:type="continuationSeparator" w:id="0">
    <w:p w:rsidR="00F842C7" w:rsidRDefault="00F842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7A2" w:rsidRPr="009B2BC3" w:rsidRDefault="00AD07A2" w:rsidP="00B147B5">
    <w:pPr>
      <w:pStyle w:val="Footer"/>
      <w:jc w:val="center"/>
      <w:rPr>
        <w:lang w:val="en-US"/>
      </w:rPr>
    </w:pPr>
    <w:r>
      <w:rPr>
        <w:b/>
      </w:rPr>
      <w:fldChar w:fldCharType="begin"/>
    </w:r>
    <w:r>
      <w:rPr>
        <w:b/>
      </w:rPr>
      <w:instrText xml:space="preserve"> PAGE </w:instrText>
    </w:r>
    <w:r>
      <w:rPr>
        <w:b/>
      </w:rPr>
      <w:fldChar w:fldCharType="separate"/>
    </w:r>
    <w:r w:rsidR="004126FE">
      <w:rPr>
        <w:b/>
        <w:noProof/>
      </w:rPr>
      <w:t>4</w:t>
    </w:r>
    <w:r>
      <w:rPr>
        <w:b/>
      </w:rPr>
      <w:fldChar w:fldCharType="end"/>
    </w:r>
    <w:r>
      <w:rPr>
        <w:b/>
        <w:lang w:val="en-US"/>
      </w:rPr>
      <w:t>/4</w:t>
    </w:r>
  </w:p>
  <w:p w:rsidR="006C3AAB" w:rsidRDefault="006C3AA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42C7" w:rsidRDefault="00F842C7">
      <w:r>
        <w:separator/>
      </w:r>
    </w:p>
  </w:footnote>
  <w:footnote w:type="continuationSeparator" w:id="0">
    <w:p w:rsidR="00F842C7" w:rsidRDefault="00F842C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1">
    <w:nsid w:val="16A02F1C"/>
    <w:multiLevelType w:val="hybridMultilevel"/>
    <w:tmpl w:val="11FAE582"/>
    <w:lvl w:ilvl="0" w:tplc="086EA5DA">
      <w:start w:val="1"/>
      <w:numFmt w:val="bullet"/>
      <w:lvlText w:val="-"/>
      <w:lvlJc w:val="left"/>
      <w:pPr>
        <w:ind w:left="360" w:hanging="360"/>
      </w:pPr>
      <w:rPr>
        <w:rFonts w:ascii="Times New Roman" w:eastAsia="Times New Roman" w:hAnsi="Times New Roman" w:cs="Times New Roman" w:hint="default"/>
        <w:b w:val="0"/>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A81"/>
    <w:rsid w:val="00015F12"/>
    <w:rsid w:val="0003184C"/>
    <w:rsid w:val="000365CA"/>
    <w:rsid w:val="00054844"/>
    <w:rsid w:val="00062B92"/>
    <w:rsid w:val="00065C6E"/>
    <w:rsid w:val="00076F63"/>
    <w:rsid w:val="00083F1E"/>
    <w:rsid w:val="000B78E0"/>
    <w:rsid w:val="000C46ED"/>
    <w:rsid w:val="000C5212"/>
    <w:rsid w:val="001250C3"/>
    <w:rsid w:val="00125886"/>
    <w:rsid w:val="00166109"/>
    <w:rsid w:val="00173D26"/>
    <w:rsid w:val="001B3DD1"/>
    <w:rsid w:val="001C47B3"/>
    <w:rsid w:val="001E7059"/>
    <w:rsid w:val="00205F2D"/>
    <w:rsid w:val="00220B7E"/>
    <w:rsid w:val="00227052"/>
    <w:rsid w:val="00232E22"/>
    <w:rsid w:val="002409FE"/>
    <w:rsid w:val="00244ADE"/>
    <w:rsid w:val="00281731"/>
    <w:rsid w:val="002B21E8"/>
    <w:rsid w:val="002B5A75"/>
    <w:rsid w:val="002B61BA"/>
    <w:rsid w:val="002F7AAF"/>
    <w:rsid w:val="0031634F"/>
    <w:rsid w:val="003464DA"/>
    <w:rsid w:val="00347707"/>
    <w:rsid w:val="00373374"/>
    <w:rsid w:val="00376241"/>
    <w:rsid w:val="00384588"/>
    <w:rsid w:val="00386F69"/>
    <w:rsid w:val="003970BD"/>
    <w:rsid w:val="003B33D1"/>
    <w:rsid w:val="003B6D91"/>
    <w:rsid w:val="003B7608"/>
    <w:rsid w:val="003D2A39"/>
    <w:rsid w:val="004126FE"/>
    <w:rsid w:val="004251E2"/>
    <w:rsid w:val="00436E80"/>
    <w:rsid w:val="00460E5C"/>
    <w:rsid w:val="004A7497"/>
    <w:rsid w:val="004B2C3C"/>
    <w:rsid w:val="004E4086"/>
    <w:rsid w:val="0051039E"/>
    <w:rsid w:val="00511E2D"/>
    <w:rsid w:val="0051745B"/>
    <w:rsid w:val="005200E4"/>
    <w:rsid w:val="00521FB1"/>
    <w:rsid w:val="00534A1D"/>
    <w:rsid w:val="00535413"/>
    <w:rsid w:val="0054169C"/>
    <w:rsid w:val="0054234F"/>
    <w:rsid w:val="005730D3"/>
    <w:rsid w:val="00590697"/>
    <w:rsid w:val="005A6807"/>
    <w:rsid w:val="005C0563"/>
    <w:rsid w:val="00600BF4"/>
    <w:rsid w:val="00601734"/>
    <w:rsid w:val="00604D35"/>
    <w:rsid w:val="0061281C"/>
    <w:rsid w:val="00614648"/>
    <w:rsid w:val="00631A81"/>
    <w:rsid w:val="0063478C"/>
    <w:rsid w:val="00665508"/>
    <w:rsid w:val="0066785B"/>
    <w:rsid w:val="00686868"/>
    <w:rsid w:val="006A2803"/>
    <w:rsid w:val="006C05F2"/>
    <w:rsid w:val="006C3AAB"/>
    <w:rsid w:val="006D01BB"/>
    <w:rsid w:val="006D5519"/>
    <w:rsid w:val="00704F32"/>
    <w:rsid w:val="00723096"/>
    <w:rsid w:val="0075469B"/>
    <w:rsid w:val="00796C9E"/>
    <w:rsid w:val="007C214E"/>
    <w:rsid w:val="007F11B9"/>
    <w:rsid w:val="00811A6D"/>
    <w:rsid w:val="0081316F"/>
    <w:rsid w:val="00823813"/>
    <w:rsid w:val="00851257"/>
    <w:rsid w:val="008558D7"/>
    <w:rsid w:val="00865FBA"/>
    <w:rsid w:val="00870440"/>
    <w:rsid w:val="008827FD"/>
    <w:rsid w:val="008878B2"/>
    <w:rsid w:val="00896F0F"/>
    <w:rsid w:val="008A49DA"/>
    <w:rsid w:val="008A6770"/>
    <w:rsid w:val="008C6801"/>
    <w:rsid w:val="008D21CF"/>
    <w:rsid w:val="008F6508"/>
    <w:rsid w:val="009036EF"/>
    <w:rsid w:val="00935D5E"/>
    <w:rsid w:val="00973C15"/>
    <w:rsid w:val="00990C0D"/>
    <w:rsid w:val="009939BA"/>
    <w:rsid w:val="009B484C"/>
    <w:rsid w:val="009D6660"/>
    <w:rsid w:val="009F6D4A"/>
    <w:rsid w:val="00A15A0A"/>
    <w:rsid w:val="00A42C52"/>
    <w:rsid w:val="00A84A8E"/>
    <w:rsid w:val="00A953B8"/>
    <w:rsid w:val="00A95F72"/>
    <w:rsid w:val="00A96C7C"/>
    <w:rsid w:val="00AC17F9"/>
    <w:rsid w:val="00AC3554"/>
    <w:rsid w:val="00AD07A2"/>
    <w:rsid w:val="00AE11BD"/>
    <w:rsid w:val="00AF6852"/>
    <w:rsid w:val="00B12AC0"/>
    <w:rsid w:val="00B147B5"/>
    <w:rsid w:val="00B238DD"/>
    <w:rsid w:val="00B6707B"/>
    <w:rsid w:val="00B84C42"/>
    <w:rsid w:val="00BE0C6C"/>
    <w:rsid w:val="00BF1C52"/>
    <w:rsid w:val="00C33B2A"/>
    <w:rsid w:val="00C44CED"/>
    <w:rsid w:val="00C77F17"/>
    <w:rsid w:val="00C81D67"/>
    <w:rsid w:val="00CA684C"/>
    <w:rsid w:val="00CC23B8"/>
    <w:rsid w:val="00CC3FA0"/>
    <w:rsid w:val="00CC7B1E"/>
    <w:rsid w:val="00CC7CB9"/>
    <w:rsid w:val="00D2650C"/>
    <w:rsid w:val="00D34877"/>
    <w:rsid w:val="00D54F0E"/>
    <w:rsid w:val="00D64C3C"/>
    <w:rsid w:val="00D72D76"/>
    <w:rsid w:val="00D9653E"/>
    <w:rsid w:val="00DD2C0B"/>
    <w:rsid w:val="00DF51D0"/>
    <w:rsid w:val="00E16A1C"/>
    <w:rsid w:val="00E21932"/>
    <w:rsid w:val="00E366F7"/>
    <w:rsid w:val="00E65284"/>
    <w:rsid w:val="00E66EF3"/>
    <w:rsid w:val="00E81E56"/>
    <w:rsid w:val="00E91CA8"/>
    <w:rsid w:val="00EA23D3"/>
    <w:rsid w:val="00EB5424"/>
    <w:rsid w:val="00EC3B71"/>
    <w:rsid w:val="00EC43B6"/>
    <w:rsid w:val="00EC4E3A"/>
    <w:rsid w:val="00EE1934"/>
    <w:rsid w:val="00EE5742"/>
    <w:rsid w:val="00EF0980"/>
    <w:rsid w:val="00F0088D"/>
    <w:rsid w:val="00F27863"/>
    <w:rsid w:val="00F5119C"/>
    <w:rsid w:val="00F67CD2"/>
    <w:rsid w:val="00F74B34"/>
    <w:rsid w:val="00F7604F"/>
    <w:rsid w:val="00F842C7"/>
    <w:rsid w:val="00F915D6"/>
    <w:rsid w:val="00FA5E9B"/>
    <w:rsid w:val="00FB0863"/>
    <w:rsid w:val="00FB10CE"/>
    <w:rsid w:val="00FC3073"/>
    <w:rsid w:val="00FF21E7"/>
    <w:rsid w:val="00FF3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CC1F3"/>
  <w15:chartTrackingRefBased/>
  <w15:docId w15:val="{70A130DB-2947-4DE1-A01F-AF9E28884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1A81"/>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631A81"/>
    <w:pPr>
      <w:tabs>
        <w:tab w:val="center" w:pos="4680"/>
        <w:tab w:val="right" w:pos="9360"/>
      </w:tabs>
    </w:pPr>
    <w:rPr>
      <w:lang w:val="x-none" w:eastAsia="x-none"/>
    </w:rPr>
  </w:style>
  <w:style w:type="character" w:customStyle="1" w:styleId="FooterChar">
    <w:name w:val="Footer Char"/>
    <w:link w:val="Footer"/>
    <w:uiPriority w:val="99"/>
    <w:rsid w:val="00631A81"/>
    <w:rPr>
      <w:rFonts w:ascii="Times New Roman" w:eastAsia="Times New Roman" w:hAnsi="Times New Roman" w:cs="Times New Roman"/>
      <w:sz w:val="24"/>
      <w:szCs w:val="24"/>
      <w:lang w:val="x-none" w:eastAsia="x-none"/>
    </w:rPr>
  </w:style>
  <w:style w:type="paragraph" w:styleId="BodyTextIndent2">
    <w:name w:val="Body Text Indent 2"/>
    <w:basedOn w:val="Normal"/>
    <w:link w:val="BodyTextIndent2Char"/>
    <w:rsid w:val="00631A81"/>
    <w:pPr>
      <w:ind w:left="284" w:hanging="284"/>
    </w:pPr>
    <w:rPr>
      <w:rFonts w:ascii=".VnTime" w:hAnsi=".VnTime"/>
      <w:sz w:val="28"/>
      <w:szCs w:val="20"/>
      <w:lang w:val="x-none" w:eastAsia="x-none"/>
    </w:rPr>
  </w:style>
  <w:style w:type="character" w:customStyle="1" w:styleId="BodyTextIndent2Char">
    <w:name w:val="Body Text Indent 2 Char"/>
    <w:link w:val="BodyTextIndent2"/>
    <w:rsid w:val="00631A81"/>
    <w:rPr>
      <w:rFonts w:ascii=".VnTime" w:eastAsia="Times New Roman" w:hAnsi=".VnTime" w:cs="Times New Roman"/>
      <w:sz w:val="28"/>
      <w:szCs w:val="20"/>
      <w:lang w:val="x-none" w:eastAsia="x-none"/>
    </w:rPr>
  </w:style>
  <w:style w:type="paragraph" w:styleId="BodyText">
    <w:name w:val="Body Text"/>
    <w:basedOn w:val="Normal"/>
    <w:link w:val="BodyTextChar"/>
    <w:rsid w:val="00631A81"/>
    <w:pPr>
      <w:spacing w:after="120"/>
    </w:pPr>
    <w:rPr>
      <w:lang w:val="x-none" w:eastAsia="x-none"/>
    </w:rPr>
  </w:style>
  <w:style w:type="character" w:customStyle="1" w:styleId="BodyTextChar">
    <w:name w:val="Body Text Char"/>
    <w:link w:val="BodyText"/>
    <w:rsid w:val="00631A81"/>
    <w:rPr>
      <w:rFonts w:ascii="Times New Roman" w:eastAsia="Times New Roman" w:hAnsi="Times New Roman" w:cs="Times New Roman"/>
      <w:sz w:val="24"/>
      <w:szCs w:val="24"/>
      <w:lang w:val="x-none" w:eastAsia="x-none"/>
    </w:rPr>
  </w:style>
  <w:style w:type="paragraph" w:styleId="BalloonText">
    <w:name w:val="Balloon Text"/>
    <w:basedOn w:val="Normal"/>
    <w:link w:val="BalloonTextChar"/>
    <w:uiPriority w:val="99"/>
    <w:semiHidden/>
    <w:unhideWhenUsed/>
    <w:rsid w:val="004A7497"/>
    <w:rPr>
      <w:rFonts w:ascii="Segoe UI" w:hAnsi="Segoe UI" w:cs="Segoe UI"/>
      <w:sz w:val="18"/>
      <w:szCs w:val="18"/>
    </w:rPr>
  </w:style>
  <w:style w:type="character" w:customStyle="1" w:styleId="BalloonTextChar">
    <w:name w:val="Balloon Text Char"/>
    <w:link w:val="BalloonText"/>
    <w:uiPriority w:val="99"/>
    <w:semiHidden/>
    <w:rsid w:val="004A7497"/>
    <w:rPr>
      <w:rFonts w:ascii="Segoe UI" w:eastAsia="Times New Roman" w:hAnsi="Segoe UI" w:cs="Segoe UI"/>
      <w:sz w:val="18"/>
      <w:szCs w:val="18"/>
    </w:rPr>
  </w:style>
  <w:style w:type="paragraph" w:styleId="Header">
    <w:name w:val="header"/>
    <w:basedOn w:val="Normal"/>
    <w:link w:val="HeaderChar"/>
    <w:uiPriority w:val="99"/>
    <w:unhideWhenUsed/>
    <w:rsid w:val="006C3AAB"/>
    <w:pPr>
      <w:tabs>
        <w:tab w:val="center" w:pos="4680"/>
        <w:tab w:val="right" w:pos="9360"/>
      </w:tabs>
    </w:pPr>
  </w:style>
  <w:style w:type="character" w:customStyle="1" w:styleId="HeaderChar">
    <w:name w:val="Header Char"/>
    <w:basedOn w:val="DefaultParagraphFont"/>
    <w:link w:val="Header"/>
    <w:uiPriority w:val="99"/>
    <w:rsid w:val="006C3AAB"/>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688691">
      <w:bodyDiv w:val="1"/>
      <w:marLeft w:val="0"/>
      <w:marRight w:val="0"/>
      <w:marTop w:val="0"/>
      <w:marBottom w:val="0"/>
      <w:divBdr>
        <w:top w:val="none" w:sz="0" w:space="0" w:color="auto"/>
        <w:left w:val="none" w:sz="0" w:space="0" w:color="auto"/>
        <w:bottom w:val="none" w:sz="0" w:space="0" w:color="auto"/>
        <w:right w:val="none" w:sz="0" w:space="0" w:color="auto"/>
      </w:divBdr>
    </w:div>
    <w:div w:id="599029248">
      <w:bodyDiv w:val="1"/>
      <w:marLeft w:val="0"/>
      <w:marRight w:val="0"/>
      <w:marTop w:val="0"/>
      <w:marBottom w:val="0"/>
      <w:divBdr>
        <w:top w:val="none" w:sz="0" w:space="0" w:color="auto"/>
        <w:left w:val="none" w:sz="0" w:space="0" w:color="auto"/>
        <w:bottom w:val="none" w:sz="0" w:space="0" w:color="auto"/>
        <w:right w:val="none" w:sz="0" w:space="0" w:color="auto"/>
      </w:divBdr>
    </w:div>
    <w:div w:id="672948608">
      <w:bodyDiv w:val="1"/>
      <w:marLeft w:val="0"/>
      <w:marRight w:val="0"/>
      <w:marTop w:val="0"/>
      <w:marBottom w:val="0"/>
      <w:divBdr>
        <w:top w:val="none" w:sz="0" w:space="0" w:color="auto"/>
        <w:left w:val="none" w:sz="0" w:space="0" w:color="auto"/>
        <w:bottom w:val="none" w:sz="0" w:space="0" w:color="auto"/>
        <w:right w:val="none" w:sz="0" w:space="0" w:color="auto"/>
      </w:divBdr>
    </w:div>
    <w:div w:id="690229035">
      <w:bodyDiv w:val="1"/>
      <w:marLeft w:val="0"/>
      <w:marRight w:val="0"/>
      <w:marTop w:val="0"/>
      <w:marBottom w:val="0"/>
      <w:divBdr>
        <w:top w:val="none" w:sz="0" w:space="0" w:color="auto"/>
        <w:left w:val="none" w:sz="0" w:space="0" w:color="auto"/>
        <w:bottom w:val="none" w:sz="0" w:space="0" w:color="auto"/>
        <w:right w:val="none" w:sz="0" w:space="0" w:color="auto"/>
      </w:divBdr>
    </w:div>
    <w:div w:id="784227312">
      <w:bodyDiv w:val="1"/>
      <w:marLeft w:val="0"/>
      <w:marRight w:val="0"/>
      <w:marTop w:val="0"/>
      <w:marBottom w:val="0"/>
      <w:divBdr>
        <w:top w:val="none" w:sz="0" w:space="0" w:color="auto"/>
        <w:left w:val="none" w:sz="0" w:space="0" w:color="auto"/>
        <w:bottom w:val="none" w:sz="0" w:space="0" w:color="auto"/>
        <w:right w:val="none" w:sz="0" w:space="0" w:color="auto"/>
      </w:divBdr>
    </w:div>
    <w:div w:id="1289119406">
      <w:bodyDiv w:val="1"/>
      <w:marLeft w:val="0"/>
      <w:marRight w:val="0"/>
      <w:marTop w:val="0"/>
      <w:marBottom w:val="0"/>
      <w:divBdr>
        <w:top w:val="none" w:sz="0" w:space="0" w:color="auto"/>
        <w:left w:val="none" w:sz="0" w:space="0" w:color="auto"/>
        <w:bottom w:val="none" w:sz="0" w:space="0" w:color="auto"/>
        <w:right w:val="none" w:sz="0" w:space="0" w:color="auto"/>
      </w:divBdr>
    </w:div>
    <w:div w:id="1400131104">
      <w:bodyDiv w:val="1"/>
      <w:marLeft w:val="0"/>
      <w:marRight w:val="0"/>
      <w:marTop w:val="0"/>
      <w:marBottom w:val="0"/>
      <w:divBdr>
        <w:top w:val="none" w:sz="0" w:space="0" w:color="auto"/>
        <w:left w:val="none" w:sz="0" w:space="0" w:color="auto"/>
        <w:bottom w:val="none" w:sz="0" w:space="0" w:color="auto"/>
        <w:right w:val="none" w:sz="0" w:space="0" w:color="auto"/>
      </w:divBdr>
    </w:div>
    <w:div w:id="1772579666">
      <w:bodyDiv w:val="1"/>
      <w:marLeft w:val="0"/>
      <w:marRight w:val="0"/>
      <w:marTop w:val="0"/>
      <w:marBottom w:val="0"/>
      <w:divBdr>
        <w:top w:val="none" w:sz="0" w:space="0" w:color="auto"/>
        <w:left w:val="none" w:sz="0" w:space="0" w:color="auto"/>
        <w:bottom w:val="none" w:sz="0" w:space="0" w:color="auto"/>
        <w:right w:val="none" w:sz="0" w:space="0" w:color="auto"/>
      </w:divBdr>
    </w:div>
    <w:div w:id="192757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1053</Words>
  <Characters>6004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minhqvh</dc:creator>
  <cp:keywords/>
  <dc:description/>
  <cp:lastModifiedBy>hoailtt4</cp:lastModifiedBy>
  <cp:revision>14</cp:revision>
  <cp:lastPrinted>2021-12-13T09:21:00Z</cp:lastPrinted>
  <dcterms:created xsi:type="dcterms:W3CDTF">2021-07-09T01:21:00Z</dcterms:created>
  <dcterms:modified xsi:type="dcterms:W3CDTF">2022-01-06T01:24:00Z</dcterms:modified>
</cp:coreProperties>
</file>