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630556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C2D66" w:rsidRDefault="005C2D66">
          <w:pPr>
            <w:pStyle w:val="TOCHeading"/>
          </w:pPr>
          <w:r>
            <w:t>MỤC LỤC</w:t>
          </w:r>
          <w:bookmarkStart w:id="0" w:name="_GoBack"/>
          <w:bookmarkEnd w:id="0"/>
        </w:p>
        <w:p w:rsidR="005C2D66" w:rsidRDefault="005C2D6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93165" w:history="1">
            <w:r w:rsidRPr="003A6B5E">
              <w:rPr>
                <w:rStyle w:val="Hyperlink"/>
                <w:noProof/>
              </w:rPr>
              <w:t>BÀI THỰC HÀNH SỐ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D66" w:rsidRDefault="005C2D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093166" w:history="1">
            <w:r w:rsidRPr="003A6B5E">
              <w:rPr>
                <w:rStyle w:val="Hyperlink"/>
                <w:noProof/>
              </w:rPr>
              <w:t>1. Hiển thị chi tiết của tất cả mọi người từ bảng Person.Person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D66" w:rsidRDefault="005C2D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093167" w:history="1">
            <w:r w:rsidRPr="003A6B5E">
              <w:rPr>
                <w:rStyle w:val="Hyperlink"/>
                <w:noProof/>
              </w:rPr>
              <w:t>2. Hiển thị Title, FirstName, MiddleName, LastName và EmailAddress từ bảng Person.Contact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D66" w:rsidRDefault="005C2D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093168" w:history="1">
            <w:r w:rsidRPr="003A6B5E">
              <w:rPr>
                <w:rStyle w:val="Hyperlink"/>
                <w:noProof/>
              </w:rPr>
              <w:t>3. Hiển thị Title, FirstName, LastName như là một chuỗi nối nhằm dễ đọc và cung cấp tiêu đề cho cột tên (PersonName)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D66" w:rsidRDefault="005C2D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093169" w:history="1">
            <w:r w:rsidRPr="003A6B5E">
              <w:rPr>
                <w:rStyle w:val="Hyperlink"/>
                <w:noProof/>
              </w:rPr>
              <w:t>4. Hiển thị chi tiết địa chỉ của tất cả các nhân viên trong bảng Person.Address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D66" w:rsidRDefault="005C2D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093170" w:history="1">
            <w:r w:rsidRPr="003A6B5E">
              <w:rPr>
                <w:rStyle w:val="Hyperlink"/>
                <w:noProof/>
              </w:rPr>
              <w:t>5. Liệt kê tên của các thành phố từ bảng Person.Address và bỏ đi phần lặp lại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D66" w:rsidRDefault="005C2D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093171" w:history="1">
            <w:r w:rsidRPr="003A6B5E">
              <w:rPr>
                <w:rStyle w:val="Hyperlink"/>
                <w:noProof/>
              </w:rPr>
              <w:t>6. Hiển thị chi tiết của 10 bảng ghi đầu tiên của bảng Person.Address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D66" w:rsidRDefault="005C2D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093172" w:history="1">
            <w:r w:rsidRPr="003A6B5E">
              <w:rPr>
                <w:rStyle w:val="Hyperlink"/>
                <w:noProof/>
              </w:rPr>
              <w:t>7. Hiển thị trung bình của tỷ giá (Rate) từ bảng HumanResources.EmployeePayHistory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D66" w:rsidRDefault="005C2D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093173" w:history="1">
            <w:r w:rsidRPr="003A6B5E">
              <w:rPr>
                <w:rStyle w:val="Hyperlink"/>
                <w:noProof/>
              </w:rPr>
              <w:t>8. Hiển thị tổng số nhân viên từ bảng HumanResources.Employee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D66" w:rsidRDefault="005C2D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093174" w:history="1">
            <w:r w:rsidRPr="003A6B5E">
              <w:rPr>
                <w:rStyle w:val="Hyperlink"/>
                <w:noProof/>
              </w:rPr>
              <w:t>9. Đưa ra danh sách các khách hàng có trên 10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D66" w:rsidRDefault="005C2D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3093175" w:history="1">
            <w:r w:rsidRPr="003A6B5E">
              <w:rPr>
                <w:rStyle w:val="Hyperlink"/>
                <w:noProof/>
              </w:rPr>
              <w:t>10. Đưa ra danh sách các mặt hàng chưa từng được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D66" w:rsidRDefault="005C2D66">
          <w:r>
            <w:rPr>
              <w:b/>
              <w:bCs/>
              <w:noProof/>
            </w:rPr>
            <w:fldChar w:fldCharType="end"/>
          </w:r>
        </w:p>
      </w:sdtContent>
    </w:sdt>
    <w:p w:rsidR="008707D4" w:rsidRDefault="008707D4">
      <w:r>
        <w:br w:type="page"/>
      </w:r>
    </w:p>
    <w:p w:rsidR="00DC599A" w:rsidRDefault="008707D4" w:rsidP="00857004">
      <w:pPr>
        <w:pStyle w:val="Heading1"/>
        <w:jc w:val="center"/>
      </w:pPr>
      <w:bookmarkStart w:id="1" w:name="_Toc93093165"/>
      <w:r>
        <w:lastRenderedPageBreak/>
        <w:t>BÀI THỰC HÀNH SỐ 5</w:t>
      </w:r>
      <w:bookmarkEnd w:id="1"/>
    </w:p>
    <w:p w:rsidR="008707D4" w:rsidRDefault="00DE4F32" w:rsidP="00857004">
      <w:pPr>
        <w:pStyle w:val="Heading2"/>
      </w:pPr>
      <w:bookmarkStart w:id="2" w:name="_Toc93093166"/>
      <w:r w:rsidRPr="00DE4F32">
        <w:t>1. Hiển thị chi tiết của tất cả mọi người từ bảng Person.Person</w:t>
      </w:r>
      <w:bookmarkEnd w:id="2"/>
    </w:p>
    <w:p w:rsidR="00AE2CFC" w:rsidRDefault="00AE2CFC">
      <w:r>
        <w:rPr>
          <w:noProof/>
        </w:rPr>
        <w:drawing>
          <wp:inline distT="0" distB="0" distL="0" distR="0">
            <wp:extent cx="5943600" cy="3325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32" w:rsidRDefault="00DE4F32" w:rsidP="00857004">
      <w:pPr>
        <w:pStyle w:val="Heading2"/>
      </w:pPr>
      <w:bookmarkStart w:id="3" w:name="_Toc93093167"/>
      <w:r>
        <w:t>2. Hiển thị Title, FirstName, MiddleName, LastName và EmailAddress từ bả</w:t>
      </w:r>
      <w:r>
        <w:t xml:space="preserve">ng </w:t>
      </w:r>
      <w:r>
        <w:t>Person.Contact</w:t>
      </w:r>
      <w:bookmarkEnd w:id="3"/>
    </w:p>
    <w:p w:rsidR="00AE2CFC" w:rsidRDefault="00AE2CFC" w:rsidP="00DE4F32">
      <w:r>
        <w:rPr>
          <w:noProof/>
        </w:rPr>
        <w:drawing>
          <wp:inline distT="0" distB="0" distL="0" distR="0">
            <wp:extent cx="5943600" cy="3681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32" w:rsidRDefault="00DE4F32" w:rsidP="00857004">
      <w:pPr>
        <w:pStyle w:val="Heading2"/>
      </w:pPr>
      <w:bookmarkStart w:id="4" w:name="_Toc93093168"/>
      <w:r>
        <w:lastRenderedPageBreak/>
        <w:t>3. Hiển thị Title, FirstName, LastName như là một chuỗi nối nhằm dễ đọ</w:t>
      </w:r>
      <w:r>
        <w:t xml:space="preserve">c và cung </w:t>
      </w:r>
      <w:r>
        <w:t>cấp tiêu đề cho cộ</w:t>
      </w:r>
      <w:r>
        <w:t>t tên (PersonName)</w:t>
      </w:r>
      <w:bookmarkEnd w:id="4"/>
    </w:p>
    <w:p w:rsidR="00AE2CFC" w:rsidRDefault="00AE2CFC" w:rsidP="00DE4F32">
      <w:r>
        <w:rPr>
          <w:noProof/>
        </w:rPr>
        <w:drawing>
          <wp:inline distT="0" distB="0" distL="0" distR="0">
            <wp:extent cx="59436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32" w:rsidRDefault="00DE4F32" w:rsidP="00857004">
      <w:pPr>
        <w:pStyle w:val="Heading2"/>
      </w:pPr>
      <w:bookmarkStart w:id="5" w:name="_Toc93093169"/>
      <w:r w:rsidRPr="00DE4F32">
        <w:t>4. Hiển thị chi tiết địa chỉ của tất cả các nhân viên trong bảng Person.Address</w:t>
      </w:r>
      <w:bookmarkEnd w:id="5"/>
    </w:p>
    <w:p w:rsidR="00AE2CFC" w:rsidRDefault="00AE2CFC" w:rsidP="00DE4F32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32" w:rsidRDefault="00DE4F32" w:rsidP="00857004">
      <w:pPr>
        <w:pStyle w:val="Heading2"/>
      </w:pPr>
      <w:bookmarkStart w:id="6" w:name="_Toc93093170"/>
      <w:r w:rsidRPr="00DE4F32">
        <w:lastRenderedPageBreak/>
        <w:t>5. Liệt kê tên của các thành phố từ bảng Person.Address và bỏ đi phần lặp lại</w:t>
      </w:r>
      <w:bookmarkEnd w:id="6"/>
    </w:p>
    <w:p w:rsidR="00AE2CFC" w:rsidRDefault="00AE2CFC" w:rsidP="00DE4F32">
      <w:r>
        <w:rPr>
          <w:noProof/>
        </w:rPr>
        <w:drawing>
          <wp:inline distT="0" distB="0" distL="0" distR="0">
            <wp:extent cx="5943600" cy="3494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32" w:rsidRDefault="00DE4F32" w:rsidP="00857004">
      <w:pPr>
        <w:pStyle w:val="Heading2"/>
      </w:pPr>
      <w:bookmarkStart w:id="7" w:name="_Toc93093171"/>
      <w:r w:rsidRPr="00DE4F32">
        <w:t>6. Hiển thị chi tiết của 10 bảng ghi đầu tiên của bảng Person.Address</w:t>
      </w:r>
      <w:bookmarkEnd w:id="7"/>
    </w:p>
    <w:p w:rsidR="00AE2CFC" w:rsidRDefault="00AE2CFC" w:rsidP="00DE4F32">
      <w:r>
        <w:rPr>
          <w:noProof/>
        </w:rPr>
        <w:drawing>
          <wp:inline distT="0" distB="0" distL="0" distR="0">
            <wp:extent cx="5943600" cy="1897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32" w:rsidRDefault="00DE4F32" w:rsidP="00857004">
      <w:pPr>
        <w:pStyle w:val="Heading2"/>
      </w:pPr>
      <w:bookmarkStart w:id="8" w:name="_Toc93093172"/>
      <w:r>
        <w:lastRenderedPageBreak/>
        <w:t>7. Hiển thị trung bình của tỷ giá (Rate) từ bả</w:t>
      </w:r>
      <w:r>
        <w:t xml:space="preserve">ng </w:t>
      </w:r>
      <w:r>
        <w:t>HumanResources.EmployeePayHistory</w:t>
      </w:r>
      <w:bookmarkEnd w:id="8"/>
    </w:p>
    <w:p w:rsidR="00AE2CFC" w:rsidRDefault="00AE2CFC" w:rsidP="00DE4F32">
      <w:r>
        <w:rPr>
          <w:noProof/>
        </w:rPr>
        <w:drawing>
          <wp:inline distT="0" distB="0" distL="0" distR="0">
            <wp:extent cx="594360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32" w:rsidRDefault="00DE4F32" w:rsidP="00857004">
      <w:pPr>
        <w:pStyle w:val="Heading2"/>
      </w:pPr>
      <w:bookmarkStart w:id="9" w:name="_Toc93093173"/>
      <w:r w:rsidRPr="00DE4F32">
        <w:t>8. Hiển thị tổng số nhân viên từ bảng HumanResources.Employee</w:t>
      </w:r>
      <w:bookmarkEnd w:id="9"/>
    </w:p>
    <w:p w:rsidR="00AE2CFC" w:rsidRDefault="00AE2CFC" w:rsidP="00DE4F32">
      <w:r>
        <w:rPr>
          <w:noProof/>
        </w:rPr>
        <w:drawing>
          <wp:inline distT="0" distB="0" distL="0" distR="0">
            <wp:extent cx="5943600" cy="2393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32" w:rsidRDefault="00DE4F32" w:rsidP="00857004">
      <w:pPr>
        <w:pStyle w:val="Heading2"/>
      </w:pPr>
      <w:bookmarkStart w:id="10" w:name="_Toc93093174"/>
      <w:r w:rsidRPr="00DE4F32">
        <w:lastRenderedPageBreak/>
        <w:t>9. Đưa ra danh sách các khách hàng có trên 10 đơn hàng</w:t>
      </w:r>
      <w:bookmarkEnd w:id="10"/>
    </w:p>
    <w:p w:rsidR="00AE2CFC" w:rsidRDefault="00AE2CFC" w:rsidP="00DE4F32">
      <w:r>
        <w:rPr>
          <w:noProof/>
        </w:rPr>
        <w:drawing>
          <wp:inline distT="0" distB="0" distL="0" distR="0">
            <wp:extent cx="5943600" cy="3491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32" w:rsidRDefault="00DE4F32" w:rsidP="00857004">
      <w:pPr>
        <w:pStyle w:val="Heading2"/>
      </w:pPr>
      <w:bookmarkStart w:id="11" w:name="_Toc93093175"/>
      <w:r w:rsidRPr="00DE4F32">
        <w:t>10.</w:t>
      </w:r>
      <w:r>
        <w:t xml:space="preserve"> </w:t>
      </w:r>
      <w:r w:rsidRPr="00DE4F32">
        <w:t>Đưa ra danh sách các mặt hàng chưa từng được đặt hàng</w:t>
      </w:r>
      <w:bookmarkEnd w:id="11"/>
    </w:p>
    <w:p w:rsidR="00AE2CFC" w:rsidRDefault="00AE2CFC" w:rsidP="00DE4F32">
      <w:r>
        <w:rPr>
          <w:noProof/>
        </w:rPr>
        <w:drawing>
          <wp:inline distT="0" distB="0" distL="0" distR="0">
            <wp:extent cx="5943600" cy="3684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CFC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DFD" w:rsidRDefault="00200DFD" w:rsidP="008707D4">
      <w:pPr>
        <w:spacing w:after="0" w:line="240" w:lineRule="auto"/>
      </w:pPr>
      <w:r>
        <w:separator/>
      </w:r>
    </w:p>
  </w:endnote>
  <w:endnote w:type="continuationSeparator" w:id="0">
    <w:p w:rsidR="00200DFD" w:rsidRDefault="00200DFD" w:rsidP="0087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8646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07D4" w:rsidRDefault="008707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D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07D4" w:rsidRDefault="00870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DFD" w:rsidRDefault="00200DFD" w:rsidP="008707D4">
      <w:pPr>
        <w:spacing w:after="0" w:line="240" w:lineRule="auto"/>
      </w:pPr>
      <w:r>
        <w:separator/>
      </w:r>
    </w:p>
  </w:footnote>
  <w:footnote w:type="continuationSeparator" w:id="0">
    <w:p w:rsidR="00200DFD" w:rsidRDefault="00200DFD" w:rsidP="00870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7D4" w:rsidRDefault="008707D4">
    <w:pPr>
      <w:pStyle w:val="Header"/>
    </w:pPr>
    <w:r>
      <w:t>1-IT3090-71079</w:t>
    </w:r>
    <w:r>
      <w:t>8-N06-ChuDinhDuc-20194021-Tuan15</w:t>
    </w:r>
  </w:p>
  <w:p w:rsidR="008707D4" w:rsidRDefault="008707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66"/>
    <w:rsid w:val="00200DFD"/>
    <w:rsid w:val="005C2D66"/>
    <w:rsid w:val="00607CE1"/>
    <w:rsid w:val="00845C66"/>
    <w:rsid w:val="00857004"/>
    <w:rsid w:val="008707D4"/>
    <w:rsid w:val="00AE2CFC"/>
    <w:rsid w:val="00D246E4"/>
    <w:rsid w:val="00DC599A"/>
    <w:rsid w:val="00D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9109"/>
  <w15:chartTrackingRefBased/>
  <w15:docId w15:val="{C6B4B15B-25CF-4A61-8C3F-AF78424F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7D4"/>
  </w:style>
  <w:style w:type="paragraph" w:styleId="Footer">
    <w:name w:val="footer"/>
    <w:basedOn w:val="Normal"/>
    <w:link w:val="FooterChar"/>
    <w:uiPriority w:val="99"/>
    <w:unhideWhenUsed/>
    <w:rsid w:val="00870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7D4"/>
  </w:style>
  <w:style w:type="character" w:customStyle="1" w:styleId="Heading1Char">
    <w:name w:val="Heading 1 Char"/>
    <w:basedOn w:val="DefaultParagraphFont"/>
    <w:link w:val="Heading1"/>
    <w:uiPriority w:val="9"/>
    <w:rsid w:val="00857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C2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2D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2D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2D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8D"/>
    <w:rsid w:val="00AE678D"/>
    <w:rsid w:val="00C4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D47CBDE6DA456685706A39A4BCA10A">
    <w:name w:val="3DD47CBDE6DA456685706A39A4BCA10A"/>
    <w:rsid w:val="00AE678D"/>
  </w:style>
  <w:style w:type="paragraph" w:customStyle="1" w:styleId="7EAE70CD5E6748FE8B5C77327CD0026A">
    <w:name w:val="7EAE70CD5E6748FE8B5C77327CD0026A"/>
    <w:rsid w:val="00AE6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74F0-47AE-4013-BC0C-CA17FEB2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T460s</dc:creator>
  <cp:keywords/>
  <dc:description/>
  <cp:lastModifiedBy>ThinkPad T460s</cp:lastModifiedBy>
  <cp:revision>5</cp:revision>
  <dcterms:created xsi:type="dcterms:W3CDTF">2022-01-14T15:34:00Z</dcterms:created>
  <dcterms:modified xsi:type="dcterms:W3CDTF">2022-01-14T15:52:00Z</dcterms:modified>
</cp:coreProperties>
</file>