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CB22A" w14:textId="77777777" w:rsidR="007B42B4" w:rsidRPr="007B42B4" w:rsidRDefault="007B42B4" w:rsidP="007B42B4">
      <w:pPr>
        <w:rPr>
          <w:b/>
          <w:bCs/>
        </w:rPr>
      </w:pPr>
      <w:r w:rsidRPr="007B42B4">
        <w:rPr>
          <w:b/>
          <w:bCs/>
        </w:rPr>
        <w:t>1. Phân quyền và tách dữ liệu theo trường</w:t>
      </w:r>
    </w:p>
    <w:p w14:paraId="513BDEC2" w14:textId="77777777" w:rsidR="007B42B4" w:rsidRPr="007B42B4" w:rsidRDefault="007B42B4" w:rsidP="007B42B4">
      <w:r w:rsidRPr="007B42B4">
        <w:t>Dùng RBAC kết hợp kiểm tra phạm vi dữ liệu (school-level authorization).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7854"/>
      </w:tblGrid>
      <w:tr w:rsidR="007B42B4" w:rsidRPr="007B42B4" w14:paraId="350C4978" w14:textId="77777777">
        <w:trPr>
          <w:tblCellSpacing w:w="15" w:type="dxa"/>
        </w:trPr>
        <w:tc>
          <w:tcPr>
            <w:tcW w:w="0" w:type="auto"/>
            <w:vAlign w:val="center"/>
            <w:hideMark/>
          </w:tcPr>
          <w:p w14:paraId="00DD88BB" w14:textId="77777777" w:rsidR="007B42B4" w:rsidRPr="007B42B4" w:rsidRDefault="007B42B4" w:rsidP="007B42B4">
            <w:pPr>
              <w:rPr>
                <w:b/>
                <w:bCs/>
              </w:rPr>
            </w:pPr>
            <w:r w:rsidRPr="007B42B4">
              <w:rPr>
                <w:b/>
                <w:bCs/>
              </w:rPr>
              <w:t>Vai trò</w:t>
            </w:r>
          </w:p>
        </w:tc>
        <w:tc>
          <w:tcPr>
            <w:tcW w:w="0" w:type="auto"/>
            <w:vAlign w:val="center"/>
            <w:hideMark/>
          </w:tcPr>
          <w:p w14:paraId="4DD30FA7" w14:textId="77777777" w:rsidR="007B42B4" w:rsidRPr="007B42B4" w:rsidRDefault="007B42B4" w:rsidP="007B42B4">
            <w:pPr>
              <w:rPr>
                <w:b/>
                <w:bCs/>
              </w:rPr>
            </w:pPr>
            <w:r w:rsidRPr="007B42B4">
              <w:rPr>
                <w:b/>
                <w:bCs/>
              </w:rPr>
              <w:t>Quyền đề xuất</w:t>
            </w:r>
          </w:p>
        </w:tc>
      </w:tr>
      <w:tr w:rsidR="007B42B4" w:rsidRPr="007B42B4" w14:paraId="1AF1BB3E" w14:textId="77777777">
        <w:trPr>
          <w:tblCellSpacing w:w="15" w:type="dxa"/>
        </w:trPr>
        <w:tc>
          <w:tcPr>
            <w:tcW w:w="0" w:type="auto"/>
            <w:vAlign w:val="center"/>
            <w:hideMark/>
          </w:tcPr>
          <w:p w14:paraId="336B50B1" w14:textId="77777777" w:rsidR="007B42B4" w:rsidRPr="007B42B4" w:rsidRDefault="007B42B4" w:rsidP="007B42B4">
            <w:r w:rsidRPr="007B42B4">
              <w:t>MOE HQ</w:t>
            </w:r>
          </w:p>
        </w:tc>
        <w:tc>
          <w:tcPr>
            <w:tcW w:w="0" w:type="auto"/>
            <w:vAlign w:val="center"/>
            <w:hideMark/>
          </w:tcPr>
          <w:p w14:paraId="370376CF" w14:textId="77777777" w:rsidR="007B42B4" w:rsidRPr="007B42B4" w:rsidRDefault="007B42B4" w:rsidP="007B42B4">
            <w:r w:rsidRPr="007B42B4">
              <w:t>Xem và quản lý dữ liệu nhiều trường trong phạm vi được cấp; xem báo cáo toàn hệ thống theo quyền</w:t>
            </w:r>
          </w:p>
        </w:tc>
      </w:tr>
      <w:tr w:rsidR="007B42B4" w:rsidRPr="007B42B4" w14:paraId="30AC37EE" w14:textId="77777777">
        <w:trPr>
          <w:tblCellSpacing w:w="15" w:type="dxa"/>
        </w:trPr>
        <w:tc>
          <w:tcPr>
            <w:tcW w:w="0" w:type="auto"/>
            <w:vAlign w:val="center"/>
            <w:hideMark/>
          </w:tcPr>
          <w:p w14:paraId="46A8FD69" w14:textId="77777777" w:rsidR="007B42B4" w:rsidRPr="007B42B4" w:rsidRDefault="007B42B4" w:rsidP="007B42B4">
            <w:r w:rsidRPr="007B42B4">
              <w:t>School User</w:t>
            </w:r>
          </w:p>
        </w:tc>
        <w:tc>
          <w:tcPr>
            <w:tcW w:w="0" w:type="auto"/>
            <w:vAlign w:val="center"/>
            <w:hideMark/>
          </w:tcPr>
          <w:p w14:paraId="5C0E6E59" w14:textId="77777777" w:rsidR="007B42B4" w:rsidRPr="007B42B4" w:rsidRDefault="007B42B4" w:rsidP="007B42B4">
            <w:r w:rsidRPr="007B42B4">
              <w:t>Xem, nhập và xử lý hồ sơ của trường mình; phê duyệt chỉ khi được cấp quyền</w:t>
            </w:r>
          </w:p>
        </w:tc>
      </w:tr>
      <w:tr w:rsidR="007B42B4" w:rsidRPr="007B42B4" w14:paraId="5B469A84" w14:textId="77777777">
        <w:trPr>
          <w:tblCellSpacing w:w="15" w:type="dxa"/>
        </w:trPr>
        <w:tc>
          <w:tcPr>
            <w:tcW w:w="0" w:type="auto"/>
            <w:vAlign w:val="center"/>
            <w:hideMark/>
          </w:tcPr>
          <w:p w14:paraId="59EA7901" w14:textId="77777777" w:rsidR="007B42B4" w:rsidRPr="007B42B4" w:rsidRDefault="007B42B4" w:rsidP="007B42B4">
            <w:r w:rsidRPr="007B42B4">
              <w:t>Parent</w:t>
            </w:r>
          </w:p>
        </w:tc>
        <w:tc>
          <w:tcPr>
            <w:tcW w:w="0" w:type="auto"/>
            <w:vAlign w:val="center"/>
            <w:hideMark/>
          </w:tcPr>
          <w:p w14:paraId="13310983" w14:textId="77777777" w:rsidR="007B42B4" w:rsidRPr="007B42B4" w:rsidRDefault="007B42B4" w:rsidP="007B42B4">
            <w:r w:rsidRPr="007B42B4">
              <w:t>Xem hồ sơ của con đã được xác minh và liên kết với tài khoản</w:t>
            </w:r>
          </w:p>
        </w:tc>
      </w:tr>
      <w:tr w:rsidR="007B42B4" w:rsidRPr="007B42B4" w14:paraId="22B86727" w14:textId="77777777">
        <w:trPr>
          <w:tblCellSpacing w:w="15" w:type="dxa"/>
        </w:trPr>
        <w:tc>
          <w:tcPr>
            <w:tcW w:w="0" w:type="auto"/>
            <w:vAlign w:val="center"/>
            <w:hideMark/>
          </w:tcPr>
          <w:p w14:paraId="3EA28F12" w14:textId="77777777" w:rsidR="007B42B4" w:rsidRPr="007B42B4" w:rsidRDefault="007B42B4" w:rsidP="007B42B4">
            <w:r w:rsidRPr="007B42B4">
              <w:t>Student</w:t>
            </w:r>
          </w:p>
        </w:tc>
        <w:tc>
          <w:tcPr>
            <w:tcW w:w="0" w:type="auto"/>
            <w:vAlign w:val="center"/>
            <w:hideMark/>
          </w:tcPr>
          <w:p w14:paraId="7D578C90" w14:textId="77777777" w:rsidR="007B42B4" w:rsidRPr="007B42B4" w:rsidRDefault="007B42B4" w:rsidP="007B42B4">
            <w:r w:rsidRPr="007B42B4">
              <w:t>Xem hồ sơ của bản thân và thực hiện các thao tác được phép</w:t>
            </w:r>
          </w:p>
        </w:tc>
      </w:tr>
    </w:tbl>
    <w:p w14:paraId="1759F9F2" w14:textId="77777777" w:rsidR="007B42B4" w:rsidRPr="007B42B4" w:rsidRDefault="007B42B4" w:rsidP="007B42B4">
      <w:r w:rsidRPr="007B42B4">
        <w:t>Các nguyên tắc kỹ thuật cần áp dụng:</w:t>
      </w:r>
    </w:p>
    <w:p w14:paraId="71D663EC" w14:textId="77777777" w:rsidR="007B42B4" w:rsidRPr="007B42B4" w:rsidRDefault="007B42B4" w:rsidP="007B42B4">
      <w:pPr>
        <w:numPr>
          <w:ilvl w:val="0"/>
          <w:numId w:val="1"/>
        </w:numPr>
      </w:pPr>
      <w:r w:rsidRPr="007B42B4">
        <w:t>Backend phải kiểm tra quyền trên mọi API, không chỉ ẩn nút ở frontend.</w:t>
      </w:r>
    </w:p>
    <w:p w14:paraId="48C4389D" w14:textId="77777777" w:rsidR="007B42B4" w:rsidRPr="007B42B4" w:rsidRDefault="007B42B4" w:rsidP="007B42B4">
      <w:pPr>
        <w:numPr>
          <w:ilvl w:val="0"/>
          <w:numId w:val="1"/>
        </w:numPr>
      </w:pPr>
      <w:r w:rsidRPr="007B42B4">
        <w:t>Không tin schoolId, studentId hoặc parentId do client tự gửi; phải xác minh quyền truy cập với dữ liệu đã xác thực.</w:t>
      </w:r>
    </w:p>
    <w:p w14:paraId="2ABCBDD2" w14:textId="77777777" w:rsidR="007B42B4" w:rsidRPr="007B42B4" w:rsidRDefault="007B42B4" w:rsidP="007B42B4">
      <w:pPr>
        <w:numPr>
          <w:ilvl w:val="0"/>
          <w:numId w:val="1"/>
        </w:numPr>
      </w:pPr>
      <w:r w:rsidRPr="007B42B4">
        <w:t>Mặc định từ chối truy cập nếu không xác định được quyền.</w:t>
      </w:r>
    </w:p>
    <w:p w14:paraId="25CAF283" w14:textId="77777777" w:rsidR="007B42B4" w:rsidRPr="007B42B4" w:rsidRDefault="007B42B4" w:rsidP="007B42B4">
      <w:pPr>
        <w:numPr>
          <w:ilvl w:val="0"/>
          <w:numId w:val="1"/>
        </w:numPr>
      </w:pPr>
      <w:r w:rsidRPr="007B42B4">
        <w:t>Không cho School User trường A truy cập hồ sơ trường B bằng cách thay ID trong URL.</w:t>
      </w:r>
    </w:p>
    <w:p w14:paraId="75C66188" w14:textId="77777777" w:rsidR="007B42B4" w:rsidRPr="007B42B4" w:rsidRDefault="007B42B4" w:rsidP="007B42B4">
      <w:pPr>
        <w:numPr>
          <w:ilvl w:val="0"/>
          <w:numId w:val="1"/>
        </w:numPr>
      </w:pPr>
      <w:r w:rsidRPr="007B42B4">
        <w:t>Với MOE HQ, chỉ cấp quyền xem nhiều trường cho những tài khoản thực sự cần; thao tác nhạy cảm vẫn phải có quyền riêng.</w:t>
      </w:r>
    </w:p>
    <w:p w14:paraId="5698855B" w14:textId="77777777" w:rsidR="007B42B4" w:rsidRPr="007B42B4" w:rsidRDefault="007B42B4" w:rsidP="007B42B4">
      <w:pPr>
        <w:rPr>
          <w:b/>
          <w:bCs/>
        </w:rPr>
      </w:pPr>
      <w:r w:rsidRPr="007B42B4">
        <w:rPr>
          <w:b/>
          <w:bCs/>
        </w:rPr>
        <w:t>2. Bảo mật và PDPA</w:t>
      </w:r>
    </w:p>
    <w:p w14:paraId="3440E414" w14:textId="77777777" w:rsidR="007B42B4" w:rsidRPr="007B42B4" w:rsidRDefault="007B42B4" w:rsidP="007B42B4">
      <w:r w:rsidRPr="007B42B4">
        <w:t>Đề xuất triển khai:</w:t>
      </w:r>
    </w:p>
    <w:p w14:paraId="387A9BF2" w14:textId="77777777" w:rsidR="007B42B4" w:rsidRPr="007B42B4" w:rsidRDefault="007B42B4" w:rsidP="007B42B4">
      <w:pPr>
        <w:numPr>
          <w:ilvl w:val="0"/>
          <w:numId w:val="2"/>
        </w:numPr>
      </w:pPr>
      <w:r w:rsidRPr="007B42B4">
        <w:t>Dùng HTTPS cho toàn bộ kết nối; mã hóa dữ liệu nhạy cảm khi lưu trữ.</w:t>
      </w:r>
    </w:p>
    <w:p w14:paraId="52BD7418" w14:textId="77777777" w:rsidR="007B42B4" w:rsidRPr="007B42B4" w:rsidRDefault="007B42B4" w:rsidP="007B42B4">
      <w:pPr>
        <w:numPr>
          <w:ilvl w:val="0"/>
          <w:numId w:val="2"/>
        </w:numPr>
      </w:pPr>
      <w:r w:rsidRPr="007B42B4">
        <w:t>Dùng JWT hoặc cơ chế xác thực tương đương, thời hạn token hợp lý và cơ chế thu hồi phiên khi cần.</w:t>
      </w:r>
    </w:p>
    <w:p w14:paraId="491BAD1C" w14:textId="77777777" w:rsidR="007B42B4" w:rsidRPr="007B42B4" w:rsidRDefault="007B42B4" w:rsidP="007B42B4">
      <w:pPr>
        <w:numPr>
          <w:ilvl w:val="0"/>
          <w:numId w:val="2"/>
        </w:numPr>
      </w:pPr>
      <w:r w:rsidRPr="007B42B4">
        <w:t>Không lưu mật khẩu dạng plaintext; dùng password hashing chuyên dụng.</w:t>
      </w:r>
    </w:p>
    <w:p w14:paraId="45CCF6B2" w14:textId="77777777" w:rsidR="007B42B4" w:rsidRPr="007B42B4" w:rsidRDefault="007B42B4" w:rsidP="007B42B4">
      <w:pPr>
        <w:numPr>
          <w:ilvl w:val="0"/>
          <w:numId w:val="2"/>
        </w:numPr>
      </w:pPr>
      <w:r w:rsidRPr="007B42B4">
        <w:t>Chỉ thu thập dữ liệu cần thiết, quy định thời hạn lưu trữ và quy trình xóa hoặc ẩn danh dữ liệu khi không còn cần thiết.</w:t>
      </w:r>
    </w:p>
    <w:p w14:paraId="6320D73D" w14:textId="77777777" w:rsidR="007B42B4" w:rsidRPr="007B42B4" w:rsidRDefault="007B42B4" w:rsidP="007B42B4">
      <w:pPr>
        <w:numPr>
          <w:ilvl w:val="0"/>
          <w:numId w:val="2"/>
        </w:numPr>
      </w:pPr>
      <w:r w:rsidRPr="007B42B4">
        <w:t>Bảo vệ tài liệu FAS tải lên bằng quyền truy cập, kiểm tra loại file và quét mã độc.</w:t>
      </w:r>
    </w:p>
    <w:p w14:paraId="7DEE316C" w14:textId="77777777" w:rsidR="007B42B4" w:rsidRPr="007B42B4" w:rsidRDefault="007B42B4" w:rsidP="007B42B4">
      <w:pPr>
        <w:numPr>
          <w:ilvl w:val="0"/>
          <w:numId w:val="2"/>
        </w:numPr>
      </w:pPr>
      <w:r w:rsidRPr="007B42B4">
        <w:t>Không ghi mật khẩu, token, thông tin tài chính đầy đủ hoặc dữ liệu nhạy cảm không cần thiết vào log.</w:t>
      </w:r>
    </w:p>
    <w:p w14:paraId="35EAFC83" w14:textId="77777777" w:rsidR="007B42B4" w:rsidRPr="007B42B4" w:rsidRDefault="007B42B4" w:rsidP="007B42B4">
      <w:r w:rsidRPr="007B42B4">
        <w:t xml:space="preserve">Đây là các biện pháp phù hợp với nguyên tắc bảo vệ và giới hạn lưu trữ dữ liệu trong PDPA Singapore. </w:t>
      </w:r>
    </w:p>
    <w:p w14:paraId="12E6063C" w14:textId="14CEEC42" w:rsidR="007B42B4" w:rsidRPr="007B42B4" w:rsidRDefault="007B42B4" w:rsidP="007B42B4">
      <w:r w:rsidRPr="007B42B4">
        <w:drawing>
          <wp:inline distT="0" distB="0" distL="0" distR="0" wp14:anchorId="109AFC19" wp14:editId="20526A90">
            <wp:extent cx="152400" cy="152400"/>
            <wp:effectExtent l="0" t="0" r="0" b="0"/>
            <wp:docPr id="1131957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D89DAB4" w14:textId="77777777" w:rsidR="007B42B4" w:rsidRPr="007B42B4" w:rsidRDefault="007B42B4" w:rsidP="007B42B4">
      <w:r w:rsidRPr="007B42B4">
        <w:t>Data Protection Obligations</w:t>
      </w:r>
    </w:p>
    <w:p w14:paraId="4C97F9FD" w14:textId="77777777" w:rsidR="007B42B4" w:rsidRPr="007B42B4" w:rsidRDefault="007B42B4" w:rsidP="007B42B4">
      <w:r w:rsidRPr="007B42B4">
        <w:t>+2</w:t>
      </w:r>
    </w:p>
    <w:p w14:paraId="7D5E4D80" w14:textId="77777777" w:rsidR="007B42B4" w:rsidRPr="007B42B4" w:rsidRDefault="007B42B4" w:rsidP="007B42B4">
      <w:pPr>
        <w:rPr>
          <w:b/>
          <w:bCs/>
        </w:rPr>
      </w:pPr>
      <w:r w:rsidRPr="007B42B4">
        <w:rPr>
          <w:b/>
          <w:bCs/>
        </w:rPr>
        <w:t>3. Audit trail</w:t>
      </w:r>
    </w:p>
    <w:p w14:paraId="25D02B9A" w14:textId="77777777" w:rsidR="007B42B4" w:rsidRPr="007B42B4" w:rsidRDefault="007B42B4" w:rsidP="007B42B4">
      <w:r w:rsidRPr="007B42B4">
        <w:t>Tôi đề xuất bắt buộc ghi audit trail cho các hành động quan trọng, bao gồm:</w:t>
      </w:r>
    </w:p>
    <w:p w14:paraId="3E256F6A" w14:textId="77777777" w:rsidR="007B42B4" w:rsidRPr="007B42B4" w:rsidRDefault="007B42B4" w:rsidP="007B42B4">
      <w:pPr>
        <w:numPr>
          <w:ilvl w:val="0"/>
          <w:numId w:val="3"/>
        </w:numPr>
      </w:pPr>
      <w:r w:rsidRPr="007B42B4">
        <w:t>Tạo, cập nhật và thay đổi trạng thái hồ sơ.</w:t>
      </w:r>
    </w:p>
    <w:p w14:paraId="3D2FFF63" w14:textId="77777777" w:rsidR="007B42B4" w:rsidRPr="007B42B4" w:rsidRDefault="007B42B4" w:rsidP="007B42B4">
      <w:pPr>
        <w:numPr>
          <w:ilvl w:val="0"/>
          <w:numId w:val="3"/>
        </w:numPr>
      </w:pPr>
      <w:r w:rsidRPr="007B42B4">
        <w:t>Phê duyệt hoặc từ chối hỗ trợ tài chính.</w:t>
      </w:r>
    </w:p>
    <w:p w14:paraId="7565568C" w14:textId="77777777" w:rsidR="007B42B4" w:rsidRPr="007B42B4" w:rsidRDefault="007B42B4" w:rsidP="007B42B4">
      <w:pPr>
        <w:numPr>
          <w:ilvl w:val="0"/>
          <w:numId w:val="3"/>
        </w:numPr>
      </w:pPr>
      <w:r w:rsidRPr="007B42B4">
        <w:t>Thay đổi quyền người dùng.</w:t>
      </w:r>
    </w:p>
    <w:p w14:paraId="4BB6340B" w14:textId="77777777" w:rsidR="007B42B4" w:rsidRPr="007B42B4" w:rsidRDefault="007B42B4" w:rsidP="007B42B4">
      <w:pPr>
        <w:numPr>
          <w:ilvl w:val="0"/>
          <w:numId w:val="3"/>
        </w:numPr>
      </w:pPr>
      <w:r w:rsidRPr="007B42B4">
        <w:t>Bắt đầu và kết thúc chế độ Simulate.</w:t>
      </w:r>
    </w:p>
    <w:p w14:paraId="27F75527" w14:textId="77777777" w:rsidR="007B42B4" w:rsidRPr="007B42B4" w:rsidRDefault="007B42B4" w:rsidP="007B42B4">
      <w:pPr>
        <w:numPr>
          <w:ilvl w:val="0"/>
          <w:numId w:val="3"/>
        </w:numPr>
      </w:pPr>
      <w:r w:rsidRPr="007B42B4">
        <w:t>Chạy batch top-up, kết quả từng hồ sơ và thao tác chạy lại.</w:t>
      </w:r>
    </w:p>
    <w:p w14:paraId="568A73C3" w14:textId="77777777" w:rsidR="007B42B4" w:rsidRPr="007B42B4" w:rsidRDefault="007B42B4" w:rsidP="007B42B4">
      <w:pPr>
        <w:numPr>
          <w:ilvl w:val="0"/>
          <w:numId w:val="3"/>
        </w:numPr>
      </w:pPr>
      <w:r w:rsidRPr="007B42B4">
        <w:t>Xuất hoặc tải hàng loạt dữ liệu nhạy cảm.</w:t>
      </w:r>
    </w:p>
    <w:p w14:paraId="1887DB54" w14:textId="77777777" w:rsidR="007B42B4" w:rsidRPr="007B42B4" w:rsidRDefault="007B42B4" w:rsidP="007B42B4">
      <w:r w:rsidRPr="007B42B4">
        <w:t>Mỗi bản ghi nên có actorId, action, entityId, timestamp, result và giá trị trước/sau khi thay đổi nếu phù hợp. Không lưu nguyên bản dữ liệu nhạy cảm vào audit log.</w:t>
      </w:r>
    </w:p>
    <w:p w14:paraId="2EF5F70A" w14:textId="77777777" w:rsidR="007B42B4" w:rsidRPr="007B42B4" w:rsidRDefault="007B42B4" w:rsidP="007B42B4">
      <w:r w:rsidRPr="007B42B4">
        <w:t xml:space="preserve">Thiết kế quan trọng: người dùng thông thường không được sửa hoặc xóa audit log. Giới hạn quyền đọc log và theo dõi các lần truy cập log. </w:t>
      </w:r>
    </w:p>
    <w:p w14:paraId="2D130616" w14:textId="45FC75EC" w:rsidR="007B42B4" w:rsidRPr="007B42B4" w:rsidRDefault="007B42B4" w:rsidP="007B42B4">
      <w:r w:rsidRPr="007B42B4">
        <w:drawing>
          <wp:inline distT="0" distB="0" distL="0" distR="0" wp14:anchorId="24C5F74B" wp14:editId="2ACE4366">
            <wp:extent cx="304800" cy="304800"/>
            <wp:effectExtent l="0" t="0" r="0" b="0"/>
            <wp:docPr id="1549631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DD5075" w14:textId="77777777" w:rsidR="007B42B4" w:rsidRPr="007B42B4" w:rsidRDefault="007B42B4" w:rsidP="007B42B4">
      <w:r w:rsidRPr="007B42B4">
        <w:t>OWASP Cheat Sheet Series</w:t>
      </w:r>
    </w:p>
    <w:p w14:paraId="3E6489DF" w14:textId="77777777" w:rsidR="007B42B4" w:rsidRPr="007B42B4" w:rsidRDefault="007B42B4" w:rsidP="007B42B4">
      <w:r w:rsidRPr="007B42B4">
        <w:t>+1</w:t>
      </w:r>
    </w:p>
    <w:p w14:paraId="320A0309" w14:textId="77777777" w:rsidR="007B42B4" w:rsidRPr="007B42B4" w:rsidRDefault="007B42B4" w:rsidP="007B42B4">
      <w:pPr>
        <w:rPr>
          <w:b/>
          <w:bCs/>
        </w:rPr>
      </w:pPr>
      <w:r w:rsidRPr="007B42B4">
        <w:rPr>
          <w:b/>
          <w:bCs/>
        </w:rPr>
        <w:t>4. Hiệu năng batch top-up</w:t>
      </w:r>
    </w:p>
    <w:p w14:paraId="45232DA3" w14:textId="77777777" w:rsidR="007B42B4" w:rsidRPr="007B42B4" w:rsidRDefault="007B42B4" w:rsidP="007B42B4">
      <w:r w:rsidRPr="007B42B4">
        <w:t>Tôi đề xuất thiết kế batch top-up chạy nền, không xử lý toàn bộ hàng nghìn hồ sơ trong một HTTP request.</w:t>
      </w:r>
    </w:p>
    <w:p w14:paraId="719A96FC" w14:textId="77777777" w:rsidR="007B42B4" w:rsidRPr="007B42B4" w:rsidRDefault="007B42B4" w:rsidP="007B42B4">
      <w:r w:rsidRPr="007B42B4">
        <w:t>1. Admin tạo batch</w:t>
      </w:r>
    </w:p>
    <w:p w14:paraId="529F3A68" w14:textId="77777777" w:rsidR="007B42B4" w:rsidRPr="007B42B4" w:rsidRDefault="007B42B4" w:rsidP="007B42B4">
      <w:r w:rsidRPr="007B42B4">
        <w:t>Kiểm tra dữ liệu, số tiền và quyền thực hiện</w:t>
      </w:r>
    </w:p>
    <w:p w14:paraId="4190812C" w14:textId="77777777" w:rsidR="007B42B4" w:rsidRPr="007B42B4" w:rsidRDefault="007B42B4" w:rsidP="007B42B4">
      <w:r w:rsidRPr="007B42B4">
        <w:t>2. Preview và xác nhận</w:t>
      </w:r>
    </w:p>
    <w:p w14:paraId="5FB84335" w14:textId="77777777" w:rsidR="007B42B4" w:rsidRPr="007B42B4" w:rsidRDefault="007B42B4" w:rsidP="007B42B4">
      <w:r w:rsidRPr="007B42B4">
        <w:t>Hiển thị tổng số hồ sơ, tổng tiền và cảnh báo</w:t>
      </w:r>
    </w:p>
    <w:p w14:paraId="3AF73A5F" w14:textId="77777777" w:rsidR="007B42B4" w:rsidRPr="007B42B4" w:rsidRDefault="007B42B4" w:rsidP="007B42B4">
      <w:r w:rsidRPr="007B42B4">
        <w:t>3. Queue + Background Worker</w:t>
      </w:r>
    </w:p>
    <w:p w14:paraId="39871A7D" w14:textId="77777777" w:rsidR="007B42B4" w:rsidRPr="007B42B4" w:rsidRDefault="007B42B4" w:rsidP="007B42B4">
      <w:r w:rsidRPr="007B42B4">
        <w:t>Xử lý theo lô, ghi nhận kết quả từng hồ sơ</w:t>
      </w:r>
    </w:p>
    <w:p w14:paraId="0F100E4C" w14:textId="77777777" w:rsidR="007B42B4" w:rsidRPr="007B42B4" w:rsidRDefault="007B42B4" w:rsidP="007B42B4">
      <w:r w:rsidRPr="007B42B4">
        <w:t>4. Reconciliation report</w:t>
      </w:r>
    </w:p>
    <w:p w14:paraId="760127C3" w14:textId="77777777" w:rsidR="007B42B4" w:rsidRPr="007B42B4" w:rsidRDefault="007B42B4" w:rsidP="007B42B4">
      <w:r w:rsidRPr="007B42B4">
        <w:t>Đối soát thành công, thất bại, số tiền và hồ sơ cần xử lý lại</w:t>
      </w:r>
    </w:p>
    <w:p w14:paraId="255F5FD9" w14:textId="77777777" w:rsidR="007B42B4" w:rsidRPr="007B42B4" w:rsidRDefault="007B42B4" w:rsidP="007B42B4">
      <w:r w:rsidRPr="007B42B4">
        <w:t>Các mục tiêu khởi đầu tôi đề xuất cho đội kỹ thuật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7513"/>
      </w:tblGrid>
      <w:tr w:rsidR="007B42B4" w:rsidRPr="007B42B4" w14:paraId="45D8A65A" w14:textId="77777777">
        <w:trPr>
          <w:tblCellSpacing w:w="15" w:type="dxa"/>
        </w:trPr>
        <w:tc>
          <w:tcPr>
            <w:tcW w:w="0" w:type="auto"/>
            <w:vAlign w:val="center"/>
            <w:hideMark/>
          </w:tcPr>
          <w:p w14:paraId="56ECD2FC" w14:textId="77777777" w:rsidR="007B42B4" w:rsidRPr="007B42B4" w:rsidRDefault="007B42B4" w:rsidP="007B42B4">
            <w:pPr>
              <w:rPr>
                <w:b/>
                <w:bCs/>
              </w:rPr>
            </w:pPr>
            <w:r w:rsidRPr="007B42B4">
              <w:rPr>
                <w:b/>
                <w:bCs/>
              </w:rPr>
              <w:t>Hạng mục</w:t>
            </w:r>
          </w:p>
        </w:tc>
        <w:tc>
          <w:tcPr>
            <w:tcW w:w="0" w:type="auto"/>
            <w:vAlign w:val="center"/>
            <w:hideMark/>
          </w:tcPr>
          <w:p w14:paraId="5666EE81" w14:textId="77777777" w:rsidR="007B42B4" w:rsidRPr="007B42B4" w:rsidRDefault="007B42B4" w:rsidP="007B42B4">
            <w:pPr>
              <w:rPr>
                <w:b/>
                <w:bCs/>
              </w:rPr>
            </w:pPr>
            <w:r w:rsidRPr="007B42B4">
              <w:rPr>
                <w:b/>
                <w:bCs/>
              </w:rPr>
              <w:t>Mục tiêu đề xuất</w:t>
            </w:r>
          </w:p>
        </w:tc>
      </w:tr>
      <w:tr w:rsidR="007B42B4" w:rsidRPr="007B42B4" w14:paraId="6CFFF793" w14:textId="77777777">
        <w:trPr>
          <w:tblCellSpacing w:w="15" w:type="dxa"/>
        </w:trPr>
        <w:tc>
          <w:tcPr>
            <w:tcW w:w="0" w:type="auto"/>
            <w:vAlign w:val="center"/>
            <w:hideMark/>
          </w:tcPr>
          <w:p w14:paraId="23729C38" w14:textId="77777777" w:rsidR="007B42B4" w:rsidRPr="007B42B4" w:rsidRDefault="007B42B4" w:rsidP="007B42B4">
            <w:r w:rsidRPr="007B42B4">
              <w:t>Quy mô batch</w:t>
            </w:r>
          </w:p>
        </w:tc>
        <w:tc>
          <w:tcPr>
            <w:tcW w:w="0" w:type="auto"/>
            <w:vAlign w:val="center"/>
            <w:hideMark/>
          </w:tcPr>
          <w:p w14:paraId="7EDFDBCB" w14:textId="77777777" w:rsidR="007B42B4" w:rsidRPr="007B42B4" w:rsidRDefault="007B42B4" w:rsidP="007B42B4">
            <w:r w:rsidRPr="007B42B4">
              <w:t>Tối thiểu 5.000 hồ sơ mỗi batch</w:t>
            </w:r>
          </w:p>
        </w:tc>
      </w:tr>
      <w:tr w:rsidR="007B42B4" w:rsidRPr="007B42B4" w14:paraId="75A994DF" w14:textId="77777777">
        <w:trPr>
          <w:tblCellSpacing w:w="15" w:type="dxa"/>
        </w:trPr>
        <w:tc>
          <w:tcPr>
            <w:tcW w:w="0" w:type="auto"/>
            <w:vAlign w:val="center"/>
            <w:hideMark/>
          </w:tcPr>
          <w:p w14:paraId="32C9B3EB" w14:textId="77777777" w:rsidR="007B42B4" w:rsidRPr="007B42B4" w:rsidRDefault="007B42B4" w:rsidP="007B42B4">
            <w:r w:rsidRPr="007B42B4">
              <w:t>Thời gian xử lý</w:t>
            </w:r>
          </w:p>
        </w:tc>
        <w:tc>
          <w:tcPr>
            <w:tcW w:w="0" w:type="auto"/>
            <w:vAlign w:val="center"/>
            <w:hideMark/>
          </w:tcPr>
          <w:p w14:paraId="7F081F66" w14:textId="77777777" w:rsidR="007B42B4" w:rsidRPr="007B42B4" w:rsidRDefault="007B42B4" w:rsidP="007B42B4">
            <w:r w:rsidRPr="007B42B4">
              <w:t>Mục tiêu dưới 10 phút cho 5.000 hồ sơ trong điều kiện kiểm thử đã thống nhất</w:t>
            </w:r>
          </w:p>
        </w:tc>
      </w:tr>
      <w:tr w:rsidR="007B42B4" w:rsidRPr="007B42B4" w14:paraId="224E43DD" w14:textId="77777777">
        <w:trPr>
          <w:tblCellSpacing w:w="15" w:type="dxa"/>
        </w:trPr>
        <w:tc>
          <w:tcPr>
            <w:tcW w:w="0" w:type="auto"/>
            <w:vAlign w:val="center"/>
            <w:hideMark/>
          </w:tcPr>
          <w:p w14:paraId="05C122EE" w14:textId="77777777" w:rsidR="007B42B4" w:rsidRPr="007B42B4" w:rsidRDefault="007B42B4" w:rsidP="007B42B4">
            <w:r w:rsidRPr="007B42B4">
              <w:t>API tạo batch</w:t>
            </w:r>
          </w:p>
        </w:tc>
        <w:tc>
          <w:tcPr>
            <w:tcW w:w="0" w:type="auto"/>
            <w:vAlign w:val="center"/>
            <w:hideMark/>
          </w:tcPr>
          <w:p w14:paraId="5D65B7EF" w14:textId="77777777" w:rsidR="007B42B4" w:rsidRPr="007B42B4" w:rsidRDefault="007B42B4" w:rsidP="007B42B4">
            <w:r w:rsidRPr="007B42B4">
              <w:t>Trả về mã batch nhanh, không chờ toàn bộ batch hoàn tất</w:t>
            </w:r>
          </w:p>
        </w:tc>
      </w:tr>
      <w:tr w:rsidR="007B42B4" w:rsidRPr="007B42B4" w14:paraId="436109A3" w14:textId="77777777">
        <w:trPr>
          <w:tblCellSpacing w:w="15" w:type="dxa"/>
        </w:trPr>
        <w:tc>
          <w:tcPr>
            <w:tcW w:w="0" w:type="auto"/>
            <w:vAlign w:val="center"/>
            <w:hideMark/>
          </w:tcPr>
          <w:p w14:paraId="2F8E2850" w14:textId="77777777" w:rsidR="007B42B4" w:rsidRPr="007B42B4" w:rsidRDefault="007B42B4" w:rsidP="007B42B4">
            <w:r w:rsidRPr="007B42B4">
              <w:t>Xử lý lỗi</w:t>
            </w:r>
          </w:p>
        </w:tc>
        <w:tc>
          <w:tcPr>
            <w:tcW w:w="0" w:type="auto"/>
            <w:vAlign w:val="center"/>
            <w:hideMark/>
          </w:tcPr>
          <w:p w14:paraId="7BAD5349" w14:textId="77777777" w:rsidR="007B42B4" w:rsidRPr="007B42B4" w:rsidRDefault="007B42B4" w:rsidP="007B42B4">
            <w:r w:rsidRPr="007B42B4">
              <w:t>Cho phép chạy lại hồ sơ thất bại mà không tạo khoản hỗ trợ trùng</w:t>
            </w:r>
          </w:p>
        </w:tc>
      </w:tr>
      <w:tr w:rsidR="007B42B4" w:rsidRPr="007B42B4" w14:paraId="3D51BE22" w14:textId="77777777">
        <w:trPr>
          <w:tblCellSpacing w:w="15" w:type="dxa"/>
        </w:trPr>
        <w:tc>
          <w:tcPr>
            <w:tcW w:w="0" w:type="auto"/>
            <w:vAlign w:val="center"/>
            <w:hideMark/>
          </w:tcPr>
          <w:p w14:paraId="7CBB7E44" w14:textId="77777777" w:rsidR="007B42B4" w:rsidRPr="007B42B4" w:rsidRDefault="007B42B4" w:rsidP="007B42B4">
            <w:r w:rsidRPr="007B42B4">
              <w:t>Theo dõi</w:t>
            </w:r>
          </w:p>
        </w:tc>
        <w:tc>
          <w:tcPr>
            <w:tcW w:w="0" w:type="auto"/>
            <w:vAlign w:val="center"/>
            <w:hideMark/>
          </w:tcPr>
          <w:p w14:paraId="3FE7DE8E" w14:textId="77777777" w:rsidR="007B42B4" w:rsidRPr="007B42B4" w:rsidRDefault="007B42B4" w:rsidP="007B42B4">
            <w:r w:rsidRPr="007B42B4">
              <w:t>Có trạng thái Queued, Processing, Completed, PartiallyFailed, Failed</w:t>
            </w:r>
          </w:p>
        </w:tc>
      </w:tr>
      <w:tr w:rsidR="007B42B4" w:rsidRPr="007B42B4" w14:paraId="4E736F96" w14:textId="77777777">
        <w:trPr>
          <w:tblCellSpacing w:w="15" w:type="dxa"/>
        </w:trPr>
        <w:tc>
          <w:tcPr>
            <w:tcW w:w="0" w:type="auto"/>
            <w:vAlign w:val="center"/>
            <w:hideMark/>
          </w:tcPr>
          <w:p w14:paraId="03F8024F" w14:textId="77777777" w:rsidR="007B42B4" w:rsidRPr="007B42B4" w:rsidRDefault="007B42B4" w:rsidP="007B42B4">
            <w:r w:rsidRPr="007B42B4">
              <w:t>Đối soát</w:t>
            </w:r>
          </w:p>
        </w:tc>
        <w:tc>
          <w:tcPr>
            <w:tcW w:w="0" w:type="auto"/>
            <w:vAlign w:val="center"/>
            <w:hideMark/>
          </w:tcPr>
          <w:p w14:paraId="5C7D5003" w14:textId="77777777" w:rsidR="007B42B4" w:rsidRPr="007B42B4" w:rsidRDefault="007B42B4" w:rsidP="007B42B4">
            <w:r w:rsidRPr="007B42B4">
              <w:t>Tổng số tiền và số lượng hồ sơ phải đối chiếu được với kết quả thực tế</w:t>
            </w:r>
          </w:p>
        </w:tc>
      </w:tr>
    </w:tbl>
    <w:p w14:paraId="3D8CA7EE" w14:textId="77777777" w:rsidR="007B42B4" w:rsidRPr="007B42B4" w:rsidRDefault="007B42B4" w:rsidP="007B42B4">
      <w:r w:rsidRPr="007B42B4">
        <w:t>Đây là mục tiêu kỹ thuật đề xuất, chưa phải yêu cầu đã được khách hàng xác nhận. Thời gian thực tế còn phụ thuộc vào việc top-up chỉ cập nhật database hay phải gọi API ngân hàng hoặc hệ thống thanh toán bên ngoài.</w:t>
      </w:r>
    </w:p>
    <w:p w14:paraId="58133884" w14:textId="77777777" w:rsidR="007B42B4" w:rsidRPr="007B42B4" w:rsidRDefault="007B42B4" w:rsidP="007B42B4">
      <w:r w:rsidRPr="007B42B4">
        <w:t>Nếu batch thực sự chuyển tiền, cần có cơ chế idempotency, mã giao dịch duy nhất, kiểm tra trạng thái giao dịch và đối soát trước khi thử lại; không được mặc định rằng request timeout đồng nghĩa giao dịch thất bại.</w:t>
      </w:r>
    </w:p>
    <w:p w14:paraId="746BFEBC" w14:textId="77777777" w:rsidR="007B42B4" w:rsidRPr="007B42B4" w:rsidRDefault="007B42B4" w:rsidP="007B42B4">
      <w:pPr>
        <w:rPr>
          <w:b/>
          <w:bCs/>
        </w:rPr>
      </w:pPr>
      <w:r w:rsidRPr="007B42B4">
        <w:rPr>
          <w:b/>
          <w:bCs/>
        </w:rPr>
        <w:t>5. Hiệu năng các chức năng thông thường</w:t>
      </w:r>
    </w:p>
    <w:p w14:paraId="6E1869E1" w14:textId="77777777" w:rsidR="007B42B4" w:rsidRPr="007B42B4" w:rsidRDefault="007B42B4" w:rsidP="007B42B4">
      <w:r w:rsidRPr="007B42B4">
        <w:t>Ngoài batch, tôi đề xuất mục tiêu ban đầu:</w:t>
      </w:r>
    </w:p>
    <w:p w14:paraId="39A2D90C" w14:textId="77777777" w:rsidR="007B42B4" w:rsidRPr="007B42B4" w:rsidRDefault="007B42B4" w:rsidP="007B42B4">
      <w:pPr>
        <w:numPr>
          <w:ilvl w:val="0"/>
          <w:numId w:val="4"/>
        </w:numPr>
      </w:pPr>
      <w:r w:rsidRPr="007B42B4">
        <w:t>API đọc thông thường: p95 dưới 2 giây.</w:t>
      </w:r>
    </w:p>
    <w:p w14:paraId="376D6206" w14:textId="77777777" w:rsidR="007B42B4" w:rsidRPr="007B42B4" w:rsidRDefault="007B42B4" w:rsidP="007B42B4">
      <w:pPr>
        <w:numPr>
          <w:ilvl w:val="0"/>
          <w:numId w:val="4"/>
        </w:numPr>
      </w:pPr>
      <w:r w:rsidRPr="007B42B4">
        <w:t>API tìm kiếm và lọc hồ sơ: p95 dưới 3 giây với dữ liệu kiểm thử đại diện.</w:t>
      </w:r>
    </w:p>
    <w:p w14:paraId="7A5650A6" w14:textId="77777777" w:rsidR="007B42B4" w:rsidRPr="007B42B4" w:rsidRDefault="007B42B4" w:rsidP="007B42B4">
      <w:pPr>
        <w:numPr>
          <w:ilvl w:val="0"/>
          <w:numId w:val="4"/>
        </w:numPr>
      </w:pPr>
      <w:r w:rsidRPr="007B42B4">
        <w:t>Hệ thống phải có monitoring cho thời gian phản hồi, lỗi API, tải database, queue backlog và dung lượng lưu trữ.</w:t>
      </w:r>
    </w:p>
    <w:p w14:paraId="5C60F3A7" w14:textId="77777777" w:rsidR="007B42B4" w:rsidRPr="007B42B4" w:rsidRDefault="007B42B4" w:rsidP="007B42B4">
      <w:pPr>
        <w:numPr>
          <w:ilvl w:val="0"/>
          <w:numId w:val="4"/>
        </w:numPr>
      </w:pPr>
      <w:r w:rsidRPr="007B42B4">
        <w:t>Kiểm thử tải trước khi triển khai, đặc biệt với các thời điểm nhiều trường cùng xử lý hồ sơ.</w:t>
      </w:r>
    </w:p>
    <w:p w14:paraId="0E70378C" w14:textId="77777777" w:rsidR="007B42B4" w:rsidRPr="007B42B4" w:rsidRDefault="007B42B4" w:rsidP="007B42B4">
      <w:r w:rsidRPr="007B42B4">
        <w:t>Các con số trên là mục tiêu khởi đầu để đo kiểm, không phải cam kết hiệu năng nếu chưa biết hạ tầng và số lượng người dùng đồng thời.</w:t>
      </w:r>
    </w:p>
    <w:p w14:paraId="020F9C3A" w14:textId="77777777" w:rsidR="007B42B4" w:rsidRPr="007B42B4" w:rsidRDefault="007B42B4" w:rsidP="007B42B4">
      <w:pPr>
        <w:rPr>
          <w:b/>
          <w:bCs/>
        </w:rPr>
      </w:pPr>
      <w:r w:rsidRPr="007B42B4">
        <w:rPr>
          <w:b/>
          <w:bCs/>
        </w:rPr>
        <w:t>6. Kết luận: các quyết định nên áp dụng cho EduFund</w:t>
      </w:r>
    </w:p>
    <w:p w14:paraId="2BE9108C" w14:textId="77777777" w:rsidR="007B42B4" w:rsidRPr="007B42B4" w:rsidRDefault="007B42B4" w:rsidP="007B42B4">
      <w:r w:rsidRPr="007B42B4">
        <w:t>Tôi khuyến nghị chốt baseline như sau:</w:t>
      </w:r>
    </w:p>
    <w:p w14:paraId="272C9C89" w14:textId="77777777" w:rsidR="007B42B4" w:rsidRPr="007B42B4" w:rsidRDefault="007B42B4" w:rsidP="007B42B4">
      <w:pPr>
        <w:numPr>
          <w:ilvl w:val="0"/>
          <w:numId w:val="5"/>
        </w:numPr>
      </w:pPr>
      <w:r w:rsidRPr="007B42B4">
        <w:t>RBAC + school-level data isolation; backend kiểm tra quyền trên mọi request.</w:t>
      </w:r>
    </w:p>
    <w:p w14:paraId="757DFDCC" w14:textId="77777777" w:rsidR="007B42B4" w:rsidRPr="007B42B4" w:rsidRDefault="007B42B4" w:rsidP="007B42B4">
      <w:pPr>
        <w:numPr>
          <w:ilvl w:val="0"/>
          <w:numId w:val="5"/>
        </w:numPr>
      </w:pPr>
      <w:r w:rsidRPr="007B42B4">
        <w:t>Bảo vệ dữ liệu theo PDPA; tối thiểu hóa dữ liệu, mã hóa và có chính sách lưu trữ rõ ràng.</w:t>
      </w:r>
    </w:p>
    <w:p w14:paraId="7D7E66A1" w14:textId="77777777" w:rsidR="007B42B4" w:rsidRPr="007B42B4" w:rsidRDefault="007B42B4" w:rsidP="007B42B4">
      <w:pPr>
        <w:numPr>
          <w:ilvl w:val="0"/>
          <w:numId w:val="5"/>
        </w:numPr>
      </w:pPr>
      <w:r w:rsidRPr="007B42B4">
        <w:t>Audit trail không dễ bị sửa/xóa cho mọi hành động quan trọng.</w:t>
      </w:r>
    </w:p>
    <w:p w14:paraId="75342180" w14:textId="77777777" w:rsidR="007B42B4" w:rsidRPr="007B42B4" w:rsidRDefault="007B42B4" w:rsidP="007B42B4">
      <w:pPr>
        <w:numPr>
          <w:ilvl w:val="0"/>
          <w:numId w:val="5"/>
        </w:numPr>
      </w:pPr>
      <w:r w:rsidRPr="007B42B4">
        <w:t>Batch top-up chạy nền, có preview, xác nhận, queue, idempotency và đối soát.</w:t>
      </w:r>
    </w:p>
    <w:p w14:paraId="6BF624CE" w14:textId="77777777" w:rsidR="007B42B4" w:rsidRPr="007B42B4" w:rsidRDefault="007B42B4" w:rsidP="007B42B4">
      <w:pPr>
        <w:numPr>
          <w:ilvl w:val="0"/>
          <w:numId w:val="5"/>
        </w:numPr>
      </w:pPr>
      <w:r w:rsidRPr="007B42B4">
        <w:t>Đặt mục tiêu hiệu năng đo được, bắt đầu với 5.000 hồ sơ/batch và p95 API dưới 2 giây, sau đó kiểm thử tải để điều chỉnh.</w:t>
      </w:r>
    </w:p>
    <w:p w14:paraId="5CEEF609" w14:textId="77777777" w:rsidR="007B42B4" w:rsidRPr="007B42B4" w:rsidRDefault="007B42B4" w:rsidP="007B42B4">
      <w:pPr>
        <w:numPr>
          <w:ilvl w:val="0"/>
          <w:numId w:val="5"/>
        </w:numPr>
      </w:pPr>
      <w:r w:rsidRPr="007B42B4">
        <w:t>Simulate mặc định chỉ đọc, giới hạn phạm vi dữ liệu và ghi audit log.</w:t>
      </w:r>
    </w:p>
    <w:p w14:paraId="56619335" w14:textId="77777777" w:rsidR="007B42B4" w:rsidRPr="007B42B4" w:rsidRDefault="007B42B4" w:rsidP="007B42B4">
      <w:r w:rsidRPr="007B42B4">
        <w:t>Đây là phương án thực tế để đội phát triển bắt đầu triển khai. Trước khi đưa vào tiêu chí nghiệm thu chính thức, cần thống nhất với khách hàng về quy mô dữ liệu, số người dùng đồng thời, phạm vi quyền MOE HQ và chính sách lưu trữ dữ liệu.</w:t>
      </w:r>
    </w:p>
    <w:p w14:paraId="6ABA3BCD" w14:textId="77777777" w:rsidR="008C6BD7" w:rsidRDefault="008C6BD7"/>
    <w:sectPr w:rsidR="008C6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0FC3"/>
    <w:multiLevelType w:val="multilevel"/>
    <w:tmpl w:val="AA12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7697A"/>
    <w:multiLevelType w:val="multilevel"/>
    <w:tmpl w:val="5A3C3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0704D5"/>
    <w:multiLevelType w:val="multilevel"/>
    <w:tmpl w:val="F936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2307C"/>
    <w:multiLevelType w:val="multilevel"/>
    <w:tmpl w:val="A01C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6F120E"/>
    <w:multiLevelType w:val="multilevel"/>
    <w:tmpl w:val="C176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899952">
    <w:abstractNumId w:val="0"/>
  </w:num>
  <w:num w:numId="2" w16cid:durableId="1471634519">
    <w:abstractNumId w:val="3"/>
  </w:num>
  <w:num w:numId="3" w16cid:durableId="433938551">
    <w:abstractNumId w:val="2"/>
  </w:num>
  <w:num w:numId="4" w16cid:durableId="1562444010">
    <w:abstractNumId w:val="4"/>
  </w:num>
  <w:num w:numId="5" w16cid:durableId="1871868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689"/>
    <w:rsid w:val="00086BD8"/>
    <w:rsid w:val="000F7C04"/>
    <w:rsid w:val="005D497B"/>
    <w:rsid w:val="006B3CB0"/>
    <w:rsid w:val="007B42B4"/>
    <w:rsid w:val="007E173C"/>
    <w:rsid w:val="008C6BD7"/>
    <w:rsid w:val="00954689"/>
    <w:rsid w:val="00990AB8"/>
    <w:rsid w:val="00A0788B"/>
    <w:rsid w:val="00D63D68"/>
    <w:rsid w:val="00DD3E0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D2D57A-F043-4629-BD90-CED8D16D1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689"/>
    <w:rPr>
      <w:rFonts w:eastAsiaTheme="majorEastAsia" w:cstheme="majorBidi"/>
      <w:color w:val="272727" w:themeColor="text1" w:themeTint="D8"/>
    </w:rPr>
  </w:style>
  <w:style w:type="paragraph" w:styleId="Title">
    <w:name w:val="Title"/>
    <w:basedOn w:val="Normal"/>
    <w:next w:val="Normal"/>
    <w:link w:val="TitleChar"/>
    <w:uiPriority w:val="10"/>
    <w:qFormat/>
    <w:rsid w:val="00954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689"/>
    <w:pPr>
      <w:spacing w:before="160"/>
      <w:jc w:val="center"/>
    </w:pPr>
    <w:rPr>
      <w:i/>
      <w:iCs/>
      <w:color w:val="404040" w:themeColor="text1" w:themeTint="BF"/>
    </w:rPr>
  </w:style>
  <w:style w:type="character" w:customStyle="1" w:styleId="QuoteChar">
    <w:name w:val="Quote Char"/>
    <w:basedOn w:val="DefaultParagraphFont"/>
    <w:link w:val="Quote"/>
    <w:uiPriority w:val="29"/>
    <w:rsid w:val="00954689"/>
    <w:rPr>
      <w:i/>
      <w:iCs/>
      <w:color w:val="404040" w:themeColor="text1" w:themeTint="BF"/>
    </w:rPr>
  </w:style>
  <w:style w:type="paragraph" w:styleId="ListParagraph">
    <w:name w:val="List Paragraph"/>
    <w:basedOn w:val="Normal"/>
    <w:uiPriority w:val="34"/>
    <w:qFormat/>
    <w:rsid w:val="00954689"/>
    <w:pPr>
      <w:ind w:left="720"/>
      <w:contextualSpacing/>
    </w:pPr>
  </w:style>
  <w:style w:type="character" w:styleId="IntenseEmphasis">
    <w:name w:val="Intense Emphasis"/>
    <w:basedOn w:val="DefaultParagraphFont"/>
    <w:uiPriority w:val="21"/>
    <w:qFormat/>
    <w:rsid w:val="00954689"/>
    <w:rPr>
      <w:i/>
      <w:iCs/>
      <w:color w:val="0F4761" w:themeColor="accent1" w:themeShade="BF"/>
    </w:rPr>
  </w:style>
  <w:style w:type="paragraph" w:styleId="IntenseQuote">
    <w:name w:val="Intense Quote"/>
    <w:basedOn w:val="Normal"/>
    <w:next w:val="Normal"/>
    <w:link w:val="IntenseQuoteChar"/>
    <w:uiPriority w:val="30"/>
    <w:qFormat/>
    <w:rsid w:val="00954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689"/>
    <w:rPr>
      <w:i/>
      <w:iCs/>
      <w:color w:val="0F4761" w:themeColor="accent1" w:themeShade="BF"/>
    </w:rPr>
  </w:style>
  <w:style w:type="character" w:styleId="IntenseReference">
    <w:name w:val="Intense Reference"/>
    <w:basedOn w:val="DefaultParagraphFont"/>
    <w:uiPriority w:val="32"/>
    <w:qFormat/>
    <w:rsid w:val="009546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Duc</dc:creator>
  <cp:keywords/>
  <dc:description/>
  <cp:lastModifiedBy>Dat Duc</cp:lastModifiedBy>
  <cp:revision>2</cp:revision>
  <dcterms:created xsi:type="dcterms:W3CDTF">2026-10-10T06:30:00Z</dcterms:created>
  <dcterms:modified xsi:type="dcterms:W3CDTF">2026-10-10T06:30:00Z</dcterms:modified>
</cp:coreProperties>
</file>