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17377" w14:textId="77777777" w:rsidR="007A40ED" w:rsidRDefault="004E30DC" w:rsidP="00ED234A">
      <w:pPr>
        <w:pStyle w:val="Title"/>
        <w:jc w:val="center"/>
      </w:pPr>
      <w:r>
        <w:t>Introduction to Data Mining</w:t>
      </w:r>
    </w:p>
    <w:p w14:paraId="5C675B78" w14:textId="77777777" w:rsidR="00ED234A" w:rsidRDefault="006E0046" w:rsidP="00ED234A">
      <w:pPr>
        <w:pStyle w:val="Subtitle"/>
        <w:jc w:val="center"/>
      </w:pPr>
      <w:r>
        <w:t>Lab 1: Introduction to Weka</w:t>
      </w:r>
    </w:p>
    <w:p w14:paraId="042CF020" w14:textId="3E3AB815" w:rsidR="002133D5" w:rsidRDefault="00594F31" w:rsidP="002133D5">
      <w:r>
        <w:t>Name: Phạm Đức Đạ</w:t>
      </w:r>
      <w:r w:rsidR="00DF69F7">
        <w:t>t</w:t>
      </w:r>
    </w:p>
    <w:p w14:paraId="278176BB" w14:textId="347D0284" w:rsidR="00594F31" w:rsidRDefault="00594F31" w:rsidP="002133D5">
      <w:r>
        <w:t>ID Student: ITITIU20184</w:t>
      </w:r>
    </w:p>
    <w:p w14:paraId="4B04B3D2" w14:textId="77777777" w:rsidR="002133D5" w:rsidRDefault="002133D5" w:rsidP="002133D5">
      <w:pPr>
        <w:pStyle w:val="Heading2"/>
        <w:numPr>
          <w:ilvl w:val="1"/>
          <w:numId w:val="2"/>
        </w:numPr>
      </w:pPr>
      <w:r>
        <w:t>Introduction</w:t>
      </w:r>
    </w:p>
    <w:p w14:paraId="0E7361F9" w14:textId="77777777" w:rsidR="002133D5" w:rsidRDefault="004D186E" w:rsidP="0095128F">
      <w:pPr>
        <w:jc w:val="both"/>
      </w:pPr>
      <w:r>
        <w:t xml:space="preserve">Weka is an open-source software available at </w:t>
      </w:r>
      <w:hyperlink r:id="rId7" w:history="1">
        <w:r w:rsidRPr="00464F08">
          <w:rPr>
            <w:rStyle w:val="Hyperlink"/>
          </w:rPr>
          <w:t>www.cs.waikato.ac.nz/ml/weka</w:t>
        </w:r>
      </w:hyperlink>
      <w:r>
        <w:t xml:space="preserve">. Weka stands for </w:t>
      </w:r>
      <w:r w:rsidRPr="004D186E">
        <w:t>the Waikato Environment for Knowledge Analysis</w:t>
      </w:r>
      <w:r>
        <w:t xml:space="preserve">. </w:t>
      </w:r>
      <w:r w:rsidR="00DF2258">
        <w:t xml:space="preserve">It offers clean, spare implementation of the simplest techniques, designed to aid understanding of the data mining techniques. It also provides a work-bench that includes full, working, state-of-the-art implementations </w:t>
      </w:r>
      <w:r w:rsidR="0040655E">
        <w:t>of many popular learning schemes that can be used for practical data mining or for research.</w:t>
      </w:r>
    </w:p>
    <w:p w14:paraId="7B824965" w14:textId="77777777" w:rsidR="0095128F" w:rsidRDefault="0095128F" w:rsidP="0095128F">
      <w:pPr>
        <w:jc w:val="both"/>
      </w:pPr>
      <w:r>
        <w:t xml:space="preserve">In the first class, we are going to get started with Weka: exploring the “Explorer” interface, exploring some datasets, building a classifier, using filters, and visualizing your dataset. (See the lecture of class 1 by </w:t>
      </w:r>
      <w:r w:rsidR="00A7723C" w:rsidRPr="00A7723C">
        <w:t>Ian H. Witte</w:t>
      </w:r>
      <w:r w:rsidR="00A7723C">
        <w:t>n</w:t>
      </w:r>
      <w:r w:rsidR="006D185D">
        <w:t>, [1]</w:t>
      </w:r>
      <w:r>
        <w:t>)</w:t>
      </w:r>
    </w:p>
    <w:p w14:paraId="5046B3E2" w14:textId="77777777" w:rsidR="00CF32EB" w:rsidRDefault="00CF32EB" w:rsidP="0095128F">
      <w:pPr>
        <w:jc w:val="both"/>
      </w:pPr>
    </w:p>
    <w:p w14:paraId="436FB93F" w14:textId="77777777" w:rsidR="00CF32EB" w:rsidRDefault="000709D8" w:rsidP="00941A68">
      <w:pPr>
        <w:jc w:val="center"/>
        <w:rPr>
          <w:b/>
          <w:i/>
        </w:rPr>
      </w:pPr>
      <w:r w:rsidRPr="00941A68">
        <w:rPr>
          <w:b/>
          <w:i/>
        </w:rPr>
        <w:t xml:space="preserve">Task: Taking notes </w:t>
      </w:r>
      <w:r w:rsidR="00B35EF2" w:rsidRPr="00941A68">
        <w:rPr>
          <w:b/>
          <w:i/>
        </w:rPr>
        <w:t>how you find the Explorer</w:t>
      </w:r>
      <w:r w:rsidR="00CE53E7" w:rsidRPr="00941A68">
        <w:rPr>
          <w:b/>
          <w:i/>
        </w:rPr>
        <w:t>, and answering questions</w:t>
      </w:r>
      <w:r w:rsidR="00941A68" w:rsidRPr="00941A68">
        <w:rPr>
          <w:b/>
          <w:i/>
        </w:rPr>
        <w:t xml:space="preserve"> </w:t>
      </w:r>
      <w:r w:rsidR="00941A68">
        <w:rPr>
          <w:b/>
          <w:i/>
        </w:rPr>
        <w:t xml:space="preserve">in </w:t>
      </w:r>
      <w:r w:rsidR="00941A68" w:rsidRPr="00941A68">
        <w:rPr>
          <w:b/>
          <w:i/>
        </w:rPr>
        <w:t>the following</w:t>
      </w:r>
      <w:r w:rsidR="00941A68">
        <w:rPr>
          <w:b/>
          <w:i/>
        </w:rPr>
        <w:t xml:space="preserve"> sections</w:t>
      </w:r>
    </w:p>
    <w:p w14:paraId="30227F0D" w14:textId="77777777" w:rsidR="00941A68" w:rsidRPr="00941A68" w:rsidRDefault="00941A68" w:rsidP="00941A68">
      <w:pPr>
        <w:jc w:val="center"/>
        <w:rPr>
          <w:b/>
          <w:i/>
        </w:rPr>
      </w:pPr>
    </w:p>
    <w:p w14:paraId="3670F568" w14:textId="77777777" w:rsidR="002133D5" w:rsidRDefault="002133D5" w:rsidP="002133D5">
      <w:pPr>
        <w:pStyle w:val="Heading2"/>
        <w:numPr>
          <w:ilvl w:val="1"/>
          <w:numId w:val="2"/>
        </w:numPr>
      </w:pPr>
      <w:r>
        <w:t>Exploring the Explorer</w:t>
      </w:r>
    </w:p>
    <w:p w14:paraId="26836EE6" w14:textId="77777777" w:rsidR="00CE53E7" w:rsidRDefault="002837E1" w:rsidP="002837E1">
      <w:r>
        <w:t>Follow the instructions</w:t>
      </w:r>
      <w:r w:rsidR="006D185D">
        <w:t xml:space="preserve"> in [1]</w:t>
      </w:r>
    </w:p>
    <w:p w14:paraId="1B423869" w14:textId="06F3EE27" w:rsidR="00C7464D" w:rsidRDefault="00044EB2" w:rsidP="002837E1">
      <w:r>
        <w:rPr>
          <w:noProof/>
        </w:rPr>
        <w:lastRenderedPageBreak/>
        <w:drawing>
          <wp:inline distT="0" distB="0" distL="0" distR="0" wp14:anchorId="5704083C" wp14:editId="7837DA0C">
            <wp:extent cx="5943600" cy="3726815"/>
            <wp:effectExtent l="0" t="0" r="0" b="0"/>
            <wp:docPr id="1265475071" name="Picture 1" descr="A duck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75071" name="Picture 1" descr="A duck with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2B7A" w14:textId="0CC1A321" w:rsidR="00044EB2" w:rsidRDefault="00044EB2" w:rsidP="002837E1">
      <w:r>
        <w:rPr>
          <w:noProof/>
        </w:rPr>
        <w:drawing>
          <wp:inline distT="0" distB="0" distL="0" distR="0" wp14:anchorId="7B9BD9EA" wp14:editId="27319460">
            <wp:extent cx="5943600" cy="3714750"/>
            <wp:effectExtent l="0" t="0" r="0" b="6350"/>
            <wp:docPr id="13832389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38985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D93A" w14:textId="77777777" w:rsidR="002133D5" w:rsidRDefault="002133D5" w:rsidP="009B2C7C">
      <w:pPr>
        <w:pStyle w:val="Heading2"/>
        <w:numPr>
          <w:ilvl w:val="1"/>
          <w:numId w:val="2"/>
        </w:numPr>
      </w:pPr>
      <w:r>
        <w:t>Exploring datasets</w:t>
      </w:r>
    </w:p>
    <w:p w14:paraId="41EC720B" w14:textId="77777777" w:rsidR="00BC3899" w:rsidRDefault="00BC3899" w:rsidP="00BC3899">
      <w:r>
        <w:t>Follow the instructions</w:t>
      </w:r>
      <w:r w:rsidR="006D185D">
        <w:t xml:space="preserve"> in [1]</w:t>
      </w:r>
    </w:p>
    <w:p w14:paraId="61E7F438" w14:textId="4EB737AB" w:rsidR="00C7464D" w:rsidRDefault="00044EB2" w:rsidP="00BC3899">
      <w:r>
        <w:rPr>
          <w:noProof/>
        </w:rPr>
        <w:lastRenderedPageBreak/>
        <w:drawing>
          <wp:inline distT="0" distB="0" distL="0" distR="0" wp14:anchorId="0B1E23D5" wp14:editId="7D13C7A3">
            <wp:extent cx="5943600" cy="3710940"/>
            <wp:effectExtent l="0" t="0" r="0" b="0"/>
            <wp:docPr id="14045240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24015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2F28" w14:textId="7ADEAD2D" w:rsidR="00C7464D" w:rsidRDefault="002837E1" w:rsidP="00472066">
      <w:r>
        <w:t xml:space="preserve">In dataset </w:t>
      </w:r>
      <w:r w:rsidRPr="00CE53E7">
        <w:t>weather.nominal.arff</w:t>
      </w:r>
      <w:r>
        <w:t>, how many attributes are there in the relation? What are their values? What is the class and its values? Counting instances for each attribute value.</w:t>
      </w:r>
    </w:p>
    <w:p w14:paraId="74D70A50" w14:textId="77777777" w:rsidR="006E0046" w:rsidRDefault="006E0046" w:rsidP="00472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55"/>
        <w:gridCol w:w="2334"/>
        <w:gridCol w:w="2156"/>
      </w:tblGrid>
      <w:tr w:rsidR="002837E1" w14:paraId="354C4A69" w14:textId="77777777" w:rsidTr="00D569A3">
        <w:tc>
          <w:tcPr>
            <w:tcW w:w="2441" w:type="dxa"/>
          </w:tcPr>
          <w:p w14:paraId="78B397C5" w14:textId="77777777" w:rsidR="002837E1" w:rsidRPr="00941A68" w:rsidRDefault="002837E1" w:rsidP="00D569A3">
            <w:pPr>
              <w:rPr>
                <w:b/>
              </w:rPr>
            </w:pPr>
            <w:r w:rsidRPr="00941A68">
              <w:rPr>
                <w:b/>
              </w:rPr>
              <w:t>Dataset</w:t>
            </w:r>
          </w:p>
        </w:tc>
        <w:tc>
          <w:tcPr>
            <w:tcW w:w="2515" w:type="dxa"/>
          </w:tcPr>
          <w:p w14:paraId="1CD25263" w14:textId="77777777" w:rsidR="002837E1" w:rsidRPr="00941A68" w:rsidRDefault="002837E1" w:rsidP="00D569A3">
            <w:pPr>
              <w:rPr>
                <w:b/>
              </w:rPr>
            </w:pPr>
            <w:r w:rsidRPr="00941A68">
              <w:rPr>
                <w:b/>
              </w:rPr>
              <w:t>Attributes</w:t>
            </w:r>
          </w:p>
        </w:tc>
        <w:tc>
          <w:tcPr>
            <w:tcW w:w="2410" w:type="dxa"/>
          </w:tcPr>
          <w:p w14:paraId="4BAF5025" w14:textId="77777777" w:rsidR="002837E1" w:rsidRPr="00941A68" w:rsidRDefault="002837E1" w:rsidP="00D569A3">
            <w:pPr>
              <w:rPr>
                <w:b/>
              </w:rPr>
            </w:pPr>
            <w:r w:rsidRPr="00941A68">
              <w:rPr>
                <w:b/>
              </w:rPr>
              <w:t>Values</w:t>
            </w:r>
          </w:p>
        </w:tc>
        <w:tc>
          <w:tcPr>
            <w:tcW w:w="2210" w:type="dxa"/>
          </w:tcPr>
          <w:p w14:paraId="1FA26D6A" w14:textId="77777777" w:rsidR="002837E1" w:rsidRPr="00941A68" w:rsidRDefault="002837E1" w:rsidP="00D569A3">
            <w:pPr>
              <w:rPr>
                <w:b/>
              </w:rPr>
            </w:pPr>
            <w:r>
              <w:rPr>
                <w:b/>
              </w:rPr>
              <w:t>#Instances</w:t>
            </w:r>
          </w:p>
        </w:tc>
      </w:tr>
      <w:tr w:rsidR="002837E1" w14:paraId="4D55CADB" w14:textId="77777777" w:rsidTr="00D569A3">
        <w:trPr>
          <w:trHeight w:val="998"/>
        </w:trPr>
        <w:tc>
          <w:tcPr>
            <w:tcW w:w="2441" w:type="dxa"/>
            <w:vMerge w:val="restart"/>
          </w:tcPr>
          <w:p w14:paraId="4ACF5BE3" w14:textId="77777777" w:rsidR="002837E1" w:rsidRDefault="002837E1" w:rsidP="00D569A3"/>
          <w:p w14:paraId="1004E0B8" w14:textId="3EC823A4" w:rsidR="002837E1" w:rsidRDefault="002837E1" w:rsidP="00D569A3">
            <w:r>
              <w:t>Relation:</w:t>
            </w:r>
            <w:r w:rsidR="00044EB2">
              <w:t xml:space="preserve"> </w:t>
            </w:r>
            <w:r w:rsidR="0040165F" w:rsidRPr="00CE53E7">
              <w:t>weather.nominal</w:t>
            </w:r>
          </w:p>
          <w:p w14:paraId="262DB0BD" w14:textId="528A1599" w:rsidR="002837E1" w:rsidRDefault="002837E1" w:rsidP="00D569A3">
            <w:r>
              <w:t>#Instances:</w:t>
            </w:r>
            <w:r w:rsidR="00044EB2">
              <w:t>14</w:t>
            </w:r>
          </w:p>
          <w:p w14:paraId="41E1F77C" w14:textId="324F805F" w:rsidR="002837E1" w:rsidRDefault="002837E1" w:rsidP="00D569A3">
            <w:r>
              <w:t>#Attributes:</w:t>
            </w:r>
            <w:r w:rsidR="00044EB2">
              <w:t xml:space="preserve"> 5</w:t>
            </w:r>
          </w:p>
          <w:p w14:paraId="14E02C10" w14:textId="77777777" w:rsidR="002837E1" w:rsidRDefault="002837E1" w:rsidP="00D569A3"/>
          <w:p w14:paraId="77071762" w14:textId="77777777" w:rsidR="002837E1" w:rsidRDefault="002837E1" w:rsidP="00D569A3"/>
          <w:p w14:paraId="661905EE" w14:textId="77777777" w:rsidR="002837E1" w:rsidRDefault="002837E1" w:rsidP="00D569A3"/>
          <w:p w14:paraId="69057B10" w14:textId="77777777" w:rsidR="002837E1" w:rsidRDefault="002837E1" w:rsidP="00D569A3"/>
          <w:p w14:paraId="124EFB78" w14:textId="77777777" w:rsidR="002837E1" w:rsidRDefault="002837E1" w:rsidP="00D569A3"/>
          <w:p w14:paraId="7B11D839" w14:textId="77777777" w:rsidR="002837E1" w:rsidRDefault="002837E1" w:rsidP="00D569A3"/>
          <w:p w14:paraId="76A0F44C" w14:textId="77777777" w:rsidR="002837E1" w:rsidRDefault="002837E1" w:rsidP="00D569A3"/>
        </w:tc>
        <w:tc>
          <w:tcPr>
            <w:tcW w:w="2515" w:type="dxa"/>
          </w:tcPr>
          <w:p w14:paraId="17C8EF8A" w14:textId="389ACF48" w:rsidR="002837E1" w:rsidRDefault="00044EB2" w:rsidP="00D569A3">
            <w:r>
              <w:t>Outlook</w:t>
            </w:r>
          </w:p>
        </w:tc>
        <w:tc>
          <w:tcPr>
            <w:tcW w:w="2410" w:type="dxa"/>
          </w:tcPr>
          <w:p w14:paraId="6E547264" w14:textId="77777777" w:rsidR="00044EB2" w:rsidRDefault="00044EB2" w:rsidP="00044EB2">
            <w:pPr>
              <w:rPr>
                <w:vanish/>
              </w:rPr>
            </w:pPr>
          </w:p>
          <w:p w14:paraId="0A6F9191" w14:textId="77777777" w:rsidR="0040165F" w:rsidRDefault="00B65561" w:rsidP="00044EB2">
            <w:r>
              <w:t>sunny</w:t>
            </w:r>
          </w:p>
          <w:p w14:paraId="0341E67B" w14:textId="77777777" w:rsidR="0040165F" w:rsidRDefault="00B65561" w:rsidP="00044EB2">
            <w:r>
              <w:t>overcast</w:t>
            </w:r>
          </w:p>
          <w:p w14:paraId="129A3237" w14:textId="1233AFCA" w:rsidR="00044EB2" w:rsidRPr="00044EB2" w:rsidRDefault="0040165F" w:rsidP="00044EB2">
            <w:r>
              <w:t>r</w:t>
            </w:r>
            <w:r w:rsidR="00B65561">
              <w:t>ainy</w:t>
            </w:r>
          </w:p>
        </w:tc>
        <w:tc>
          <w:tcPr>
            <w:tcW w:w="2210" w:type="dxa"/>
          </w:tcPr>
          <w:p w14:paraId="575466C2" w14:textId="77777777" w:rsidR="0040165F" w:rsidRDefault="00044EB2" w:rsidP="00D569A3">
            <w:r>
              <w:t>5</w:t>
            </w:r>
          </w:p>
          <w:p w14:paraId="528218A3" w14:textId="77777777" w:rsidR="0040165F" w:rsidRDefault="00044EB2" w:rsidP="00D569A3">
            <w:r>
              <w:t>4</w:t>
            </w:r>
          </w:p>
          <w:p w14:paraId="0324181D" w14:textId="4C5E236E" w:rsidR="002837E1" w:rsidRDefault="00044EB2" w:rsidP="00D569A3">
            <w:r>
              <w:t>5</w:t>
            </w:r>
          </w:p>
          <w:p w14:paraId="40851A7C" w14:textId="30581B5E" w:rsidR="00B607E1" w:rsidRDefault="00B607E1" w:rsidP="00D569A3">
            <w:r>
              <w:t>Distinc</w:t>
            </w:r>
            <w:r w:rsidR="0040165F">
              <w:t>t: 3</w:t>
            </w:r>
          </w:p>
        </w:tc>
      </w:tr>
      <w:tr w:rsidR="002837E1" w14:paraId="5181ED01" w14:textId="77777777" w:rsidTr="00D569A3">
        <w:tc>
          <w:tcPr>
            <w:tcW w:w="2441" w:type="dxa"/>
            <w:vMerge/>
          </w:tcPr>
          <w:p w14:paraId="6F541C28" w14:textId="77777777" w:rsidR="002837E1" w:rsidRDefault="002837E1" w:rsidP="00D569A3"/>
        </w:tc>
        <w:tc>
          <w:tcPr>
            <w:tcW w:w="2515" w:type="dxa"/>
          </w:tcPr>
          <w:p w14:paraId="08C91A41" w14:textId="2CEB2D88" w:rsidR="002837E1" w:rsidRDefault="00044EB2" w:rsidP="00D569A3">
            <w:r>
              <w:t>Temparature</w:t>
            </w:r>
          </w:p>
          <w:p w14:paraId="2600DC7F" w14:textId="77777777" w:rsidR="002837E1" w:rsidRDefault="002837E1" w:rsidP="00D569A3"/>
          <w:p w14:paraId="0A17C669" w14:textId="77777777" w:rsidR="002837E1" w:rsidRDefault="002837E1" w:rsidP="00D569A3"/>
        </w:tc>
        <w:tc>
          <w:tcPr>
            <w:tcW w:w="2410" w:type="dxa"/>
          </w:tcPr>
          <w:p w14:paraId="10302415" w14:textId="77777777" w:rsidR="00044EB2" w:rsidRDefault="00044EB2" w:rsidP="00044EB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4EB2" w14:paraId="64DC4853" w14:textId="77777777" w:rsidTr="00044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4E2C4" w14:textId="77777777" w:rsidR="00044EB2" w:rsidRDefault="00044EB2" w:rsidP="00044EB2"/>
              </w:tc>
            </w:tr>
          </w:tbl>
          <w:p w14:paraId="35444046" w14:textId="4D9DE08C" w:rsidR="00C33C77" w:rsidRDefault="00C33C77" w:rsidP="00C33C77">
            <w:r>
              <w:t>ho</w:t>
            </w:r>
            <w:r w:rsidR="00D0468F">
              <w:t>t</w:t>
            </w:r>
          </w:p>
          <w:p w14:paraId="16629B3E" w14:textId="07D00BC5" w:rsidR="00C33C77" w:rsidRDefault="00C33C77" w:rsidP="00C33C77">
            <w:r>
              <w:t>mid</w:t>
            </w:r>
          </w:p>
          <w:p w14:paraId="4D236E8E" w14:textId="569B133C" w:rsidR="002837E1" w:rsidRDefault="00C33C77" w:rsidP="00C33C77">
            <w:r>
              <w:t>cold</w:t>
            </w:r>
          </w:p>
        </w:tc>
        <w:tc>
          <w:tcPr>
            <w:tcW w:w="2210" w:type="dxa"/>
          </w:tcPr>
          <w:p w14:paraId="4106BD20" w14:textId="77777777" w:rsidR="002837E1" w:rsidRDefault="003C63F3" w:rsidP="00D569A3">
            <w:r>
              <w:t>4</w:t>
            </w:r>
          </w:p>
          <w:p w14:paraId="04F2ED2D" w14:textId="77777777" w:rsidR="003C63F3" w:rsidRDefault="003C63F3" w:rsidP="00D569A3">
            <w:r>
              <w:t>6</w:t>
            </w:r>
          </w:p>
          <w:p w14:paraId="78A6FFC9" w14:textId="77777777" w:rsidR="003C63F3" w:rsidRDefault="003C63F3" w:rsidP="00D569A3">
            <w:r>
              <w:t>4</w:t>
            </w:r>
          </w:p>
          <w:p w14:paraId="63551134" w14:textId="041C5537" w:rsidR="003C63F3" w:rsidRDefault="003C63F3" w:rsidP="00D569A3">
            <w:r>
              <w:t>D</w:t>
            </w:r>
            <w:r w:rsidR="00D0468F">
              <w:t>istinct: 3</w:t>
            </w:r>
          </w:p>
        </w:tc>
      </w:tr>
      <w:tr w:rsidR="002837E1" w14:paraId="5E5C7DD0" w14:textId="77777777" w:rsidTr="00D569A3">
        <w:tc>
          <w:tcPr>
            <w:tcW w:w="2441" w:type="dxa"/>
            <w:vMerge/>
          </w:tcPr>
          <w:p w14:paraId="006E1589" w14:textId="77777777" w:rsidR="002837E1" w:rsidRDefault="002837E1" w:rsidP="00D569A3"/>
        </w:tc>
        <w:tc>
          <w:tcPr>
            <w:tcW w:w="2515" w:type="dxa"/>
          </w:tcPr>
          <w:p w14:paraId="70450B2E" w14:textId="72066246" w:rsidR="002837E1" w:rsidRDefault="00044EB2" w:rsidP="00D569A3">
            <w:r>
              <w:t>Humidity</w:t>
            </w: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044EB2" w14:paraId="38609F6A" w14:textId="77777777" w:rsidTr="00044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ACE24" w14:textId="6CBFA4FA" w:rsidR="00402AA9" w:rsidRDefault="00402AA9" w:rsidP="00402AA9">
                  <w:r>
                    <w:t>high</w:t>
                  </w:r>
                </w:p>
                <w:p w14:paraId="4CC839DD" w14:textId="615A0A1B" w:rsidR="00044EB2" w:rsidRDefault="00402AA9" w:rsidP="00402AA9">
                  <w:r>
                    <w:t>normal</w:t>
                  </w:r>
                </w:p>
              </w:tc>
            </w:tr>
          </w:tbl>
          <w:p w14:paraId="6DD06DF6" w14:textId="77777777" w:rsidR="00044EB2" w:rsidRDefault="00044EB2" w:rsidP="00044EB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4EB2" w14:paraId="4D24481E" w14:textId="77777777" w:rsidTr="00044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76901" w14:textId="77777777" w:rsidR="00044EB2" w:rsidRDefault="00044EB2" w:rsidP="00044EB2"/>
              </w:tc>
            </w:tr>
          </w:tbl>
          <w:p w14:paraId="23CAD138" w14:textId="77777777" w:rsidR="002837E1" w:rsidRDefault="002837E1" w:rsidP="00D569A3"/>
        </w:tc>
        <w:tc>
          <w:tcPr>
            <w:tcW w:w="2210" w:type="dxa"/>
          </w:tcPr>
          <w:p w14:paraId="540054DB" w14:textId="77777777" w:rsidR="002837E1" w:rsidRDefault="00402AA9" w:rsidP="00D569A3">
            <w:r>
              <w:t>7</w:t>
            </w:r>
          </w:p>
          <w:p w14:paraId="22D95105" w14:textId="77777777" w:rsidR="00402AA9" w:rsidRDefault="00402AA9" w:rsidP="00D569A3"/>
          <w:p w14:paraId="39CBCEE4" w14:textId="77777777" w:rsidR="00402AA9" w:rsidRDefault="00402AA9" w:rsidP="00D569A3">
            <w:r>
              <w:t>7</w:t>
            </w:r>
          </w:p>
          <w:p w14:paraId="36C929FC" w14:textId="20618E79" w:rsidR="00402AA9" w:rsidRDefault="00402AA9" w:rsidP="00D569A3">
            <w:r>
              <w:t>Distinct: 2</w:t>
            </w:r>
          </w:p>
        </w:tc>
      </w:tr>
      <w:tr w:rsidR="002837E1" w14:paraId="4D873838" w14:textId="77777777" w:rsidTr="00D569A3">
        <w:tc>
          <w:tcPr>
            <w:tcW w:w="2441" w:type="dxa"/>
            <w:vMerge/>
          </w:tcPr>
          <w:p w14:paraId="1D538987" w14:textId="77777777" w:rsidR="002837E1" w:rsidRDefault="002837E1" w:rsidP="00D569A3"/>
        </w:tc>
        <w:tc>
          <w:tcPr>
            <w:tcW w:w="2515" w:type="dxa"/>
          </w:tcPr>
          <w:p w14:paraId="4643032A" w14:textId="44FF15DC" w:rsidR="002837E1" w:rsidRDefault="00044EB2" w:rsidP="00D569A3">
            <w:r>
              <w:t>Windy</w:t>
            </w:r>
          </w:p>
          <w:p w14:paraId="13DD4504" w14:textId="77777777" w:rsidR="002837E1" w:rsidRDefault="002837E1" w:rsidP="00D569A3"/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044EB2" w14:paraId="74DEE6D3" w14:textId="77777777" w:rsidTr="00044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7AC04" w14:textId="77777777" w:rsidR="00044EB2" w:rsidRDefault="00044EB2" w:rsidP="00044EB2">
                  <w:r>
                    <w:t>TRUE, FALSE</w:t>
                  </w:r>
                </w:p>
              </w:tc>
            </w:tr>
          </w:tbl>
          <w:p w14:paraId="264A1089" w14:textId="77777777" w:rsidR="00044EB2" w:rsidRDefault="00044EB2" w:rsidP="00044EB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4EB2" w14:paraId="139EF907" w14:textId="77777777" w:rsidTr="00044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91032" w14:textId="77777777" w:rsidR="00044EB2" w:rsidRDefault="00044EB2" w:rsidP="00044EB2"/>
              </w:tc>
            </w:tr>
          </w:tbl>
          <w:p w14:paraId="2AAD6D5E" w14:textId="77777777" w:rsidR="002837E1" w:rsidRDefault="002837E1" w:rsidP="00D569A3"/>
        </w:tc>
        <w:tc>
          <w:tcPr>
            <w:tcW w:w="2210" w:type="dxa"/>
          </w:tcPr>
          <w:p w14:paraId="2E45A17C" w14:textId="77777777" w:rsidR="002837E1" w:rsidRDefault="00044EB2" w:rsidP="00D569A3">
            <w:r>
              <w:t>6</w:t>
            </w:r>
          </w:p>
          <w:p w14:paraId="5D4F0FC7" w14:textId="77777777" w:rsidR="00E06FBD" w:rsidRDefault="00E06FBD" w:rsidP="00D569A3">
            <w:r>
              <w:t>8</w:t>
            </w:r>
          </w:p>
          <w:p w14:paraId="5A496A7E" w14:textId="12E89F07" w:rsidR="00E06FBD" w:rsidRDefault="00E06FBD" w:rsidP="00D569A3">
            <w:r>
              <w:t>Disctinct: 2</w:t>
            </w:r>
          </w:p>
        </w:tc>
      </w:tr>
      <w:tr w:rsidR="002837E1" w14:paraId="20D29175" w14:textId="77777777" w:rsidTr="00D569A3">
        <w:tc>
          <w:tcPr>
            <w:tcW w:w="2441" w:type="dxa"/>
          </w:tcPr>
          <w:p w14:paraId="57848B04" w14:textId="068090CA" w:rsidR="002837E1" w:rsidRDefault="00C7464D" w:rsidP="00D569A3">
            <w:r>
              <w:t>Class</w:t>
            </w:r>
            <w:r w:rsidR="00044EB2">
              <w:t xml:space="preserve"> (Play)</w:t>
            </w:r>
          </w:p>
          <w:p w14:paraId="12D60E05" w14:textId="77777777" w:rsidR="002837E1" w:rsidRDefault="002837E1" w:rsidP="00D569A3"/>
        </w:tc>
        <w:tc>
          <w:tcPr>
            <w:tcW w:w="2515" w:type="dxa"/>
          </w:tcPr>
          <w:p w14:paraId="38E48911" w14:textId="7DD07CA0" w:rsidR="002837E1" w:rsidRDefault="00044EB2" w:rsidP="00D569A3">
            <w:r>
              <w:t>Play</w:t>
            </w:r>
          </w:p>
        </w:tc>
        <w:tc>
          <w:tcPr>
            <w:tcW w:w="2410" w:type="dxa"/>
          </w:tcPr>
          <w:p w14:paraId="51FF0B28" w14:textId="77777777" w:rsidR="00E06FBD" w:rsidRDefault="00044EB2" w:rsidP="00D569A3">
            <w:r>
              <w:t>Yes</w:t>
            </w:r>
          </w:p>
          <w:p w14:paraId="326B344F" w14:textId="48C1E871" w:rsidR="002837E1" w:rsidRDefault="00044EB2" w:rsidP="00D569A3">
            <w:r>
              <w:t>No</w:t>
            </w:r>
          </w:p>
        </w:tc>
        <w:tc>
          <w:tcPr>
            <w:tcW w:w="2210" w:type="dxa"/>
          </w:tcPr>
          <w:p w14:paraId="6672A136" w14:textId="77777777" w:rsidR="00E06FBD" w:rsidRDefault="00044EB2" w:rsidP="00D569A3">
            <w:r>
              <w:t>9</w:t>
            </w:r>
          </w:p>
          <w:p w14:paraId="3E68A426" w14:textId="77777777" w:rsidR="002837E1" w:rsidRDefault="00044EB2" w:rsidP="00D569A3">
            <w:r>
              <w:t>5</w:t>
            </w:r>
          </w:p>
          <w:p w14:paraId="55C27A16" w14:textId="0FE908B9" w:rsidR="00E06FBD" w:rsidRDefault="00E06FBD" w:rsidP="00D569A3">
            <w:r>
              <w:t xml:space="preserve">Distinct: </w:t>
            </w:r>
            <w:r w:rsidR="00106D3D">
              <w:t>2</w:t>
            </w:r>
          </w:p>
        </w:tc>
      </w:tr>
    </w:tbl>
    <w:p w14:paraId="49EA03C7" w14:textId="77777777" w:rsidR="00044EB2" w:rsidRDefault="00044EB2" w:rsidP="009B2C7C"/>
    <w:p w14:paraId="60895AB8" w14:textId="77777777" w:rsidR="00472066" w:rsidRDefault="00472066" w:rsidP="009B2C7C">
      <w:r>
        <w:t xml:space="preserve">Similarly, examine datasets: </w:t>
      </w:r>
      <w:r w:rsidRPr="00CE53E7">
        <w:t>weather.</w:t>
      </w:r>
      <w:r>
        <w:t>numeric</w:t>
      </w:r>
      <w:r w:rsidRPr="00CE53E7">
        <w:t>.arff</w:t>
      </w:r>
      <w:r>
        <w:t xml:space="preserve"> and glass.arff.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463"/>
        <w:gridCol w:w="2337"/>
        <w:gridCol w:w="2163"/>
      </w:tblGrid>
      <w:tr w:rsidR="00CC3E1F" w14:paraId="4C9FC094" w14:textId="77777777" w:rsidTr="00385564">
        <w:tc>
          <w:tcPr>
            <w:tcW w:w="2387" w:type="dxa"/>
          </w:tcPr>
          <w:p w14:paraId="106A201C" w14:textId="77777777" w:rsidR="00CC3E1F" w:rsidRPr="00941A68" w:rsidRDefault="00CC3E1F" w:rsidP="00821310">
            <w:pPr>
              <w:rPr>
                <w:b/>
              </w:rPr>
            </w:pPr>
            <w:r w:rsidRPr="00941A68">
              <w:rPr>
                <w:b/>
              </w:rPr>
              <w:t>Dataset</w:t>
            </w:r>
          </w:p>
        </w:tc>
        <w:tc>
          <w:tcPr>
            <w:tcW w:w="2463" w:type="dxa"/>
          </w:tcPr>
          <w:p w14:paraId="525E8ECA" w14:textId="77777777" w:rsidR="00CC3E1F" w:rsidRPr="00941A68" w:rsidRDefault="00CC3E1F" w:rsidP="00821310">
            <w:pPr>
              <w:rPr>
                <w:b/>
              </w:rPr>
            </w:pPr>
            <w:r w:rsidRPr="00941A68">
              <w:rPr>
                <w:b/>
              </w:rPr>
              <w:t>Attributes</w:t>
            </w:r>
          </w:p>
        </w:tc>
        <w:tc>
          <w:tcPr>
            <w:tcW w:w="2337" w:type="dxa"/>
          </w:tcPr>
          <w:p w14:paraId="1098B334" w14:textId="77777777" w:rsidR="00CC3E1F" w:rsidRPr="00941A68" w:rsidRDefault="00CC3E1F" w:rsidP="00821310">
            <w:pPr>
              <w:rPr>
                <w:b/>
              </w:rPr>
            </w:pPr>
            <w:r w:rsidRPr="00941A68">
              <w:rPr>
                <w:b/>
              </w:rPr>
              <w:t>Values</w:t>
            </w:r>
          </w:p>
        </w:tc>
        <w:tc>
          <w:tcPr>
            <w:tcW w:w="2163" w:type="dxa"/>
          </w:tcPr>
          <w:p w14:paraId="4D1F80DF" w14:textId="77777777" w:rsidR="00CC3E1F" w:rsidRPr="00941A68" w:rsidRDefault="00CC3E1F" w:rsidP="00821310">
            <w:pPr>
              <w:rPr>
                <w:b/>
              </w:rPr>
            </w:pPr>
            <w:r>
              <w:rPr>
                <w:b/>
              </w:rPr>
              <w:t>#Instances</w:t>
            </w:r>
          </w:p>
        </w:tc>
      </w:tr>
      <w:tr w:rsidR="00385564" w14:paraId="61A259FF" w14:textId="77777777" w:rsidTr="00385564">
        <w:trPr>
          <w:trHeight w:val="998"/>
        </w:trPr>
        <w:tc>
          <w:tcPr>
            <w:tcW w:w="2387" w:type="dxa"/>
            <w:vMerge w:val="restart"/>
          </w:tcPr>
          <w:p w14:paraId="27ABD83E" w14:textId="77777777" w:rsidR="00385564" w:rsidRDefault="00385564" w:rsidP="00385564"/>
          <w:p w14:paraId="06937A46" w14:textId="1CAA2D59" w:rsidR="00385564" w:rsidRDefault="00385564" w:rsidP="00385564">
            <w:r>
              <w:t>Relation: weather</w:t>
            </w:r>
          </w:p>
          <w:p w14:paraId="62C6884C" w14:textId="4FD8A233" w:rsidR="00385564" w:rsidRDefault="00385564" w:rsidP="00385564">
            <w:r>
              <w:t>#Instances: 14</w:t>
            </w:r>
          </w:p>
          <w:p w14:paraId="7567C6A4" w14:textId="7CFA2869" w:rsidR="00385564" w:rsidRDefault="00385564" w:rsidP="00385564">
            <w:r>
              <w:t>#Attributes: 5</w:t>
            </w:r>
          </w:p>
          <w:p w14:paraId="293C6529" w14:textId="77777777" w:rsidR="00385564" w:rsidRDefault="00385564" w:rsidP="00385564"/>
          <w:p w14:paraId="0D0198CF" w14:textId="77777777" w:rsidR="00385564" w:rsidRDefault="00385564" w:rsidP="00385564"/>
          <w:p w14:paraId="114FF88C" w14:textId="77777777" w:rsidR="00385564" w:rsidRDefault="00385564" w:rsidP="00385564"/>
          <w:p w14:paraId="43FEC0F1" w14:textId="77777777" w:rsidR="00385564" w:rsidRDefault="00385564" w:rsidP="00385564"/>
          <w:p w14:paraId="1F3CAC3A" w14:textId="77777777" w:rsidR="00385564" w:rsidRDefault="00385564" w:rsidP="00385564"/>
          <w:p w14:paraId="75A7FC44" w14:textId="77777777" w:rsidR="00385564" w:rsidRDefault="00385564" w:rsidP="00385564"/>
          <w:p w14:paraId="4885BCAE" w14:textId="77777777" w:rsidR="00385564" w:rsidRDefault="00385564" w:rsidP="00385564"/>
        </w:tc>
        <w:tc>
          <w:tcPr>
            <w:tcW w:w="2463" w:type="dxa"/>
          </w:tcPr>
          <w:p w14:paraId="4DA44257" w14:textId="57052349" w:rsidR="00385564" w:rsidRDefault="00385564" w:rsidP="00385564">
            <w:r>
              <w:t>Outlook</w:t>
            </w:r>
          </w:p>
        </w:tc>
        <w:tc>
          <w:tcPr>
            <w:tcW w:w="2337" w:type="dxa"/>
          </w:tcPr>
          <w:p w14:paraId="547F9B67" w14:textId="77777777" w:rsidR="00385564" w:rsidRDefault="00385564" w:rsidP="00385564">
            <w:pPr>
              <w:rPr>
                <w:vanish/>
              </w:rPr>
            </w:pPr>
          </w:p>
          <w:p w14:paraId="3E79ABD0" w14:textId="77777777" w:rsidR="00385564" w:rsidRDefault="00385564" w:rsidP="00385564">
            <w:r>
              <w:t>sunny</w:t>
            </w:r>
          </w:p>
          <w:p w14:paraId="5CC12BE5" w14:textId="77777777" w:rsidR="00385564" w:rsidRDefault="00385564" w:rsidP="00385564">
            <w:r>
              <w:t>overcast</w:t>
            </w:r>
          </w:p>
          <w:p w14:paraId="3191E95C" w14:textId="79BDC827" w:rsidR="00385564" w:rsidRDefault="00385564" w:rsidP="00385564">
            <w:r>
              <w:t>rainy</w:t>
            </w:r>
          </w:p>
        </w:tc>
        <w:tc>
          <w:tcPr>
            <w:tcW w:w="2163" w:type="dxa"/>
          </w:tcPr>
          <w:p w14:paraId="00B489D1" w14:textId="77777777" w:rsidR="00385564" w:rsidRDefault="00385564" w:rsidP="00385564">
            <w:r>
              <w:t>5</w:t>
            </w:r>
          </w:p>
          <w:p w14:paraId="2917BDF7" w14:textId="77777777" w:rsidR="00385564" w:rsidRDefault="00385564" w:rsidP="00385564">
            <w:r>
              <w:t>4</w:t>
            </w:r>
          </w:p>
          <w:p w14:paraId="0EDF7890" w14:textId="77777777" w:rsidR="00385564" w:rsidRDefault="00385564" w:rsidP="00385564">
            <w:r>
              <w:t>5</w:t>
            </w:r>
          </w:p>
          <w:p w14:paraId="45B23B86" w14:textId="2E20E466" w:rsidR="00385564" w:rsidRDefault="00385564" w:rsidP="00385564">
            <w:r>
              <w:t>Distinct: 3</w:t>
            </w:r>
          </w:p>
        </w:tc>
      </w:tr>
      <w:tr w:rsidR="00385564" w14:paraId="42097522" w14:textId="77777777" w:rsidTr="00385564">
        <w:tc>
          <w:tcPr>
            <w:tcW w:w="2387" w:type="dxa"/>
            <w:vMerge/>
          </w:tcPr>
          <w:p w14:paraId="2C636F11" w14:textId="77777777" w:rsidR="00385564" w:rsidRDefault="00385564" w:rsidP="00385564"/>
        </w:tc>
        <w:tc>
          <w:tcPr>
            <w:tcW w:w="2463" w:type="dxa"/>
          </w:tcPr>
          <w:p w14:paraId="7B278627" w14:textId="77777777" w:rsidR="00385564" w:rsidRDefault="00385564" w:rsidP="00385564">
            <w:r>
              <w:t>Temparature</w:t>
            </w:r>
          </w:p>
          <w:p w14:paraId="365286D2" w14:textId="77777777" w:rsidR="00385564" w:rsidRDefault="00385564" w:rsidP="00385564"/>
          <w:p w14:paraId="5D1BA103" w14:textId="77777777" w:rsidR="00385564" w:rsidRDefault="00385564" w:rsidP="00385564"/>
        </w:tc>
        <w:tc>
          <w:tcPr>
            <w:tcW w:w="2337" w:type="dxa"/>
          </w:tcPr>
          <w:p w14:paraId="4CAEC0E1" w14:textId="77777777" w:rsidR="00385564" w:rsidRDefault="00AD22BC" w:rsidP="00385564">
            <w:r w:rsidRPr="00AD22BC">
              <w:t>Minimum</w:t>
            </w:r>
            <w:r w:rsidRPr="00AD22BC">
              <w:tab/>
              <w:t>64</w:t>
            </w:r>
          </w:p>
          <w:p w14:paraId="26BC4AE5" w14:textId="77777777" w:rsidR="00AD22BC" w:rsidRDefault="00AD22BC" w:rsidP="00385564">
            <w:r w:rsidRPr="00AD22BC">
              <w:t>Maximum</w:t>
            </w:r>
            <w:r w:rsidRPr="00AD22BC">
              <w:tab/>
              <w:t>85</w:t>
            </w:r>
          </w:p>
          <w:p w14:paraId="6F09A832" w14:textId="77777777" w:rsidR="00AD22BC" w:rsidRDefault="00A87E7F" w:rsidP="00385564">
            <w:r w:rsidRPr="00A87E7F">
              <w:t>Mean</w:t>
            </w:r>
            <w:r w:rsidRPr="00A87E7F">
              <w:tab/>
              <w:t>73.571</w:t>
            </w:r>
          </w:p>
          <w:p w14:paraId="07FCCC68" w14:textId="47E4460C" w:rsidR="00A87E7F" w:rsidRDefault="00A87E7F" w:rsidP="00385564">
            <w:r w:rsidRPr="00A87E7F">
              <w:t>StdDev</w:t>
            </w:r>
            <w:r w:rsidRPr="00A87E7F">
              <w:tab/>
              <w:t>6.572</w:t>
            </w:r>
          </w:p>
        </w:tc>
        <w:tc>
          <w:tcPr>
            <w:tcW w:w="2163" w:type="dxa"/>
          </w:tcPr>
          <w:p w14:paraId="083A5CDE" w14:textId="2911BBA3" w:rsidR="00385564" w:rsidRDefault="00A87E7F" w:rsidP="00385564">
            <w:r>
              <w:t>Distinct: 12</w:t>
            </w:r>
          </w:p>
        </w:tc>
      </w:tr>
      <w:tr w:rsidR="00385564" w14:paraId="69819993" w14:textId="77777777" w:rsidTr="00385564">
        <w:tc>
          <w:tcPr>
            <w:tcW w:w="2387" w:type="dxa"/>
            <w:vMerge/>
          </w:tcPr>
          <w:p w14:paraId="7FDF73F0" w14:textId="77777777" w:rsidR="00385564" w:rsidRDefault="00385564" w:rsidP="00385564"/>
        </w:tc>
        <w:tc>
          <w:tcPr>
            <w:tcW w:w="2463" w:type="dxa"/>
          </w:tcPr>
          <w:p w14:paraId="45E6E596" w14:textId="170AFB7C" w:rsidR="00385564" w:rsidRDefault="00385564" w:rsidP="00385564">
            <w:r>
              <w:t>Humidity</w:t>
            </w:r>
          </w:p>
        </w:tc>
        <w:tc>
          <w:tcPr>
            <w:tcW w:w="2337" w:type="dxa"/>
          </w:tcPr>
          <w:p w14:paraId="207B37B4" w14:textId="77777777" w:rsidR="00385564" w:rsidRDefault="00A87E7F" w:rsidP="00385564">
            <w:r w:rsidRPr="00A87E7F">
              <w:t>Minimum</w:t>
            </w:r>
            <w:r w:rsidRPr="00A87E7F">
              <w:tab/>
              <w:t>65</w:t>
            </w:r>
          </w:p>
          <w:p w14:paraId="2D3C6594" w14:textId="77777777" w:rsidR="00A87E7F" w:rsidRDefault="00A87E7F" w:rsidP="00385564">
            <w:r w:rsidRPr="00A87E7F">
              <w:t>Maximum</w:t>
            </w:r>
            <w:r w:rsidRPr="00A87E7F">
              <w:tab/>
              <w:t>96</w:t>
            </w:r>
          </w:p>
          <w:p w14:paraId="2AAA1D44" w14:textId="77777777" w:rsidR="00A87E7F" w:rsidRDefault="0023030C" w:rsidP="00385564">
            <w:r w:rsidRPr="0023030C">
              <w:t>Mean</w:t>
            </w:r>
            <w:r w:rsidRPr="0023030C">
              <w:tab/>
              <w:t>81.643</w:t>
            </w:r>
          </w:p>
          <w:p w14:paraId="46027A64" w14:textId="18716FC0" w:rsidR="0023030C" w:rsidRDefault="0023030C" w:rsidP="00385564">
            <w:r w:rsidRPr="0023030C">
              <w:t>StdDev</w:t>
            </w:r>
            <w:r w:rsidRPr="0023030C">
              <w:tab/>
              <w:t>10.285</w:t>
            </w:r>
          </w:p>
        </w:tc>
        <w:tc>
          <w:tcPr>
            <w:tcW w:w="2163" w:type="dxa"/>
          </w:tcPr>
          <w:p w14:paraId="681E326E" w14:textId="64366240" w:rsidR="00385564" w:rsidRDefault="0023030C" w:rsidP="00385564">
            <w:r>
              <w:t>Distinct: 10</w:t>
            </w:r>
          </w:p>
        </w:tc>
      </w:tr>
      <w:tr w:rsidR="00385564" w14:paraId="7ED6B3A8" w14:textId="77777777" w:rsidTr="00385564">
        <w:tc>
          <w:tcPr>
            <w:tcW w:w="2387" w:type="dxa"/>
            <w:vMerge/>
          </w:tcPr>
          <w:p w14:paraId="2BED80A8" w14:textId="77777777" w:rsidR="00385564" w:rsidRDefault="00385564" w:rsidP="00385564"/>
        </w:tc>
        <w:tc>
          <w:tcPr>
            <w:tcW w:w="2463" w:type="dxa"/>
          </w:tcPr>
          <w:p w14:paraId="1B5E8BAE" w14:textId="77777777" w:rsidR="00385564" w:rsidRDefault="00385564" w:rsidP="00385564">
            <w:r>
              <w:t>Windy</w:t>
            </w:r>
          </w:p>
          <w:p w14:paraId="5DBA86FE" w14:textId="77777777" w:rsidR="00385564" w:rsidRDefault="00385564" w:rsidP="00385564"/>
        </w:tc>
        <w:tc>
          <w:tcPr>
            <w:tcW w:w="2337" w:type="dxa"/>
          </w:tcPr>
          <w:p w14:paraId="57D9B9AE" w14:textId="7CFEDCE5" w:rsidR="00385564" w:rsidRDefault="0023030C" w:rsidP="00385564">
            <w:r>
              <w:t>True</w:t>
            </w:r>
            <w:r>
              <w:br/>
              <w:t>False</w:t>
            </w:r>
          </w:p>
        </w:tc>
        <w:tc>
          <w:tcPr>
            <w:tcW w:w="2163" w:type="dxa"/>
          </w:tcPr>
          <w:p w14:paraId="1F9A7FA8" w14:textId="77777777" w:rsidR="00385564" w:rsidRDefault="0023030C" w:rsidP="00385564">
            <w:r>
              <w:t xml:space="preserve">6 </w:t>
            </w:r>
          </w:p>
          <w:p w14:paraId="027ABE5C" w14:textId="77777777" w:rsidR="0023030C" w:rsidRDefault="0023030C" w:rsidP="00385564">
            <w:r>
              <w:t>10</w:t>
            </w:r>
          </w:p>
          <w:p w14:paraId="56B52845" w14:textId="08E2BBFA" w:rsidR="0023030C" w:rsidRDefault="0023030C" w:rsidP="00385564">
            <w:r>
              <w:t>Distinct: 2</w:t>
            </w:r>
          </w:p>
        </w:tc>
      </w:tr>
      <w:tr w:rsidR="00385564" w14:paraId="4DE5EBF6" w14:textId="77777777" w:rsidTr="00385564">
        <w:tc>
          <w:tcPr>
            <w:tcW w:w="2387" w:type="dxa"/>
          </w:tcPr>
          <w:p w14:paraId="0DB73702" w14:textId="53236E9C" w:rsidR="00385564" w:rsidRDefault="00385564" w:rsidP="00385564">
            <w:r>
              <w:t>Class (Play)</w:t>
            </w:r>
          </w:p>
          <w:p w14:paraId="48C60EAF" w14:textId="77777777" w:rsidR="00385564" w:rsidRDefault="00385564" w:rsidP="00385564"/>
        </w:tc>
        <w:tc>
          <w:tcPr>
            <w:tcW w:w="2463" w:type="dxa"/>
          </w:tcPr>
          <w:p w14:paraId="712E29EF" w14:textId="4BBE9BEC" w:rsidR="00385564" w:rsidRDefault="00385564" w:rsidP="00385564">
            <w:r>
              <w:t>Play</w:t>
            </w:r>
          </w:p>
        </w:tc>
        <w:tc>
          <w:tcPr>
            <w:tcW w:w="2337" w:type="dxa"/>
          </w:tcPr>
          <w:p w14:paraId="48E2BC1C" w14:textId="77777777" w:rsidR="00647D53" w:rsidRDefault="00385564" w:rsidP="00385564">
            <w:r>
              <w:t>Yes</w:t>
            </w:r>
          </w:p>
          <w:p w14:paraId="130BB847" w14:textId="3191FEA5" w:rsidR="00385564" w:rsidRDefault="00385564" w:rsidP="00385564">
            <w:r>
              <w:t>No</w:t>
            </w:r>
          </w:p>
        </w:tc>
        <w:tc>
          <w:tcPr>
            <w:tcW w:w="2163" w:type="dxa"/>
          </w:tcPr>
          <w:p w14:paraId="428BAC36" w14:textId="77777777" w:rsidR="00385564" w:rsidRDefault="00647D53" w:rsidP="00385564">
            <w:r>
              <w:t>9</w:t>
            </w:r>
          </w:p>
          <w:p w14:paraId="3BBB8F9D" w14:textId="77777777" w:rsidR="00647D53" w:rsidRDefault="00647D53" w:rsidP="00385564">
            <w:r>
              <w:t>5</w:t>
            </w:r>
          </w:p>
          <w:p w14:paraId="43A93869" w14:textId="6877C3BD" w:rsidR="00647D53" w:rsidRDefault="00647D53" w:rsidP="00385564">
            <w:r>
              <w:t>Distinct: 2</w:t>
            </w:r>
          </w:p>
        </w:tc>
      </w:tr>
    </w:tbl>
    <w:p w14:paraId="089A11B7" w14:textId="77777777" w:rsidR="00302460" w:rsidRDefault="00302460" w:rsidP="009B2C7C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52"/>
        <w:gridCol w:w="2254"/>
        <w:gridCol w:w="2693"/>
        <w:gridCol w:w="2552"/>
      </w:tblGrid>
      <w:tr w:rsidR="00AD0428" w14:paraId="115FC1B0" w14:textId="77777777" w:rsidTr="0065725F">
        <w:tc>
          <w:tcPr>
            <w:tcW w:w="1852" w:type="dxa"/>
          </w:tcPr>
          <w:p w14:paraId="19A648B0" w14:textId="77777777" w:rsidR="00AD0428" w:rsidRPr="00941A68" w:rsidRDefault="00AD0428" w:rsidP="00821310">
            <w:pPr>
              <w:rPr>
                <w:b/>
              </w:rPr>
            </w:pPr>
            <w:r w:rsidRPr="00941A68">
              <w:rPr>
                <w:b/>
              </w:rPr>
              <w:t>Dataset</w:t>
            </w:r>
          </w:p>
        </w:tc>
        <w:tc>
          <w:tcPr>
            <w:tcW w:w="2254" w:type="dxa"/>
          </w:tcPr>
          <w:p w14:paraId="1B3F4C0D" w14:textId="0C98A72A" w:rsidR="00AD0428" w:rsidRPr="00941A68" w:rsidRDefault="00AD0428" w:rsidP="00821310">
            <w:pPr>
              <w:rPr>
                <w:b/>
              </w:rPr>
            </w:pPr>
            <w:r w:rsidRPr="00941A68">
              <w:rPr>
                <w:b/>
              </w:rPr>
              <w:t>Attributes</w:t>
            </w:r>
          </w:p>
        </w:tc>
        <w:tc>
          <w:tcPr>
            <w:tcW w:w="2693" w:type="dxa"/>
          </w:tcPr>
          <w:p w14:paraId="66554678" w14:textId="1FB3DB28" w:rsidR="00AD0428" w:rsidRPr="00941A68" w:rsidRDefault="00AD0428" w:rsidP="00821310">
            <w:pPr>
              <w:rPr>
                <w:b/>
              </w:rPr>
            </w:pPr>
            <w:r w:rsidRPr="00941A68">
              <w:rPr>
                <w:b/>
              </w:rPr>
              <w:t>Values</w:t>
            </w:r>
          </w:p>
        </w:tc>
        <w:tc>
          <w:tcPr>
            <w:tcW w:w="2552" w:type="dxa"/>
          </w:tcPr>
          <w:p w14:paraId="707D48D3" w14:textId="77777777" w:rsidR="00AD0428" w:rsidRPr="00941A68" w:rsidRDefault="00AD0428" w:rsidP="00821310">
            <w:pPr>
              <w:rPr>
                <w:b/>
              </w:rPr>
            </w:pPr>
            <w:r>
              <w:rPr>
                <w:b/>
              </w:rPr>
              <w:t>#Instances</w:t>
            </w:r>
          </w:p>
        </w:tc>
      </w:tr>
      <w:tr w:rsidR="00AD0428" w14:paraId="046FF09A" w14:textId="77777777" w:rsidTr="0065725F">
        <w:trPr>
          <w:trHeight w:val="998"/>
        </w:trPr>
        <w:tc>
          <w:tcPr>
            <w:tcW w:w="1852" w:type="dxa"/>
            <w:vMerge w:val="restart"/>
          </w:tcPr>
          <w:p w14:paraId="21963A4E" w14:textId="77777777" w:rsidR="00AD0428" w:rsidRDefault="00AD0428" w:rsidP="00B65561"/>
          <w:p w14:paraId="1B47931C" w14:textId="691E298D" w:rsidR="00AD0428" w:rsidRDefault="00AD0428" w:rsidP="00B65561">
            <w:r>
              <w:t>Relation:</w:t>
            </w:r>
            <w:r w:rsidR="005E6E65">
              <w:t xml:space="preserve"> glass</w:t>
            </w:r>
          </w:p>
          <w:p w14:paraId="23E36BAC" w14:textId="341B3726" w:rsidR="00AD0428" w:rsidRDefault="00AD0428" w:rsidP="00B65561">
            <w:r>
              <w:t>#Instances: 214</w:t>
            </w:r>
          </w:p>
          <w:p w14:paraId="66A6586F" w14:textId="39D103E3" w:rsidR="00AD0428" w:rsidRDefault="00AD0428" w:rsidP="00B65561">
            <w:r>
              <w:t>#Attributes:10</w:t>
            </w:r>
          </w:p>
          <w:p w14:paraId="169B87F2" w14:textId="77777777" w:rsidR="00AD0428" w:rsidRDefault="00AD0428" w:rsidP="00B65561"/>
          <w:p w14:paraId="67BB1EC9" w14:textId="77777777" w:rsidR="00AD0428" w:rsidRDefault="00AD0428" w:rsidP="00B65561"/>
          <w:p w14:paraId="1098F6FD" w14:textId="77777777" w:rsidR="00AD0428" w:rsidRDefault="00AD0428" w:rsidP="00B65561"/>
          <w:p w14:paraId="574805F3" w14:textId="77777777" w:rsidR="00AD0428" w:rsidRDefault="00AD0428" w:rsidP="00B65561"/>
          <w:p w14:paraId="01192468" w14:textId="77777777" w:rsidR="00AD0428" w:rsidRDefault="00AD0428" w:rsidP="00B65561"/>
          <w:p w14:paraId="3C965730" w14:textId="77777777" w:rsidR="00AD0428" w:rsidRDefault="00AD0428" w:rsidP="00B65561"/>
          <w:p w14:paraId="6E9BA91F" w14:textId="77777777" w:rsidR="00AD0428" w:rsidRDefault="00AD0428" w:rsidP="00B65561"/>
        </w:tc>
        <w:tc>
          <w:tcPr>
            <w:tcW w:w="2254" w:type="dxa"/>
          </w:tcPr>
          <w:p w14:paraId="7C0F890A" w14:textId="6659B545" w:rsidR="00AD0428" w:rsidRDefault="009C1797" w:rsidP="00B65561">
            <w:r>
              <w:t>RI</w:t>
            </w:r>
          </w:p>
        </w:tc>
        <w:tc>
          <w:tcPr>
            <w:tcW w:w="2693" w:type="dxa"/>
          </w:tcPr>
          <w:p w14:paraId="55BBC874" w14:textId="77777777" w:rsidR="00AD0428" w:rsidRDefault="009C1797" w:rsidP="00B65561">
            <w:r w:rsidRPr="009C1797">
              <w:t>Minimum</w:t>
            </w:r>
            <w:r w:rsidRPr="009C1797">
              <w:tab/>
              <w:t>1.511</w:t>
            </w:r>
          </w:p>
          <w:p w14:paraId="3BAE2FB3" w14:textId="77777777" w:rsidR="009C1797" w:rsidRDefault="009C1797" w:rsidP="00B65561">
            <w:r w:rsidRPr="009C1797">
              <w:t>Maximum</w:t>
            </w:r>
            <w:r w:rsidRPr="009C1797">
              <w:tab/>
              <w:t>1.534</w:t>
            </w:r>
          </w:p>
          <w:p w14:paraId="5050DAAA" w14:textId="77777777" w:rsidR="009C1797" w:rsidRDefault="009C1797" w:rsidP="00B65561">
            <w:r w:rsidRPr="009C1797">
              <w:t>Mean</w:t>
            </w:r>
            <w:r w:rsidRPr="009C1797">
              <w:tab/>
              <w:t>1.518</w:t>
            </w:r>
          </w:p>
          <w:p w14:paraId="6D1AEAE9" w14:textId="2A3DD38D" w:rsidR="009C1797" w:rsidRDefault="00B41855" w:rsidP="00B65561">
            <w:r w:rsidRPr="00B41855">
              <w:t>StdDev</w:t>
            </w:r>
            <w:r w:rsidRPr="00B41855">
              <w:tab/>
              <w:t>0.003</w:t>
            </w:r>
          </w:p>
        </w:tc>
        <w:tc>
          <w:tcPr>
            <w:tcW w:w="2552" w:type="dxa"/>
          </w:tcPr>
          <w:p w14:paraId="36C623DC" w14:textId="77777777" w:rsidR="00AD0428" w:rsidRDefault="00AD0428" w:rsidP="00B65561"/>
        </w:tc>
      </w:tr>
      <w:tr w:rsidR="00AD0428" w14:paraId="7F00AB1F" w14:textId="77777777" w:rsidTr="0065725F">
        <w:trPr>
          <w:trHeight w:val="269"/>
        </w:trPr>
        <w:tc>
          <w:tcPr>
            <w:tcW w:w="1852" w:type="dxa"/>
            <w:vMerge/>
          </w:tcPr>
          <w:p w14:paraId="556DFED7" w14:textId="77777777" w:rsidR="00AD0428" w:rsidRDefault="00AD0428" w:rsidP="00B65561"/>
        </w:tc>
        <w:tc>
          <w:tcPr>
            <w:tcW w:w="2254" w:type="dxa"/>
          </w:tcPr>
          <w:p w14:paraId="68167A09" w14:textId="4C7F9EF2" w:rsidR="009C1797" w:rsidRDefault="009C1797" w:rsidP="00B65561">
            <w:r>
              <w:t>Na</w:t>
            </w:r>
          </w:p>
        </w:tc>
        <w:tc>
          <w:tcPr>
            <w:tcW w:w="2693" w:type="dxa"/>
          </w:tcPr>
          <w:p w14:paraId="46BF65F4" w14:textId="77777777" w:rsidR="00AD0428" w:rsidRDefault="00B41855" w:rsidP="00B65561">
            <w:r w:rsidRPr="00B41855">
              <w:t>Minimum</w:t>
            </w:r>
            <w:r w:rsidRPr="00B41855">
              <w:tab/>
              <w:t>10.73</w:t>
            </w:r>
          </w:p>
          <w:p w14:paraId="6AF7094F" w14:textId="77777777" w:rsidR="00B41855" w:rsidRDefault="00B41855" w:rsidP="00B65561">
            <w:r w:rsidRPr="00B41855">
              <w:t>Maximum</w:t>
            </w:r>
            <w:r w:rsidRPr="00B41855">
              <w:tab/>
              <w:t>17.38</w:t>
            </w:r>
          </w:p>
          <w:p w14:paraId="19CC0E13" w14:textId="77777777" w:rsidR="00B41855" w:rsidRDefault="00B41855" w:rsidP="00B65561">
            <w:r w:rsidRPr="00B41855">
              <w:t>Mean</w:t>
            </w:r>
            <w:r w:rsidRPr="00B41855">
              <w:tab/>
              <w:t>13.408</w:t>
            </w:r>
          </w:p>
          <w:p w14:paraId="06DFF497" w14:textId="6DD14739" w:rsidR="00B41855" w:rsidRDefault="00B41855" w:rsidP="00B65561">
            <w:r w:rsidRPr="00B41855">
              <w:t>StdDev</w:t>
            </w:r>
            <w:r w:rsidRPr="00B41855">
              <w:tab/>
              <w:t>0.817</w:t>
            </w:r>
          </w:p>
        </w:tc>
        <w:tc>
          <w:tcPr>
            <w:tcW w:w="2552" w:type="dxa"/>
          </w:tcPr>
          <w:p w14:paraId="33F29BB0" w14:textId="77777777" w:rsidR="00AD0428" w:rsidRDefault="00AD0428" w:rsidP="00B65561"/>
        </w:tc>
      </w:tr>
      <w:tr w:rsidR="00AD0428" w14:paraId="26EC9D8A" w14:textId="77777777" w:rsidTr="0065725F">
        <w:trPr>
          <w:trHeight w:val="269"/>
        </w:trPr>
        <w:tc>
          <w:tcPr>
            <w:tcW w:w="1852" w:type="dxa"/>
            <w:vMerge/>
          </w:tcPr>
          <w:p w14:paraId="57B1BC98" w14:textId="77777777" w:rsidR="00AD0428" w:rsidRDefault="00AD0428" w:rsidP="00B65561"/>
        </w:tc>
        <w:tc>
          <w:tcPr>
            <w:tcW w:w="2254" w:type="dxa"/>
          </w:tcPr>
          <w:p w14:paraId="48DE4D8E" w14:textId="1ABFDD52" w:rsidR="00AD0428" w:rsidRDefault="00B41855" w:rsidP="00B65561">
            <w:r>
              <w:t>Mg</w:t>
            </w:r>
          </w:p>
        </w:tc>
        <w:tc>
          <w:tcPr>
            <w:tcW w:w="2693" w:type="dxa"/>
          </w:tcPr>
          <w:p w14:paraId="34EE29F9" w14:textId="77777777" w:rsidR="00AD0428" w:rsidRDefault="00854543" w:rsidP="00B65561">
            <w:r w:rsidRPr="00854543">
              <w:t>Minimum</w:t>
            </w:r>
            <w:r w:rsidRPr="00854543">
              <w:tab/>
              <w:t>0</w:t>
            </w:r>
          </w:p>
          <w:p w14:paraId="5A382445" w14:textId="77777777" w:rsidR="00854543" w:rsidRDefault="00854543" w:rsidP="00B65561">
            <w:r w:rsidRPr="00854543">
              <w:t>Maximum</w:t>
            </w:r>
            <w:r w:rsidRPr="00854543">
              <w:tab/>
              <w:t>4.49</w:t>
            </w:r>
          </w:p>
          <w:p w14:paraId="4CF96B58" w14:textId="77777777" w:rsidR="00854543" w:rsidRDefault="00854543" w:rsidP="00B65561">
            <w:r w:rsidRPr="00854543">
              <w:t>Mean</w:t>
            </w:r>
            <w:r w:rsidRPr="00854543">
              <w:tab/>
              <w:t>2.685</w:t>
            </w:r>
          </w:p>
          <w:p w14:paraId="58B18FE5" w14:textId="5B514F4E" w:rsidR="00854543" w:rsidRDefault="00854543" w:rsidP="00B65561">
            <w:r w:rsidRPr="00854543">
              <w:t>StdDev</w:t>
            </w:r>
            <w:r w:rsidRPr="00854543">
              <w:tab/>
              <w:t>1.442</w:t>
            </w:r>
          </w:p>
        </w:tc>
        <w:tc>
          <w:tcPr>
            <w:tcW w:w="2552" w:type="dxa"/>
          </w:tcPr>
          <w:p w14:paraId="319DF616" w14:textId="77777777" w:rsidR="00AD0428" w:rsidRDefault="00AD0428" w:rsidP="00B65561"/>
        </w:tc>
      </w:tr>
      <w:tr w:rsidR="00AD0428" w14:paraId="64288BE4" w14:textId="77777777" w:rsidTr="0065725F">
        <w:trPr>
          <w:trHeight w:val="269"/>
        </w:trPr>
        <w:tc>
          <w:tcPr>
            <w:tcW w:w="1852" w:type="dxa"/>
            <w:vMerge/>
          </w:tcPr>
          <w:p w14:paraId="5E64776B" w14:textId="77777777" w:rsidR="00AD0428" w:rsidRDefault="00AD0428" w:rsidP="00B65561"/>
        </w:tc>
        <w:tc>
          <w:tcPr>
            <w:tcW w:w="2254" w:type="dxa"/>
          </w:tcPr>
          <w:p w14:paraId="2BA53F2D" w14:textId="7DE4C211" w:rsidR="00AD0428" w:rsidRDefault="00854543" w:rsidP="00B65561">
            <w:r>
              <w:t>Al</w:t>
            </w:r>
          </w:p>
        </w:tc>
        <w:tc>
          <w:tcPr>
            <w:tcW w:w="2693" w:type="dxa"/>
          </w:tcPr>
          <w:p w14:paraId="544DB3A5" w14:textId="77777777" w:rsidR="00AD0428" w:rsidRDefault="00854543" w:rsidP="00B65561">
            <w:r w:rsidRPr="00854543">
              <w:t>Minimum</w:t>
            </w:r>
            <w:r w:rsidRPr="00854543">
              <w:tab/>
              <w:t>0.29</w:t>
            </w:r>
          </w:p>
          <w:p w14:paraId="46406447" w14:textId="77777777" w:rsidR="00854543" w:rsidRDefault="00854543" w:rsidP="00B65561">
            <w:r w:rsidRPr="00854543">
              <w:t>Maximum</w:t>
            </w:r>
            <w:r w:rsidRPr="00854543">
              <w:tab/>
              <w:t>3.5</w:t>
            </w:r>
          </w:p>
          <w:p w14:paraId="316D8F95" w14:textId="77777777" w:rsidR="00854543" w:rsidRDefault="00854543" w:rsidP="00B65561">
            <w:r w:rsidRPr="00854543">
              <w:t>Mean</w:t>
            </w:r>
            <w:r w:rsidRPr="00854543">
              <w:tab/>
              <w:t>1.445</w:t>
            </w:r>
          </w:p>
          <w:p w14:paraId="2EE08F61" w14:textId="05148923" w:rsidR="00854543" w:rsidRDefault="00854543" w:rsidP="00B65561">
            <w:r w:rsidRPr="00854543">
              <w:t>StdDev</w:t>
            </w:r>
            <w:r w:rsidRPr="00854543">
              <w:tab/>
              <w:t>0.499</w:t>
            </w:r>
          </w:p>
        </w:tc>
        <w:tc>
          <w:tcPr>
            <w:tcW w:w="2552" w:type="dxa"/>
          </w:tcPr>
          <w:p w14:paraId="0EAD48A5" w14:textId="77777777" w:rsidR="00AD0428" w:rsidRDefault="00AD0428" w:rsidP="00B65561"/>
        </w:tc>
      </w:tr>
      <w:tr w:rsidR="00AD0428" w14:paraId="219398C9" w14:textId="77777777" w:rsidTr="0065725F">
        <w:trPr>
          <w:trHeight w:val="269"/>
        </w:trPr>
        <w:tc>
          <w:tcPr>
            <w:tcW w:w="1852" w:type="dxa"/>
            <w:vMerge/>
          </w:tcPr>
          <w:p w14:paraId="3F6EEFF6" w14:textId="77777777" w:rsidR="00AD0428" w:rsidRDefault="00AD0428" w:rsidP="00B65561"/>
        </w:tc>
        <w:tc>
          <w:tcPr>
            <w:tcW w:w="2254" w:type="dxa"/>
          </w:tcPr>
          <w:p w14:paraId="4D14E2BA" w14:textId="77638211" w:rsidR="00AD0428" w:rsidRDefault="00854543" w:rsidP="00B65561">
            <w:r>
              <w:t>Si</w:t>
            </w:r>
          </w:p>
        </w:tc>
        <w:tc>
          <w:tcPr>
            <w:tcW w:w="2693" w:type="dxa"/>
          </w:tcPr>
          <w:p w14:paraId="13A8E2AB" w14:textId="77777777" w:rsidR="00AD0428" w:rsidRDefault="004677D9" w:rsidP="00B65561">
            <w:r w:rsidRPr="004677D9">
              <w:t>Minimum</w:t>
            </w:r>
            <w:r w:rsidRPr="004677D9">
              <w:tab/>
              <w:t>69.81</w:t>
            </w:r>
          </w:p>
          <w:p w14:paraId="22C27015" w14:textId="77777777" w:rsidR="004677D9" w:rsidRDefault="004677D9" w:rsidP="00B65561">
            <w:r w:rsidRPr="004677D9">
              <w:t>Maximum</w:t>
            </w:r>
            <w:r w:rsidRPr="004677D9">
              <w:tab/>
              <w:t>75.41</w:t>
            </w:r>
          </w:p>
          <w:p w14:paraId="17B62A0C" w14:textId="77777777" w:rsidR="004677D9" w:rsidRDefault="004677D9" w:rsidP="00B65561">
            <w:r w:rsidRPr="004677D9">
              <w:t>Mean</w:t>
            </w:r>
            <w:r w:rsidRPr="004677D9">
              <w:tab/>
              <w:t>72.651</w:t>
            </w:r>
          </w:p>
          <w:p w14:paraId="3A7C67F7" w14:textId="154E8F5E" w:rsidR="004677D9" w:rsidRDefault="004677D9" w:rsidP="00B65561">
            <w:r w:rsidRPr="004677D9">
              <w:t>StdDev</w:t>
            </w:r>
            <w:r w:rsidRPr="004677D9">
              <w:tab/>
              <w:t>0.775</w:t>
            </w:r>
          </w:p>
        </w:tc>
        <w:tc>
          <w:tcPr>
            <w:tcW w:w="2552" w:type="dxa"/>
          </w:tcPr>
          <w:p w14:paraId="17AF47A2" w14:textId="77777777" w:rsidR="00AD0428" w:rsidRDefault="00AD0428" w:rsidP="00B65561"/>
        </w:tc>
      </w:tr>
      <w:tr w:rsidR="00AD0428" w14:paraId="04634D9D" w14:textId="77777777" w:rsidTr="0065725F">
        <w:trPr>
          <w:trHeight w:val="269"/>
        </w:trPr>
        <w:tc>
          <w:tcPr>
            <w:tcW w:w="1852" w:type="dxa"/>
            <w:vMerge/>
          </w:tcPr>
          <w:p w14:paraId="3BF36ED3" w14:textId="77777777" w:rsidR="00AD0428" w:rsidRDefault="00AD0428" w:rsidP="00B65561"/>
        </w:tc>
        <w:tc>
          <w:tcPr>
            <w:tcW w:w="2254" w:type="dxa"/>
          </w:tcPr>
          <w:p w14:paraId="015864A8" w14:textId="4733EE37" w:rsidR="00AD0428" w:rsidRDefault="00DF758C" w:rsidP="00B65561">
            <w:r>
              <w:t>K</w:t>
            </w:r>
          </w:p>
        </w:tc>
        <w:tc>
          <w:tcPr>
            <w:tcW w:w="2693" w:type="dxa"/>
          </w:tcPr>
          <w:p w14:paraId="7DFE2CC5" w14:textId="77777777" w:rsidR="00AD0428" w:rsidRDefault="00DF758C" w:rsidP="00B65561">
            <w:r w:rsidRPr="00DF758C">
              <w:t>Minimum</w:t>
            </w:r>
            <w:r w:rsidRPr="00DF758C">
              <w:tab/>
              <w:t>0</w:t>
            </w:r>
          </w:p>
          <w:p w14:paraId="7EEF153D" w14:textId="77777777" w:rsidR="00DF758C" w:rsidRDefault="00DF758C" w:rsidP="00B65561">
            <w:r w:rsidRPr="00DF758C">
              <w:t>Maximum</w:t>
            </w:r>
            <w:r w:rsidRPr="00DF758C">
              <w:tab/>
              <w:t>6.21</w:t>
            </w:r>
          </w:p>
          <w:p w14:paraId="5E51677E" w14:textId="77777777" w:rsidR="00DF758C" w:rsidRDefault="00DF758C" w:rsidP="00B65561">
            <w:r w:rsidRPr="00DF758C">
              <w:lastRenderedPageBreak/>
              <w:t>Mean</w:t>
            </w:r>
            <w:r w:rsidRPr="00DF758C">
              <w:tab/>
              <w:t>0.497</w:t>
            </w:r>
          </w:p>
          <w:p w14:paraId="0107A7E5" w14:textId="1E01606F" w:rsidR="00DF758C" w:rsidRDefault="00DF758C" w:rsidP="00B65561">
            <w:r w:rsidRPr="00DF758C">
              <w:t>StdDev</w:t>
            </w:r>
            <w:r w:rsidRPr="00DF758C">
              <w:tab/>
              <w:t>0.652</w:t>
            </w:r>
          </w:p>
        </w:tc>
        <w:tc>
          <w:tcPr>
            <w:tcW w:w="2552" w:type="dxa"/>
          </w:tcPr>
          <w:p w14:paraId="04D4DA02" w14:textId="77777777" w:rsidR="00AD0428" w:rsidRDefault="00AD0428" w:rsidP="00B65561"/>
        </w:tc>
      </w:tr>
      <w:tr w:rsidR="00AD0428" w14:paraId="6DC892D7" w14:textId="77777777" w:rsidTr="0065725F">
        <w:trPr>
          <w:trHeight w:val="269"/>
        </w:trPr>
        <w:tc>
          <w:tcPr>
            <w:tcW w:w="1852" w:type="dxa"/>
            <w:vMerge/>
          </w:tcPr>
          <w:p w14:paraId="4DCB663A" w14:textId="77777777" w:rsidR="00AD0428" w:rsidRDefault="00AD0428" w:rsidP="00B65561"/>
        </w:tc>
        <w:tc>
          <w:tcPr>
            <w:tcW w:w="2254" w:type="dxa"/>
          </w:tcPr>
          <w:p w14:paraId="5788B83B" w14:textId="081B4E26" w:rsidR="00AD0428" w:rsidRDefault="00150A9E" w:rsidP="00B65561">
            <w:r>
              <w:t>Ca</w:t>
            </w:r>
          </w:p>
        </w:tc>
        <w:tc>
          <w:tcPr>
            <w:tcW w:w="2693" w:type="dxa"/>
          </w:tcPr>
          <w:p w14:paraId="3DABEA76" w14:textId="77777777" w:rsidR="00AD0428" w:rsidRDefault="00150A9E" w:rsidP="00B65561">
            <w:r w:rsidRPr="00150A9E">
              <w:t>Minimum</w:t>
            </w:r>
            <w:r w:rsidRPr="00150A9E">
              <w:tab/>
              <w:t>5.43</w:t>
            </w:r>
          </w:p>
          <w:p w14:paraId="296E7ACA" w14:textId="77777777" w:rsidR="00150A9E" w:rsidRDefault="00150A9E" w:rsidP="00B65561">
            <w:r w:rsidRPr="00150A9E">
              <w:t>Maximum</w:t>
            </w:r>
            <w:r w:rsidRPr="00150A9E">
              <w:tab/>
              <w:t>16.19</w:t>
            </w:r>
          </w:p>
          <w:p w14:paraId="2937875F" w14:textId="77777777" w:rsidR="00150A9E" w:rsidRDefault="00150A9E" w:rsidP="00B65561">
            <w:r w:rsidRPr="00150A9E">
              <w:t>Mean</w:t>
            </w:r>
            <w:r w:rsidRPr="00150A9E">
              <w:tab/>
              <w:t>8.957</w:t>
            </w:r>
          </w:p>
          <w:p w14:paraId="49D0E696" w14:textId="33E9726F" w:rsidR="00150A9E" w:rsidRDefault="00150A9E" w:rsidP="00B65561">
            <w:r w:rsidRPr="00150A9E">
              <w:t>StdDev</w:t>
            </w:r>
            <w:r w:rsidRPr="00150A9E">
              <w:tab/>
              <w:t>1.423</w:t>
            </w:r>
          </w:p>
        </w:tc>
        <w:tc>
          <w:tcPr>
            <w:tcW w:w="2552" w:type="dxa"/>
          </w:tcPr>
          <w:p w14:paraId="34C6E314" w14:textId="77777777" w:rsidR="00AD0428" w:rsidRDefault="00AD0428" w:rsidP="00B65561"/>
        </w:tc>
      </w:tr>
      <w:tr w:rsidR="00AD0428" w14:paraId="703F794F" w14:textId="77777777" w:rsidTr="0065725F">
        <w:trPr>
          <w:trHeight w:val="269"/>
        </w:trPr>
        <w:tc>
          <w:tcPr>
            <w:tcW w:w="1852" w:type="dxa"/>
            <w:vMerge/>
          </w:tcPr>
          <w:p w14:paraId="1C180AB5" w14:textId="77777777" w:rsidR="00AD0428" w:rsidRDefault="00AD0428" w:rsidP="00B65561"/>
        </w:tc>
        <w:tc>
          <w:tcPr>
            <w:tcW w:w="2254" w:type="dxa"/>
          </w:tcPr>
          <w:p w14:paraId="1F4AE549" w14:textId="61D94133" w:rsidR="00AD0428" w:rsidRDefault="00150A9E" w:rsidP="00B65561">
            <w:r>
              <w:t>Ba</w:t>
            </w:r>
          </w:p>
        </w:tc>
        <w:tc>
          <w:tcPr>
            <w:tcW w:w="2693" w:type="dxa"/>
          </w:tcPr>
          <w:p w14:paraId="68E12C0E" w14:textId="77777777" w:rsidR="00AD0428" w:rsidRDefault="00AC34FB" w:rsidP="00B65561">
            <w:r w:rsidRPr="00AC34FB">
              <w:t>Minimum</w:t>
            </w:r>
            <w:r w:rsidRPr="00AC34FB">
              <w:tab/>
              <w:t>0</w:t>
            </w:r>
          </w:p>
          <w:p w14:paraId="4C953BBF" w14:textId="77777777" w:rsidR="00AC34FB" w:rsidRDefault="00AC34FB" w:rsidP="00B65561">
            <w:r w:rsidRPr="00AC34FB">
              <w:t>Maximum</w:t>
            </w:r>
            <w:r w:rsidRPr="00AC34FB">
              <w:tab/>
              <w:t>3.15</w:t>
            </w:r>
          </w:p>
          <w:p w14:paraId="7DD69CEC" w14:textId="77777777" w:rsidR="00AC34FB" w:rsidRDefault="00AC34FB" w:rsidP="00B65561">
            <w:r w:rsidRPr="00AC34FB">
              <w:t>Mean</w:t>
            </w:r>
            <w:r w:rsidRPr="00AC34FB">
              <w:tab/>
              <w:t>0.175</w:t>
            </w:r>
          </w:p>
          <w:p w14:paraId="47DB5364" w14:textId="40652A36" w:rsidR="00AC34FB" w:rsidRDefault="00AC34FB" w:rsidP="00B65561">
            <w:r w:rsidRPr="00AC34FB">
              <w:t>StdDev</w:t>
            </w:r>
            <w:r w:rsidRPr="00AC34FB">
              <w:tab/>
              <w:t>0.497</w:t>
            </w:r>
          </w:p>
        </w:tc>
        <w:tc>
          <w:tcPr>
            <w:tcW w:w="2552" w:type="dxa"/>
          </w:tcPr>
          <w:p w14:paraId="6E2E3C67" w14:textId="77777777" w:rsidR="00AD0428" w:rsidRDefault="00AD0428" w:rsidP="00B65561"/>
        </w:tc>
      </w:tr>
      <w:tr w:rsidR="00AD0428" w14:paraId="26F1CBB3" w14:textId="77777777" w:rsidTr="0065725F">
        <w:trPr>
          <w:trHeight w:val="269"/>
        </w:trPr>
        <w:tc>
          <w:tcPr>
            <w:tcW w:w="1852" w:type="dxa"/>
            <w:vMerge/>
          </w:tcPr>
          <w:p w14:paraId="4B191BBB" w14:textId="77777777" w:rsidR="00AD0428" w:rsidRDefault="00AD0428" w:rsidP="00B65561"/>
        </w:tc>
        <w:tc>
          <w:tcPr>
            <w:tcW w:w="2254" w:type="dxa"/>
          </w:tcPr>
          <w:p w14:paraId="4E5CFD01" w14:textId="371BF0EE" w:rsidR="00AD0428" w:rsidRDefault="00150A9E" w:rsidP="00B65561">
            <w:r>
              <w:t>Fe</w:t>
            </w:r>
          </w:p>
        </w:tc>
        <w:tc>
          <w:tcPr>
            <w:tcW w:w="2693" w:type="dxa"/>
          </w:tcPr>
          <w:p w14:paraId="5D4B2814" w14:textId="77777777" w:rsidR="00AD0428" w:rsidRDefault="00AC34FB" w:rsidP="00B65561">
            <w:r w:rsidRPr="00AC34FB">
              <w:t>Minimum</w:t>
            </w:r>
            <w:r w:rsidRPr="00AC34FB">
              <w:tab/>
              <w:t>0</w:t>
            </w:r>
          </w:p>
          <w:p w14:paraId="41EB6F6C" w14:textId="77777777" w:rsidR="00AC34FB" w:rsidRDefault="004433DA" w:rsidP="00B65561">
            <w:r w:rsidRPr="004433DA">
              <w:t>Maximum</w:t>
            </w:r>
            <w:r w:rsidRPr="004433DA">
              <w:tab/>
              <w:t>0.51</w:t>
            </w:r>
          </w:p>
          <w:p w14:paraId="4AE1A5B8" w14:textId="77777777" w:rsidR="004433DA" w:rsidRDefault="004433DA" w:rsidP="00B65561">
            <w:r w:rsidRPr="004433DA">
              <w:t>Mean</w:t>
            </w:r>
            <w:r w:rsidRPr="004433DA">
              <w:tab/>
              <w:t>0.057</w:t>
            </w:r>
          </w:p>
          <w:p w14:paraId="4AA75336" w14:textId="3C91B83A" w:rsidR="004433DA" w:rsidRDefault="004433DA" w:rsidP="00B65561">
            <w:r w:rsidRPr="004433DA">
              <w:t>StdDev</w:t>
            </w:r>
            <w:r w:rsidRPr="004433DA">
              <w:tab/>
              <w:t>0.097</w:t>
            </w:r>
          </w:p>
        </w:tc>
        <w:tc>
          <w:tcPr>
            <w:tcW w:w="2552" w:type="dxa"/>
          </w:tcPr>
          <w:p w14:paraId="7431EC7C" w14:textId="77777777" w:rsidR="00AD0428" w:rsidRDefault="00AD0428" w:rsidP="00B65561"/>
        </w:tc>
      </w:tr>
      <w:tr w:rsidR="0065725F" w14:paraId="4633E774" w14:textId="77777777" w:rsidTr="0065725F">
        <w:tc>
          <w:tcPr>
            <w:tcW w:w="1852" w:type="dxa"/>
          </w:tcPr>
          <w:p w14:paraId="50433032" w14:textId="77777777" w:rsidR="0065725F" w:rsidRDefault="0065725F" w:rsidP="00B65561">
            <w:r>
              <w:t>Class</w:t>
            </w:r>
          </w:p>
          <w:p w14:paraId="15004CC9" w14:textId="77777777" w:rsidR="0065725F" w:rsidRDefault="0065725F" w:rsidP="00B65561"/>
        </w:tc>
        <w:tc>
          <w:tcPr>
            <w:tcW w:w="2254" w:type="dxa"/>
            <w:vAlign w:val="center"/>
          </w:tcPr>
          <w:p w14:paraId="478E789C" w14:textId="419B6FBF" w:rsidR="0065725F" w:rsidRDefault="0065725F" w:rsidP="00B65561">
            <w:r>
              <w:t>Type</w:t>
            </w:r>
          </w:p>
        </w:tc>
        <w:tc>
          <w:tcPr>
            <w:tcW w:w="2693" w:type="dxa"/>
            <w:vAlign w:val="center"/>
          </w:tcPr>
          <w:p w14:paraId="614F094F" w14:textId="1DD3D06F" w:rsidR="0065725F" w:rsidRDefault="0065725F" w:rsidP="00B65561">
            <w:r>
              <w:t>build wind float</w:t>
            </w:r>
          </w:p>
          <w:p w14:paraId="3024F8C3" w14:textId="77777777" w:rsidR="0065725F" w:rsidRDefault="0065725F" w:rsidP="00B65561">
            <w:r>
              <w:t>build wind non-float</w:t>
            </w:r>
          </w:p>
          <w:p w14:paraId="15681B3F" w14:textId="77777777" w:rsidR="0065725F" w:rsidRDefault="0065725F" w:rsidP="00B65561">
            <w:r>
              <w:t>vehic wind float</w:t>
            </w:r>
          </w:p>
          <w:p w14:paraId="55EA0186" w14:textId="77777777" w:rsidR="0065725F" w:rsidRDefault="0065725F" w:rsidP="00B65561">
            <w:r>
              <w:t>vehic wind non-float</w:t>
            </w:r>
          </w:p>
          <w:p w14:paraId="0D495005" w14:textId="77777777" w:rsidR="0065725F" w:rsidRDefault="0065725F" w:rsidP="00B65561">
            <w:r>
              <w:t>containers</w:t>
            </w:r>
          </w:p>
          <w:p w14:paraId="508F773A" w14:textId="77777777" w:rsidR="0065725F" w:rsidRDefault="0065725F" w:rsidP="00B65561">
            <w:r>
              <w:t>tableware</w:t>
            </w:r>
          </w:p>
          <w:p w14:paraId="3FB5DE5A" w14:textId="2ADDDABE" w:rsidR="0065725F" w:rsidRDefault="0065725F" w:rsidP="00B65561">
            <w:r>
              <w:t>headlamps</w:t>
            </w:r>
          </w:p>
        </w:tc>
        <w:tc>
          <w:tcPr>
            <w:tcW w:w="2552" w:type="dxa"/>
          </w:tcPr>
          <w:p w14:paraId="1C1D695E" w14:textId="77777777" w:rsidR="0065725F" w:rsidRDefault="0065725F" w:rsidP="00B65561">
            <w:r>
              <w:t>70</w:t>
            </w:r>
          </w:p>
          <w:p w14:paraId="2F5FF36C" w14:textId="77777777" w:rsidR="0065725F" w:rsidRDefault="0065725F" w:rsidP="00B65561">
            <w:r>
              <w:t>76</w:t>
            </w:r>
          </w:p>
          <w:p w14:paraId="0F0A3986" w14:textId="77777777" w:rsidR="0065725F" w:rsidRDefault="0065725F" w:rsidP="00B65561">
            <w:r>
              <w:t>17</w:t>
            </w:r>
          </w:p>
          <w:p w14:paraId="164D8181" w14:textId="77777777" w:rsidR="0065725F" w:rsidRDefault="0065725F" w:rsidP="00B65561">
            <w:r>
              <w:t>0</w:t>
            </w:r>
          </w:p>
          <w:p w14:paraId="366DF1B4" w14:textId="77777777" w:rsidR="0065725F" w:rsidRDefault="0065725F" w:rsidP="00B65561">
            <w:r>
              <w:t>13</w:t>
            </w:r>
          </w:p>
          <w:p w14:paraId="32DE56F1" w14:textId="77777777" w:rsidR="0065725F" w:rsidRDefault="0065725F" w:rsidP="00B65561">
            <w:r>
              <w:t>9</w:t>
            </w:r>
          </w:p>
          <w:p w14:paraId="00E29F11" w14:textId="77777777" w:rsidR="0065725F" w:rsidRDefault="0065725F" w:rsidP="00B65561">
            <w:r>
              <w:t>29</w:t>
            </w:r>
          </w:p>
          <w:p w14:paraId="3F1FE8D4" w14:textId="5BDCD7B9" w:rsidR="004433DA" w:rsidRDefault="004433DA" w:rsidP="00B65561">
            <w:r>
              <w:t xml:space="preserve">Distince: </w:t>
            </w:r>
            <w:r w:rsidR="00490F7D">
              <w:t>6</w:t>
            </w:r>
          </w:p>
        </w:tc>
      </w:tr>
    </w:tbl>
    <w:p w14:paraId="36591FDA" w14:textId="77777777" w:rsidR="00302460" w:rsidRDefault="00302460" w:rsidP="009B2C7C"/>
    <w:p w14:paraId="1427B6F4" w14:textId="77777777" w:rsidR="00472066" w:rsidRDefault="00472066" w:rsidP="009B2C7C">
      <w:r>
        <w:t>Create a file of ARFF format and examine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493"/>
        <w:gridCol w:w="2328"/>
        <w:gridCol w:w="2154"/>
      </w:tblGrid>
      <w:tr w:rsidR="00CC3E1F" w14:paraId="01212AAC" w14:textId="77777777" w:rsidTr="00821310">
        <w:tc>
          <w:tcPr>
            <w:tcW w:w="2441" w:type="dxa"/>
          </w:tcPr>
          <w:p w14:paraId="52A2706D" w14:textId="77777777" w:rsidR="00CC3E1F" w:rsidRPr="00941A68" w:rsidRDefault="00CC3E1F" w:rsidP="00821310">
            <w:pPr>
              <w:rPr>
                <w:b/>
              </w:rPr>
            </w:pPr>
            <w:r w:rsidRPr="00941A68">
              <w:rPr>
                <w:b/>
              </w:rPr>
              <w:t>Dataset</w:t>
            </w:r>
          </w:p>
        </w:tc>
        <w:tc>
          <w:tcPr>
            <w:tcW w:w="2515" w:type="dxa"/>
          </w:tcPr>
          <w:p w14:paraId="3CBFF1DF" w14:textId="77777777" w:rsidR="00CC3E1F" w:rsidRPr="00941A68" w:rsidRDefault="00CC3E1F" w:rsidP="00821310">
            <w:pPr>
              <w:rPr>
                <w:b/>
              </w:rPr>
            </w:pPr>
            <w:r w:rsidRPr="00941A68">
              <w:rPr>
                <w:b/>
              </w:rPr>
              <w:t>Attributes</w:t>
            </w:r>
          </w:p>
        </w:tc>
        <w:tc>
          <w:tcPr>
            <w:tcW w:w="2410" w:type="dxa"/>
          </w:tcPr>
          <w:p w14:paraId="2AAEBD8C" w14:textId="77777777" w:rsidR="00CC3E1F" w:rsidRPr="00941A68" w:rsidRDefault="00CC3E1F" w:rsidP="00821310">
            <w:pPr>
              <w:rPr>
                <w:b/>
              </w:rPr>
            </w:pPr>
            <w:r w:rsidRPr="00941A68">
              <w:rPr>
                <w:b/>
              </w:rPr>
              <w:t>Values</w:t>
            </w:r>
          </w:p>
        </w:tc>
        <w:tc>
          <w:tcPr>
            <w:tcW w:w="2210" w:type="dxa"/>
          </w:tcPr>
          <w:p w14:paraId="0CAA6CEB" w14:textId="77777777" w:rsidR="00CC3E1F" w:rsidRPr="00941A68" w:rsidRDefault="00CC3E1F" w:rsidP="00821310">
            <w:pPr>
              <w:rPr>
                <w:b/>
              </w:rPr>
            </w:pPr>
            <w:r>
              <w:rPr>
                <w:b/>
              </w:rPr>
              <w:t>#Instances</w:t>
            </w:r>
          </w:p>
        </w:tc>
      </w:tr>
      <w:tr w:rsidR="00CC3E1F" w14:paraId="38101D79" w14:textId="77777777" w:rsidTr="00821310">
        <w:trPr>
          <w:trHeight w:val="998"/>
        </w:trPr>
        <w:tc>
          <w:tcPr>
            <w:tcW w:w="2441" w:type="dxa"/>
            <w:vMerge w:val="restart"/>
          </w:tcPr>
          <w:p w14:paraId="706EBDE8" w14:textId="77777777" w:rsidR="00CC3E1F" w:rsidRDefault="00CC3E1F" w:rsidP="00821310"/>
          <w:p w14:paraId="63785AAD" w14:textId="359A5835" w:rsidR="00CC3E1F" w:rsidRDefault="00CC3E1F" w:rsidP="00821310">
            <w:r>
              <w:t>Relation:</w:t>
            </w:r>
            <w:r w:rsidR="00BF5C83">
              <w:t xml:space="preserve"> attandanse</w:t>
            </w:r>
          </w:p>
          <w:p w14:paraId="1B3B8BB9" w14:textId="684F2ACA" w:rsidR="00CC3E1F" w:rsidRDefault="00CC3E1F" w:rsidP="00821310">
            <w:r>
              <w:t>#Instances:</w:t>
            </w:r>
            <w:r w:rsidR="00BF5C83">
              <w:t xml:space="preserve"> 5</w:t>
            </w:r>
          </w:p>
          <w:p w14:paraId="566BE8C2" w14:textId="12019129" w:rsidR="00CC3E1F" w:rsidRDefault="00CC3E1F" w:rsidP="00821310">
            <w:r>
              <w:t>#Attributes:</w:t>
            </w:r>
            <w:r w:rsidR="00BF5C83">
              <w:t xml:space="preserve"> 5</w:t>
            </w:r>
          </w:p>
          <w:p w14:paraId="04CD4F4B" w14:textId="77777777" w:rsidR="00CC3E1F" w:rsidRDefault="00CC3E1F" w:rsidP="00821310"/>
          <w:p w14:paraId="5367AA8A" w14:textId="77777777" w:rsidR="00CC3E1F" w:rsidRDefault="00CC3E1F" w:rsidP="00821310"/>
          <w:p w14:paraId="4B06561C" w14:textId="77777777" w:rsidR="00CC3E1F" w:rsidRDefault="00CC3E1F" w:rsidP="00821310"/>
          <w:p w14:paraId="4D22522D" w14:textId="77777777" w:rsidR="00CC3E1F" w:rsidRDefault="00CC3E1F" w:rsidP="00821310"/>
          <w:p w14:paraId="38B778AA" w14:textId="77777777" w:rsidR="00CC3E1F" w:rsidRDefault="00CC3E1F" w:rsidP="00821310"/>
          <w:p w14:paraId="719CF64F" w14:textId="77777777" w:rsidR="00CC3E1F" w:rsidRDefault="00CC3E1F" w:rsidP="00821310"/>
          <w:p w14:paraId="2DA22BC3" w14:textId="77777777" w:rsidR="00CC3E1F" w:rsidRDefault="00CC3E1F" w:rsidP="00821310"/>
        </w:tc>
        <w:tc>
          <w:tcPr>
            <w:tcW w:w="2515" w:type="dxa"/>
          </w:tcPr>
          <w:p w14:paraId="4175A371" w14:textId="290A1AAE" w:rsidR="00CC3E1F" w:rsidRDefault="00BF5C83" w:rsidP="00821310">
            <w:r>
              <w:t>Name</w:t>
            </w:r>
          </w:p>
        </w:tc>
        <w:tc>
          <w:tcPr>
            <w:tcW w:w="2410" w:type="dxa"/>
          </w:tcPr>
          <w:p w14:paraId="590C0A74" w14:textId="1F5AF4DB" w:rsidR="00CC3E1F" w:rsidRDefault="00BF5C83" w:rsidP="00821310">
            <w:r>
              <w:t>Nominal</w:t>
            </w:r>
          </w:p>
        </w:tc>
        <w:tc>
          <w:tcPr>
            <w:tcW w:w="2210" w:type="dxa"/>
          </w:tcPr>
          <w:p w14:paraId="3DF9ED44" w14:textId="1CD13336" w:rsidR="00CC3E1F" w:rsidRDefault="00BF5C83" w:rsidP="00821310">
            <w:r>
              <w:t>Continuous</w:t>
            </w:r>
          </w:p>
        </w:tc>
      </w:tr>
      <w:tr w:rsidR="00CC3E1F" w14:paraId="36C5460A" w14:textId="77777777" w:rsidTr="00821310">
        <w:tc>
          <w:tcPr>
            <w:tcW w:w="2441" w:type="dxa"/>
            <w:vMerge/>
          </w:tcPr>
          <w:p w14:paraId="5D4787A4" w14:textId="77777777" w:rsidR="00CC3E1F" w:rsidRDefault="00CC3E1F" w:rsidP="00821310"/>
        </w:tc>
        <w:tc>
          <w:tcPr>
            <w:tcW w:w="2515" w:type="dxa"/>
          </w:tcPr>
          <w:p w14:paraId="1C2B92DF" w14:textId="0D1E6734" w:rsidR="00CC3E1F" w:rsidRDefault="00BF5C83" w:rsidP="00821310">
            <w:r>
              <w:t>Class</w:t>
            </w:r>
          </w:p>
          <w:p w14:paraId="4EAE24E4" w14:textId="77777777" w:rsidR="00CC3E1F" w:rsidRDefault="00CC3E1F" w:rsidP="00821310"/>
          <w:p w14:paraId="09CA1B4B" w14:textId="77EFE27A" w:rsidR="00CC3E1F" w:rsidRDefault="00CC3E1F" w:rsidP="00821310"/>
        </w:tc>
        <w:tc>
          <w:tcPr>
            <w:tcW w:w="2410" w:type="dxa"/>
          </w:tcPr>
          <w:p w14:paraId="2985C545" w14:textId="1FF98F95" w:rsidR="00CC3E1F" w:rsidRDefault="00BF5C83" w:rsidP="00821310">
            <w:r>
              <w:t>Nominal</w:t>
            </w:r>
          </w:p>
        </w:tc>
        <w:tc>
          <w:tcPr>
            <w:tcW w:w="2210" w:type="dxa"/>
          </w:tcPr>
          <w:p w14:paraId="0BEDA450" w14:textId="20A660DB" w:rsidR="00CC3E1F" w:rsidRDefault="00BF5C83" w:rsidP="00821310">
            <w:r>
              <w:t>continuous</w:t>
            </w:r>
          </w:p>
        </w:tc>
      </w:tr>
      <w:tr w:rsidR="00BF5C83" w14:paraId="08B589EE" w14:textId="77777777" w:rsidTr="00821310">
        <w:tc>
          <w:tcPr>
            <w:tcW w:w="2441" w:type="dxa"/>
            <w:vMerge/>
          </w:tcPr>
          <w:p w14:paraId="55E0525A" w14:textId="77777777" w:rsidR="00BF5C83" w:rsidRDefault="00BF5C83" w:rsidP="00821310"/>
        </w:tc>
        <w:tc>
          <w:tcPr>
            <w:tcW w:w="2515" w:type="dxa"/>
          </w:tcPr>
          <w:p w14:paraId="19C421E3" w14:textId="37792230" w:rsidR="00BF5C83" w:rsidRDefault="00BF5C83" w:rsidP="00821310">
            <w:r w:rsidRPr="00BF5C83">
              <w:t>Average_Score</w:t>
            </w:r>
            <w:r w:rsidRPr="00BF5C83">
              <w:tab/>
            </w:r>
          </w:p>
        </w:tc>
        <w:tc>
          <w:tcPr>
            <w:tcW w:w="2410" w:type="dxa"/>
          </w:tcPr>
          <w:p w14:paraId="1454B71E" w14:textId="0ABFEA0A" w:rsidR="00BF5C83" w:rsidRDefault="00BF5C83" w:rsidP="00821310">
            <w:r>
              <w:t>Numeric</w:t>
            </w:r>
          </w:p>
        </w:tc>
        <w:tc>
          <w:tcPr>
            <w:tcW w:w="2210" w:type="dxa"/>
          </w:tcPr>
          <w:p w14:paraId="1101AF7A" w14:textId="3D114E04" w:rsidR="00BF5C83" w:rsidRDefault="00BF5C83" w:rsidP="00821310">
            <w:r>
              <w:t>Continuous</w:t>
            </w:r>
          </w:p>
        </w:tc>
      </w:tr>
      <w:tr w:rsidR="00CC3E1F" w14:paraId="747EF0A6" w14:textId="77777777" w:rsidTr="00821310">
        <w:tc>
          <w:tcPr>
            <w:tcW w:w="2441" w:type="dxa"/>
            <w:vMerge/>
          </w:tcPr>
          <w:p w14:paraId="491CB138" w14:textId="77777777" w:rsidR="00CC3E1F" w:rsidRDefault="00CC3E1F" w:rsidP="00821310"/>
        </w:tc>
        <w:tc>
          <w:tcPr>
            <w:tcW w:w="2515" w:type="dxa"/>
          </w:tcPr>
          <w:p w14:paraId="6CC78509" w14:textId="77777777" w:rsidR="00CC3E1F" w:rsidRDefault="00CC3E1F" w:rsidP="00821310"/>
          <w:p w14:paraId="3D47A65A" w14:textId="0C009BC6" w:rsidR="00CC3E1F" w:rsidRDefault="00BF5C83" w:rsidP="00821310">
            <w:r>
              <w:t>Extracurricular</w:t>
            </w:r>
          </w:p>
          <w:p w14:paraId="00C59CBF" w14:textId="77777777" w:rsidR="00CC3E1F" w:rsidRDefault="00CC3E1F" w:rsidP="00821310"/>
        </w:tc>
        <w:tc>
          <w:tcPr>
            <w:tcW w:w="2410" w:type="dxa"/>
          </w:tcPr>
          <w:p w14:paraId="381AFAE4" w14:textId="5C5D8EFD" w:rsidR="00CC3E1F" w:rsidRDefault="00BF5C83" w:rsidP="00821310">
            <w:r>
              <w:t>Nomnal</w:t>
            </w:r>
          </w:p>
        </w:tc>
        <w:tc>
          <w:tcPr>
            <w:tcW w:w="2210" w:type="dxa"/>
          </w:tcPr>
          <w:p w14:paraId="7E17DCCF" w14:textId="7C346B04" w:rsidR="00CC3E1F" w:rsidRDefault="00BF5C83" w:rsidP="00821310">
            <w:r>
              <w:t>Continuous</w:t>
            </w:r>
          </w:p>
        </w:tc>
      </w:tr>
      <w:tr w:rsidR="00CC3E1F" w14:paraId="1C3705B0" w14:textId="77777777" w:rsidTr="00821310">
        <w:tc>
          <w:tcPr>
            <w:tcW w:w="2441" w:type="dxa"/>
            <w:vMerge/>
          </w:tcPr>
          <w:p w14:paraId="44E30F75" w14:textId="77777777" w:rsidR="00CC3E1F" w:rsidRDefault="00CC3E1F" w:rsidP="00821310"/>
        </w:tc>
        <w:tc>
          <w:tcPr>
            <w:tcW w:w="2515" w:type="dxa"/>
          </w:tcPr>
          <w:p w14:paraId="55D4DEC8" w14:textId="671620B4" w:rsidR="00CC3E1F" w:rsidRDefault="00BF5C83" w:rsidP="00821310">
            <w:r w:rsidRPr="00BF5C83">
              <w:t>Special_Achievement</w:t>
            </w:r>
            <w:r w:rsidRPr="00BF5C83">
              <w:tab/>
            </w:r>
          </w:p>
          <w:p w14:paraId="62739258" w14:textId="77777777" w:rsidR="00CC3E1F" w:rsidRDefault="00CC3E1F" w:rsidP="00821310"/>
          <w:p w14:paraId="06C22532" w14:textId="77777777" w:rsidR="00CC3E1F" w:rsidRDefault="00CC3E1F" w:rsidP="00821310"/>
        </w:tc>
        <w:tc>
          <w:tcPr>
            <w:tcW w:w="2410" w:type="dxa"/>
          </w:tcPr>
          <w:p w14:paraId="61199FDE" w14:textId="3941782C" w:rsidR="00CC3E1F" w:rsidRDefault="00BF5C83" w:rsidP="00821310">
            <w:r>
              <w:t>Nominal</w:t>
            </w:r>
          </w:p>
        </w:tc>
        <w:tc>
          <w:tcPr>
            <w:tcW w:w="2210" w:type="dxa"/>
          </w:tcPr>
          <w:p w14:paraId="2F16E409" w14:textId="6941E3EC" w:rsidR="00CC3E1F" w:rsidRDefault="00BF5C83" w:rsidP="00821310">
            <w:r>
              <w:t>Continuous</w:t>
            </w:r>
          </w:p>
        </w:tc>
      </w:tr>
      <w:tr w:rsidR="00CC3E1F" w14:paraId="01FB370D" w14:textId="77777777" w:rsidTr="00821310">
        <w:tc>
          <w:tcPr>
            <w:tcW w:w="2441" w:type="dxa"/>
          </w:tcPr>
          <w:p w14:paraId="05E1F14E" w14:textId="77777777" w:rsidR="00CC3E1F" w:rsidRDefault="00CC3E1F" w:rsidP="00821310">
            <w:r>
              <w:t>Class</w:t>
            </w:r>
          </w:p>
          <w:p w14:paraId="47F2F1EF" w14:textId="77777777" w:rsidR="00CC3E1F" w:rsidRDefault="00CC3E1F" w:rsidP="00821310"/>
        </w:tc>
        <w:tc>
          <w:tcPr>
            <w:tcW w:w="2515" w:type="dxa"/>
          </w:tcPr>
          <w:p w14:paraId="4E384B4B" w14:textId="1B662BA1" w:rsidR="00CC3E1F" w:rsidRDefault="00BF5C83" w:rsidP="00821310">
            <w:r>
              <w:t>Attandance</w:t>
            </w:r>
          </w:p>
        </w:tc>
        <w:tc>
          <w:tcPr>
            <w:tcW w:w="2410" w:type="dxa"/>
          </w:tcPr>
          <w:p w14:paraId="6A91AA2A" w14:textId="77777777" w:rsidR="00CC3E1F" w:rsidRDefault="00BF5C83" w:rsidP="00821310">
            <w:r>
              <w:t>Yes</w:t>
            </w:r>
          </w:p>
          <w:p w14:paraId="60AD648B" w14:textId="5ABBBE32" w:rsidR="00BF5C83" w:rsidRDefault="00BF5C83" w:rsidP="00821310">
            <w:r>
              <w:t>No</w:t>
            </w:r>
          </w:p>
        </w:tc>
        <w:tc>
          <w:tcPr>
            <w:tcW w:w="2210" w:type="dxa"/>
          </w:tcPr>
          <w:p w14:paraId="76F722B3" w14:textId="4195B335" w:rsidR="00CC3E1F" w:rsidRDefault="00BF5C83" w:rsidP="00821310">
            <w:r>
              <w:t>Continuous</w:t>
            </w:r>
          </w:p>
        </w:tc>
      </w:tr>
    </w:tbl>
    <w:p w14:paraId="1D7B9151" w14:textId="77777777" w:rsidR="00CC3E1F" w:rsidRDefault="00CC3E1F" w:rsidP="009B2C7C"/>
    <w:p w14:paraId="28828E9F" w14:textId="77777777" w:rsidR="002133D5" w:rsidRDefault="002133D5" w:rsidP="009B2C7C">
      <w:pPr>
        <w:pStyle w:val="Heading2"/>
        <w:numPr>
          <w:ilvl w:val="1"/>
          <w:numId w:val="2"/>
        </w:numPr>
      </w:pPr>
      <w:r>
        <w:t>Building a classifier</w:t>
      </w:r>
    </w:p>
    <w:p w14:paraId="33A62B1A" w14:textId="77777777" w:rsidR="00BC3899" w:rsidRDefault="00BC3899" w:rsidP="00BC3899">
      <w:r>
        <w:t>Follow the instructions</w:t>
      </w:r>
      <w:r w:rsidR="006D185D">
        <w:t xml:space="preserve"> in [1]</w:t>
      </w:r>
    </w:p>
    <w:p w14:paraId="08D046E9" w14:textId="77777777" w:rsidR="009B2C7C" w:rsidRDefault="00BC3899" w:rsidP="009B2C7C">
      <w:r>
        <w:lastRenderedPageBreak/>
        <w:t xml:space="preserve">Examine the output of J48 vs. </w:t>
      </w:r>
      <w:r w:rsidR="00CC3E1F">
        <w:t>RandomTree</w:t>
      </w:r>
      <w:r>
        <w:t xml:space="preserve"> applied to dataset glass.arff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406"/>
        <w:gridCol w:w="2105"/>
        <w:gridCol w:w="1595"/>
        <w:gridCol w:w="1480"/>
      </w:tblGrid>
      <w:tr w:rsidR="00BC3899" w14:paraId="7B6A5D2E" w14:textId="77777777" w:rsidTr="00BC3899">
        <w:tc>
          <w:tcPr>
            <w:tcW w:w="1638" w:type="dxa"/>
          </w:tcPr>
          <w:p w14:paraId="393D108B" w14:textId="77777777" w:rsidR="00BC3899" w:rsidRDefault="00BC3899" w:rsidP="009B2C7C">
            <w:r>
              <w:t>Algorithm</w:t>
            </w:r>
          </w:p>
        </w:tc>
        <w:tc>
          <w:tcPr>
            <w:tcW w:w="2406" w:type="dxa"/>
          </w:tcPr>
          <w:p w14:paraId="76B06B4D" w14:textId="77777777" w:rsidR="00BC3899" w:rsidRDefault="00BC3899" w:rsidP="009B2C7C">
            <w:r>
              <w:t>Pruned/unpruned</w:t>
            </w:r>
          </w:p>
        </w:tc>
        <w:tc>
          <w:tcPr>
            <w:tcW w:w="2105" w:type="dxa"/>
          </w:tcPr>
          <w:p w14:paraId="69115BC3" w14:textId="77777777" w:rsidR="00BC3899" w:rsidRDefault="00BC3899" w:rsidP="009B2C7C">
            <w:r>
              <w:t>minNumObj</w:t>
            </w:r>
          </w:p>
        </w:tc>
        <w:tc>
          <w:tcPr>
            <w:tcW w:w="1595" w:type="dxa"/>
          </w:tcPr>
          <w:p w14:paraId="59FA2C2B" w14:textId="09F3C0A9" w:rsidR="00BC3899" w:rsidRDefault="00203638" w:rsidP="009B2C7C">
            <w:r>
              <w:t>No. of Leaves</w:t>
            </w:r>
          </w:p>
        </w:tc>
        <w:tc>
          <w:tcPr>
            <w:tcW w:w="1480" w:type="dxa"/>
          </w:tcPr>
          <w:p w14:paraId="6D7D4FC6" w14:textId="77777777" w:rsidR="00BC3899" w:rsidRDefault="00BC3899" w:rsidP="009B2C7C">
            <w:r w:rsidRPr="00BC3899">
              <w:t>Correctly Classified Instances</w:t>
            </w:r>
          </w:p>
        </w:tc>
      </w:tr>
      <w:tr w:rsidR="00BF5C83" w14:paraId="356FEAB2" w14:textId="77777777" w:rsidTr="00BC3899">
        <w:tc>
          <w:tcPr>
            <w:tcW w:w="1638" w:type="dxa"/>
          </w:tcPr>
          <w:p w14:paraId="3A85B076" w14:textId="77777777" w:rsidR="00BF5C83" w:rsidRDefault="00BF5C83" w:rsidP="00BF5C83"/>
          <w:p w14:paraId="18EF81F5" w14:textId="1D25A95F" w:rsidR="00BF5C83" w:rsidRDefault="00BF5C83" w:rsidP="00BF5C83">
            <w:r>
              <w:t>J48</w:t>
            </w:r>
          </w:p>
          <w:p w14:paraId="37595B90" w14:textId="77777777" w:rsidR="00BF5C83" w:rsidRDefault="00BF5C83" w:rsidP="00BF5C83"/>
        </w:tc>
        <w:tc>
          <w:tcPr>
            <w:tcW w:w="2406" w:type="dxa"/>
          </w:tcPr>
          <w:p w14:paraId="7A1A68B1" w14:textId="5C859222" w:rsidR="00BF5C83" w:rsidRDefault="00BF5C83" w:rsidP="00BF5C83">
            <w:r>
              <w:t>unpruned</w:t>
            </w:r>
          </w:p>
        </w:tc>
        <w:tc>
          <w:tcPr>
            <w:tcW w:w="2105" w:type="dxa"/>
          </w:tcPr>
          <w:p w14:paraId="622F5625" w14:textId="0B43FB08" w:rsidR="00BF5C83" w:rsidRDefault="00BF5C83" w:rsidP="00BF5C83">
            <w:r>
              <w:t>15</w:t>
            </w:r>
          </w:p>
        </w:tc>
        <w:tc>
          <w:tcPr>
            <w:tcW w:w="1595" w:type="dxa"/>
          </w:tcPr>
          <w:p w14:paraId="4D08AF6B" w14:textId="4A022784" w:rsidR="00BF5C83" w:rsidRDefault="00BF5C83" w:rsidP="00BF5C83">
            <w:r>
              <w:t>8</w:t>
            </w:r>
          </w:p>
        </w:tc>
        <w:tc>
          <w:tcPr>
            <w:tcW w:w="1480" w:type="dxa"/>
          </w:tcPr>
          <w:p w14:paraId="613E7DE0" w14:textId="4FB2C2FA" w:rsidR="00BF5C83" w:rsidRDefault="00BF5C83" w:rsidP="00BF5C83">
            <w:r>
              <w:t>131 (61.215%)</w:t>
            </w:r>
          </w:p>
        </w:tc>
      </w:tr>
      <w:tr w:rsidR="00594F31" w14:paraId="6E36D4AB" w14:textId="77777777" w:rsidTr="00BC3899">
        <w:tc>
          <w:tcPr>
            <w:tcW w:w="1638" w:type="dxa"/>
          </w:tcPr>
          <w:p w14:paraId="218B6CDB" w14:textId="77777777" w:rsidR="00594F31" w:rsidRDefault="00594F31" w:rsidP="00594F31"/>
          <w:p w14:paraId="19EA5582" w14:textId="2B9F6547" w:rsidR="00594F31" w:rsidRDefault="00594F31" w:rsidP="00594F31">
            <w:r>
              <w:t>Random Tree</w:t>
            </w:r>
          </w:p>
          <w:p w14:paraId="4DDF134C" w14:textId="77777777" w:rsidR="00594F31" w:rsidRDefault="00594F31" w:rsidP="00594F31"/>
          <w:p w14:paraId="01F437DC" w14:textId="77777777" w:rsidR="00594F31" w:rsidRDefault="00594F31" w:rsidP="00594F31"/>
        </w:tc>
        <w:tc>
          <w:tcPr>
            <w:tcW w:w="2406" w:type="dxa"/>
          </w:tcPr>
          <w:p w14:paraId="110F9FF5" w14:textId="1C00D78D" w:rsidR="00594F31" w:rsidRDefault="00373DF6" w:rsidP="00594F31">
            <w:r>
              <w:t>N/A</w:t>
            </w:r>
          </w:p>
        </w:tc>
        <w:tc>
          <w:tcPr>
            <w:tcW w:w="2105" w:type="dxa"/>
          </w:tcPr>
          <w:p w14:paraId="1F7833DA" w14:textId="214EB7CD" w:rsidR="00594F31" w:rsidRDefault="00594F31" w:rsidP="00594F31">
            <w:r>
              <w:t>15</w:t>
            </w:r>
          </w:p>
        </w:tc>
        <w:tc>
          <w:tcPr>
            <w:tcW w:w="1595" w:type="dxa"/>
          </w:tcPr>
          <w:p w14:paraId="616A055D" w14:textId="63EDE5D3" w:rsidR="00594F31" w:rsidRDefault="00594F31" w:rsidP="00594F31">
            <w:r>
              <w:t>11</w:t>
            </w:r>
          </w:p>
        </w:tc>
        <w:tc>
          <w:tcPr>
            <w:tcW w:w="1480" w:type="dxa"/>
          </w:tcPr>
          <w:p w14:paraId="3B5CB274" w14:textId="3896ABE4" w:rsidR="00594F31" w:rsidRDefault="00594F31" w:rsidP="00594F31">
            <w:r>
              <w:t>134 (62.6168%)</w:t>
            </w:r>
          </w:p>
        </w:tc>
      </w:tr>
    </w:tbl>
    <w:p w14:paraId="48899DBB" w14:textId="77777777" w:rsidR="00BC3899" w:rsidRDefault="00BC3899" w:rsidP="009B2C7C"/>
    <w:p w14:paraId="6274E147" w14:textId="77777777" w:rsidR="006A67BA" w:rsidRDefault="006A67BA" w:rsidP="009B2C7C">
      <w:r>
        <w:t xml:space="preserve">Evaluate the confusion matrix every time running </w:t>
      </w:r>
      <w:r w:rsidR="00B46AD1">
        <w:t>a</w:t>
      </w:r>
      <w:r w:rsidR="007A3A33">
        <w:t>n</w:t>
      </w:r>
      <w:r>
        <w:t xml:space="preserve"> algorithm</w:t>
      </w:r>
      <w:r w:rsidR="00B46AD1">
        <w:t>.</w:t>
      </w:r>
    </w:p>
    <w:p w14:paraId="5AEC54C4" w14:textId="77777777" w:rsidR="00594F31" w:rsidRDefault="00594F31" w:rsidP="00594F31">
      <w:r w:rsidRPr="00053AB7">
        <w:rPr>
          <w:noProof/>
        </w:rPr>
        <w:drawing>
          <wp:inline distT="0" distB="0" distL="0" distR="0" wp14:anchorId="7335663D" wp14:editId="62A01ECE">
            <wp:extent cx="3558848" cy="1783235"/>
            <wp:effectExtent l="0" t="0" r="3810" b="7620"/>
            <wp:docPr id="20956367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6705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D279" w14:textId="77777777" w:rsidR="00594F31" w:rsidRDefault="00594F31" w:rsidP="00594F31"/>
    <w:p w14:paraId="4AA33BAE" w14:textId="77777777" w:rsidR="00594F31" w:rsidRDefault="00594F31" w:rsidP="00594F31">
      <w:r w:rsidRPr="00053AB7">
        <w:rPr>
          <w:noProof/>
        </w:rPr>
        <w:drawing>
          <wp:inline distT="0" distB="0" distL="0" distR="0" wp14:anchorId="33CAAD36" wp14:editId="0163CB6F">
            <wp:extent cx="3596952" cy="1783235"/>
            <wp:effectExtent l="0" t="0" r="3810" b="7620"/>
            <wp:docPr id="18119642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64276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5289" w14:textId="77777777" w:rsidR="00302460" w:rsidRDefault="00302460" w:rsidP="009B2C7C"/>
    <w:p w14:paraId="69B22144" w14:textId="77777777" w:rsidR="00302460" w:rsidRDefault="00302460" w:rsidP="009B2C7C"/>
    <w:p w14:paraId="71B32330" w14:textId="77777777" w:rsidR="00302460" w:rsidRPr="009B2C7C" w:rsidRDefault="00302460" w:rsidP="009B2C7C"/>
    <w:p w14:paraId="0059E173" w14:textId="77777777" w:rsidR="002133D5" w:rsidRDefault="002133D5" w:rsidP="009B2C7C">
      <w:pPr>
        <w:pStyle w:val="Heading2"/>
        <w:numPr>
          <w:ilvl w:val="1"/>
          <w:numId w:val="2"/>
        </w:numPr>
      </w:pPr>
      <w:r>
        <w:lastRenderedPageBreak/>
        <w:t>Using a filter</w:t>
      </w:r>
    </w:p>
    <w:p w14:paraId="132AB9BE" w14:textId="77777777" w:rsidR="00B46AD1" w:rsidRDefault="00B46AD1" w:rsidP="00B46AD1">
      <w:r>
        <w:t>Follow the instructions</w:t>
      </w:r>
      <w:r w:rsidR="006D185D">
        <w:t xml:space="preserve"> in [1]</w:t>
      </w:r>
      <w:r w:rsidR="00BB5A5D">
        <w:t>, and remark</w:t>
      </w:r>
    </w:p>
    <w:p w14:paraId="0E002740" w14:textId="754118EA" w:rsidR="0003223B" w:rsidRDefault="0003223B" w:rsidP="00B46AD1">
      <w:r>
        <w:rPr>
          <w:noProof/>
        </w:rPr>
        <w:drawing>
          <wp:inline distT="0" distB="0" distL="0" distR="0" wp14:anchorId="5D65CD1B" wp14:editId="6EB1C53D">
            <wp:extent cx="2982482" cy="3267029"/>
            <wp:effectExtent l="0" t="0" r="2540" b="0"/>
            <wp:docPr id="706732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32785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069" cy="32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7401" w14:textId="77777777" w:rsidR="00BB5A5D" w:rsidRDefault="00BB5A5D" w:rsidP="00B46AD1">
      <w:r>
        <w:t>_</w:t>
      </w:r>
      <w:r w:rsidRPr="00BB5A5D">
        <w:t>Use a filter to remove an attribute</w:t>
      </w:r>
      <w:r>
        <w:t xml:space="preserve"> </w:t>
      </w:r>
      <w:r>
        <w:sym w:font="Wingdings" w:char="F0E0"/>
      </w:r>
      <w:r>
        <w:t xml:space="preserve"> </w:t>
      </w:r>
    </w:p>
    <w:p w14:paraId="36834B99" w14:textId="3651E13D" w:rsidR="00BB5A5D" w:rsidRDefault="00BB5A5D" w:rsidP="00BB5A5D">
      <w:pPr>
        <w:pStyle w:val="ListParagraph"/>
        <w:numPr>
          <w:ilvl w:val="0"/>
          <w:numId w:val="4"/>
        </w:numPr>
      </w:pPr>
      <w:r>
        <w:t xml:space="preserve">What are attributeIndices? </w:t>
      </w:r>
      <w:r w:rsidR="0003223B">
        <w:t>–</w:t>
      </w:r>
      <w:r>
        <w:t xml:space="preserve"> </w:t>
      </w:r>
      <w:r w:rsidR="0003223B">
        <w:t xml:space="preserve">Range </w:t>
      </w:r>
      <w:r w:rsidR="009E0D7D" w:rsidRPr="009E0D7D">
        <w:t>of attributes to be acted upon by the filter.</w:t>
      </w:r>
    </w:p>
    <w:p w14:paraId="65F7F496" w14:textId="77777777" w:rsidR="00BB5A5D" w:rsidRDefault="00BB5A5D" w:rsidP="00B46AD1">
      <w:r>
        <w:t>_</w:t>
      </w:r>
      <w:r w:rsidRPr="00BB5A5D">
        <w:t>Remove instances where humidity</w:t>
      </w:r>
      <w:r>
        <w:t xml:space="preserve"> </w:t>
      </w:r>
      <w:r w:rsidRPr="00BB5A5D">
        <w:t>is high</w:t>
      </w:r>
      <w:r>
        <w:t xml:space="preserve"> </w:t>
      </w:r>
      <w:r>
        <w:sym w:font="Wingdings" w:char="F0E0"/>
      </w:r>
      <w:r>
        <w:t xml:space="preserve"> </w:t>
      </w:r>
    </w:p>
    <w:p w14:paraId="746F0DAF" w14:textId="13F73A26" w:rsidR="00BB5A5D" w:rsidRDefault="00BB5A5D" w:rsidP="00BB5A5D">
      <w:pPr>
        <w:pStyle w:val="ListParagraph"/>
        <w:numPr>
          <w:ilvl w:val="0"/>
          <w:numId w:val="3"/>
        </w:numPr>
      </w:pPr>
      <w:r>
        <w:t xml:space="preserve">What are nominalIndices? - </w:t>
      </w:r>
      <w:r w:rsidR="00A02DE1" w:rsidRPr="00A02DE1">
        <w:t>Range of label indices to be used for selection on nominal attribute.</w:t>
      </w:r>
    </w:p>
    <w:p w14:paraId="636CE1B1" w14:textId="77777777" w:rsidR="00BB5A5D" w:rsidRDefault="00BB5A5D" w:rsidP="00B46AD1">
      <w:r>
        <w:t>_</w:t>
      </w:r>
      <w:r w:rsidRPr="00BB5A5D">
        <w:t>Fewer attributes, better classification</w:t>
      </w:r>
      <w:r w:rsidR="00823620">
        <w:t>:</w:t>
      </w:r>
    </w:p>
    <w:p w14:paraId="4504416F" w14:textId="7E9E30D8" w:rsidR="00376968" w:rsidRDefault="00376968" w:rsidP="00376968">
      <w:pPr>
        <w:jc w:val="both"/>
      </w:pPr>
      <w:r w:rsidRPr="00376968">
        <w:t>This is not true for all cases. If it is true, then it is highly possible that the removed attributes prove to be</w:t>
      </w:r>
      <w:r>
        <w:t xml:space="preserve"> </w:t>
      </w:r>
      <w:r w:rsidRPr="00376968">
        <w:t>no more than unnecessary complications to the model, or it is because the model cannot find the global</w:t>
      </w:r>
      <w:r>
        <w:t xml:space="preserve"> </w:t>
      </w:r>
      <w:r w:rsidRPr="00376968">
        <w:t>optimum by including those attributes. However, in cases where important attributes are removed</w:t>
      </w:r>
      <w:r>
        <w:t xml:space="preserve"> </w:t>
      </w:r>
      <w:r w:rsidRPr="00376968">
        <w:t>(such as attribute=size-measures to classify cats or tigers) then there will be major blows that</w:t>
      </w:r>
      <w:r>
        <w:t xml:space="preserve"> </w:t>
      </w:r>
      <w:r w:rsidRPr="00376968">
        <w:t>deteriorate the classification results. Either way, the notion that fewer attributes can lead to better</w:t>
      </w:r>
      <w:r>
        <w:t xml:space="preserve"> </w:t>
      </w:r>
      <w:r w:rsidRPr="00376968">
        <w:t>classification requires observations and experiments to confirm, it depends both on the model and the</w:t>
      </w:r>
      <w:r>
        <w:t xml:space="preserve"> </w:t>
      </w:r>
      <w:r w:rsidRPr="00376968">
        <w:t>set of</w:t>
      </w:r>
      <w:r>
        <w:t xml:space="preserve"> </w:t>
      </w:r>
      <w:r w:rsidRPr="00376968">
        <w:t>attributes.</w:t>
      </w:r>
    </w:p>
    <w:p w14:paraId="631B2B86" w14:textId="77777777" w:rsidR="00823620" w:rsidRDefault="00823620" w:rsidP="00823620">
      <w:r>
        <w:t>Follow the instructions in [1], review the outputs of J48 applied to glass.arff: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406"/>
        <w:gridCol w:w="2105"/>
        <w:gridCol w:w="2583"/>
      </w:tblGrid>
      <w:tr w:rsidR="00823620" w:rsidRPr="00823620" w14:paraId="46068D5F" w14:textId="77777777" w:rsidTr="00B171EC">
        <w:trPr>
          <w:jc w:val="center"/>
        </w:trPr>
        <w:tc>
          <w:tcPr>
            <w:tcW w:w="1638" w:type="dxa"/>
          </w:tcPr>
          <w:p w14:paraId="2461A6EC" w14:textId="77777777" w:rsidR="00823620" w:rsidRPr="00823620" w:rsidRDefault="00823620" w:rsidP="00823620">
            <w:pPr>
              <w:rPr>
                <w:b/>
              </w:rPr>
            </w:pPr>
            <w:r w:rsidRPr="00823620">
              <w:rPr>
                <w:b/>
              </w:rPr>
              <w:t>Filter</w:t>
            </w:r>
          </w:p>
        </w:tc>
        <w:tc>
          <w:tcPr>
            <w:tcW w:w="2406" w:type="dxa"/>
          </w:tcPr>
          <w:p w14:paraId="514D6D25" w14:textId="77777777" w:rsidR="00823620" w:rsidRPr="00823620" w:rsidRDefault="00823620" w:rsidP="00823620">
            <w:pPr>
              <w:rPr>
                <w:b/>
              </w:rPr>
            </w:pPr>
            <w:r w:rsidRPr="00823620">
              <w:rPr>
                <w:b/>
              </w:rPr>
              <w:t>Leaf size</w:t>
            </w:r>
          </w:p>
        </w:tc>
        <w:tc>
          <w:tcPr>
            <w:tcW w:w="2105" w:type="dxa"/>
          </w:tcPr>
          <w:p w14:paraId="2261143D" w14:textId="77777777" w:rsidR="00823620" w:rsidRPr="00823620" w:rsidRDefault="00823620" w:rsidP="00823620">
            <w:pPr>
              <w:rPr>
                <w:b/>
              </w:rPr>
            </w:pPr>
            <w:r w:rsidRPr="00823620">
              <w:rPr>
                <w:b/>
              </w:rPr>
              <w:t>Correctly Classified Instances</w:t>
            </w:r>
          </w:p>
        </w:tc>
        <w:tc>
          <w:tcPr>
            <w:tcW w:w="2583" w:type="dxa"/>
          </w:tcPr>
          <w:p w14:paraId="01521BF1" w14:textId="77777777" w:rsidR="00823620" w:rsidRPr="00823620" w:rsidRDefault="00823620" w:rsidP="00823620">
            <w:pPr>
              <w:rPr>
                <w:b/>
              </w:rPr>
            </w:pPr>
            <w:r w:rsidRPr="00823620">
              <w:rPr>
                <w:b/>
              </w:rPr>
              <w:t>Remark</w:t>
            </w:r>
          </w:p>
        </w:tc>
      </w:tr>
      <w:tr w:rsidR="00594F31" w14:paraId="3E8016F4" w14:textId="77777777" w:rsidTr="002817F1">
        <w:trPr>
          <w:jc w:val="center"/>
        </w:trPr>
        <w:tc>
          <w:tcPr>
            <w:tcW w:w="1638" w:type="dxa"/>
            <w:vAlign w:val="center"/>
          </w:tcPr>
          <w:p w14:paraId="27EA1ACE" w14:textId="378AECE3" w:rsidR="00594F31" w:rsidRDefault="00594F31" w:rsidP="00594F31">
            <w:r>
              <w:t>Original</w:t>
            </w:r>
          </w:p>
        </w:tc>
        <w:tc>
          <w:tcPr>
            <w:tcW w:w="2406" w:type="dxa"/>
            <w:vAlign w:val="center"/>
          </w:tcPr>
          <w:p w14:paraId="5B1329ED" w14:textId="67AE9BE0" w:rsidR="00594F31" w:rsidRDefault="00594F31" w:rsidP="00594F31">
            <w:r>
              <w:t>30</w:t>
            </w:r>
          </w:p>
        </w:tc>
        <w:tc>
          <w:tcPr>
            <w:tcW w:w="2105" w:type="dxa"/>
            <w:vAlign w:val="center"/>
          </w:tcPr>
          <w:p w14:paraId="093C41D1" w14:textId="309ED14B" w:rsidR="00594F31" w:rsidRDefault="00594F31" w:rsidP="00594F31">
            <w:r w:rsidRPr="002D1D53">
              <w:t>66.8224</w:t>
            </w:r>
            <w:r>
              <w:t>%</w:t>
            </w:r>
          </w:p>
        </w:tc>
        <w:tc>
          <w:tcPr>
            <w:tcW w:w="2583" w:type="dxa"/>
            <w:vMerge w:val="restart"/>
            <w:vAlign w:val="center"/>
          </w:tcPr>
          <w:p w14:paraId="67B5A4CC" w14:textId="57CFF9D2" w:rsidR="00594F31" w:rsidRDefault="00594F31" w:rsidP="00594F31">
            <w:r>
              <w:t>Fewer attributes, higher accuracy</w:t>
            </w:r>
          </w:p>
        </w:tc>
      </w:tr>
      <w:tr w:rsidR="00594F31" w14:paraId="43E0AC26" w14:textId="77777777" w:rsidTr="002817F1">
        <w:trPr>
          <w:jc w:val="center"/>
        </w:trPr>
        <w:tc>
          <w:tcPr>
            <w:tcW w:w="1638" w:type="dxa"/>
            <w:vAlign w:val="center"/>
          </w:tcPr>
          <w:p w14:paraId="369E993F" w14:textId="60AFC361" w:rsidR="00594F31" w:rsidRDefault="00594F31" w:rsidP="00594F31">
            <w:r>
              <w:t>Remove Fe</w:t>
            </w:r>
          </w:p>
        </w:tc>
        <w:tc>
          <w:tcPr>
            <w:tcW w:w="2406" w:type="dxa"/>
            <w:vAlign w:val="center"/>
          </w:tcPr>
          <w:p w14:paraId="7D69E664" w14:textId="51E75520" w:rsidR="00594F31" w:rsidRDefault="00594F31" w:rsidP="00594F31">
            <w:r>
              <w:t>26</w:t>
            </w:r>
          </w:p>
        </w:tc>
        <w:tc>
          <w:tcPr>
            <w:tcW w:w="2105" w:type="dxa"/>
            <w:vAlign w:val="center"/>
          </w:tcPr>
          <w:p w14:paraId="62B888BB" w14:textId="32B99441" w:rsidR="00594F31" w:rsidRDefault="00594F31" w:rsidP="00594F31">
            <w:r w:rsidRPr="002D1D53">
              <w:t>67.2897</w:t>
            </w:r>
            <w:r>
              <w:t>%</w:t>
            </w:r>
          </w:p>
        </w:tc>
        <w:tc>
          <w:tcPr>
            <w:tcW w:w="2583" w:type="dxa"/>
            <w:vMerge/>
            <w:vAlign w:val="center"/>
          </w:tcPr>
          <w:p w14:paraId="5C625841" w14:textId="77777777" w:rsidR="00594F31" w:rsidRDefault="00594F31" w:rsidP="00594F31"/>
        </w:tc>
      </w:tr>
      <w:tr w:rsidR="00594F31" w14:paraId="63700C8F" w14:textId="77777777" w:rsidTr="002817F1">
        <w:trPr>
          <w:jc w:val="center"/>
        </w:trPr>
        <w:tc>
          <w:tcPr>
            <w:tcW w:w="1638" w:type="dxa"/>
            <w:vAlign w:val="center"/>
          </w:tcPr>
          <w:p w14:paraId="1D391548" w14:textId="0A2A1731" w:rsidR="00594F31" w:rsidRDefault="00594F31" w:rsidP="00594F31">
            <w:r w:rsidRPr="00823620">
              <w:lastRenderedPageBreak/>
              <w:t>Remove all attributes except RI and MG</w:t>
            </w:r>
          </w:p>
        </w:tc>
        <w:tc>
          <w:tcPr>
            <w:tcW w:w="2406" w:type="dxa"/>
            <w:vAlign w:val="center"/>
          </w:tcPr>
          <w:p w14:paraId="31F23F14" w14:textId="0BC8793D" w:rsidR="00594F31" w:rsidRDefault="00594F31" w:rsidP="00594F31">
            <w:r>
              <w:t>21</w:t>
            </w:r>
          </w:p>
        </w:tc>
        <w:tc>
          <w:tcPr>
            <w:tcW w:w="2105" w:type="dxa"/>
            <w:vAlign w:val="center"/>
          </w:tcPr>
          <w:p w14:paraId="356AA687" w14:textId="24DFC2BF" w:rsidR="00594F31" w:rsidRDefault="00594F31" w:rsidP="00594F31">
            <w:r w:rsidRPr="002D1D53">
              <w:t>68.6916</w:t>
            </w:r>
            <w:r>
              <w:t>%</w:t>
            </w:r>
          </w:p>
        </w:tc>
        <w:tc>
          <w:tcPr>
            <w:tcW w:w="2583" w:type="dxa"/>
            <w:vMerge/>
            <w:vAlign w:val="center"/>
          </w:tcPr>
          <w:p w14:paraId="57834EBA" w14:textId="77777777" w:rsidR="00594F31" w:rsidRDefault="00594F31" w:rsidP="00594F31"/>
        </w:tc>
      </w:tr>
    </w:tbl>
    <w:p w14:paraId="5C9EC5BB" w14:textId="77777777" w:rsidR="007A3A33" w:rsidRDefault="007A3A33" w:rsidP="00B46AD1"/>
    <w:p w14:paraId="52147378" w14:textId="77777777" w:rsidR="002133D5" w:rsidRPr="002133D5" w:rsidRDefault="002133D5" w:rsidP="009B2C7C">
      <w:pPr>
        <w:pStyle w:val="Heading2"/>
        <w:numPr>
          <w:ilvl w:val="1"/>
          <w:numId w:val="2"/>
        </w:numPr>
      </w:pPr>
      <w:r>
        <w:t>Visualizing your data</w:t>
      </w:r>
    </w:p>
    <w:p w14:paraId="759EA8F1" w14:textId="77777777" w:rsidR="002133D5" w:rsidRPr="008503B7" w:rsidRDefault="00A92E65" w:rsidP="002133D5">
      <w:pPr>
        <w:rPr>
          <w:rFonts w:ascii="Arial" w:hAnsi="Arial"/>
          <w:lang w:val="vi-VN"/>
        </w:rPr>
      </w:pPr>
      <w:r>
        <w:t>Follow the instructions in [1]</w:t>
      </w:r>
      <w:r w:rsidR="008503B7">
        <w:rPr>
          <w:rFonts w:ascii="Arial" w:hAnsi="Arial"/>
          <w:lang w:val="vi-VN"/>
        </w:rPr>
        <w:t>, how do you find “</w:t>
      </w:r>
      <w:r w:rsidR="008503B7" w:rsidRPr="008503B7">
        <w:rPr>
          <w:rFonts w:ascii="Arial" w:hAnsi="Arial"/>
          <w:lang w:val="vi-VN"/>
        </w:rPr>
        <w:t>Visualize classifier errors</w:t>
      </w:r>
      <w:r w:rsidR="008503B7">
        <w:rPr>
          <w:rFonts w:ascii="Arial" w:hAnsi="Arial"/>
          <w:lang w:val="vi-VN"/>
        </w:rPr>
        <w:t>”?</w:t>
      </w:r>
    </w:p>
    <w:p w14:paraId="62C42A66" w14:textId="77777777" w:rsidR="00F01265" w:rsidRDefault="00F01265" w:rsidP="002133D5">
      <w:pPr>
        <w:rPr>
          <w:rFonts w:ascii="Arial" w:hAnsi="Arial"/>
        </w:rPr>
      </w:pPr>
      <w:r>
        <w:rPr>
          <w:rFonts w:ascii="Arial" w:hAnsi="Arial"/>
          <w:lang w:val="vi-VN"/>
        </w:rPr>
        <w:t xml:space="preserve">After running </w:t>
      </w:r>
      <w:r w:rsidRPr="00F01265">
        <w:rPr>
          <w:rFonts w:ascii="Arial" w:hAnsi="Arial"/>
          <w:b/>
        </w:rPr>
        <w:t>J48</w:t>
      </w:r>
      <w:r>
        <w:rPr>
          <w:rFonts w:ascii="Arial" w:hAnsi="Arial"/>
        </w:rPr>
        <w:t xml:space="preserve"> f</w:t>
      </w:r>
      <w:r>
        <w:rPr>
          <w:rFonts w:ascii="Arial" w:hAnsi="Arial"/>
          <w:lang w:val="vi-VN"/>
        </w:rPr>
        <w:t xml:space="preserve">or </w:t>
      </w:r>
      <w:r w:rsidRPr="00F01265">
        <w:rPr>
          <w:rFonts w:ascii="Arial" w:hAnsi="Arial"/>
          <w:i/>
          <w:lang w:val="vi-VN"/>
        </w:rPr>
        <w:t>iris.arff</w:t>
      </w:r>
      <w:r>
        <w:rPr>
          <w:rFonts w:ascii="Arial" w:hAnsi="Arial"/>
          <w:lang w:val="vi-VN"/>
        </w:rPr>
        <w:t xml:space="preserve">, </w:t>
      </w:r>
      <w:r>
        <w:rPr>
          <w:rFonts w:ascii="Arial" w:hAnsi="Arial"/>
        </w:rPr>
        <w:t>d</w:t>
      </w:r>
      <w:r>
        <w:rPr>
          <w:rFonts w:ascii="Arial" w:hAnsi="Arial"/>
          <w:lang w:val="vi-VN"/>
        </w:rPr>
        <w:t>etermin</w:t>
      </w:r>
      <w:r>
        <w:rPr>
          <w:rFonts w:ascii="Arial" w:hAnsi="Arial"/>
        </w:rPr>
        <w:t>e:</w:t>
      </w:r>
    </w:p>
    <w:p w14:paraId="1A9B66D8" w14:textId="132B86AF" w:rsidR="00F01265" w:rsidRDefault="00F01265" w:rsidP="00F01265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How many instances are predicted wrong? - </w:t>
      </w:r>
      <w:r w:rsidR="00180172" w:rsidRPr="00180172">
        <w:rPr>
          <w:rFonts w:ascii="Arial" w:hAnsi="Arial"/>
        </w:rPr>
        <w:t>9 (given J48 classifier - unpruned - minNumObj=15).</w:t>
      </w:r>
    </w:p>
    <w:p w14:paraId="56C53380" w14:textId="77777777" w:rsidR="00F01265" w:rsidRDefault="00F01265" w:rsidP="00F01265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What are they?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3007"/>
        <w:gridCol w:w="2987"/>
      </w:tblGrid>
      <w:tr w:rsidR="00F01265" w:rsidRPr="004A4A09" w14:paraId="305954A7" w14:textId="77777777" w:rsidTr="00594F31">
        <w:tc>
          <w:tcPr>
            <w:tcW w:w="3074" w:type="dxa"/>
          </w:tcPr>
          <w:p w14:paraId="665596D4" w14:textId="77777777" w:rsidR="00F01265" w:rsidRPr="004A4A09" w:rsidRDefault="00F01265" w:rsidP="00F01265">
            <w:pPr>
              <w:rPr>
                <w:rFonts w:ascii="Arial" w:hAnsi="Arial"/>
                <w:b/>
              </w:rPr>
            </w:pPr>
            <w:r w:rsidRPr="004A4A09">
              <w:rPr>
                <w:rFonts w:ascii="Arial" w:hAnsi="Arial"/>
                <w:b/>
              </w:rPr>
              <w:t>Instance</w:t>
            </w:r>
          </w:p>
        </w:tc>
        <w:tc>
          <w:tcPr>
            <w:tcW w:w="3080" w:type="dxa"/>
          </w:tcPr>
          <w:p w14:paraId="7C884157" w14:textId="77777777" w:rsidR="00F01265" w:rsidRPr="004A4A09" w:rsidRDefault="00F01265" w:rsidP="00F01265">
            <w:pPr>
              <w:rPr>
                <w:rFonts w:ascii="Arial" w:hAnsi="Arial"/>
                <w:b/>
              </w:rPr>
            </w:pPr>
            <w:r w:rsidRPr="004A4A09">
              <w:rPr>
                <w:rFonts w:ascii="Arial" w:hAnsi="Arial"/>
                <w:b/>
              </w:rPr>
              <w:t>Predicted class</w:t>
            </w:r>
          </w:p>
        </w:tc>
        <w:tc>
          <w:tcPr>
            <w:tcW w:w="3062" w:type="dxa"/>
          </w:tcPr>
          <w:p w14:paraId="123FB040" w14:textId="77777777" w:rsidR="00F01265" w:rsidRPr="004A4A09" w:rsidRDefault="00F01265" w:rsidP="00F01265">
            <w:pPr>
              <w:rPr>
                <w:rFonts w:ascii="Arial" w:hAnsi="Arial"/>
                <w:b/>
              </w:rPr>
            </w:pPr>
            <w:r w:rsidRPr="004A4A09">
              <w:rPr>
                <w:rFonts w:ascii="Arial" w:hAnsi="Arial"/>
                <w:b/>
              </w:rPr>
              <w:t>Actual class</w:t>
            </w:r>
          </w:p>
        </w:tc>
      </w:tr>
      <w:tr w:rsidR="00594F31" w14:paraId="7C3AEA0D" w14:textId="77777777" w:rsidTr="00594F31">
        <w:tc>
          <w:tcPr>
            <w:tcW w:w="3074" w:type="dxa"/>
          </w:tcPr>
          <w:p w14:paraId="3CE1C94A" w14:textId="77777777" w:rsidR="00594F31" w:rsidRDefault="00594F31" w:rsidP="00594F31">
            <w:pPr>
              <w:rPr>
                <w:rFonts w:ascii="Arial" w:hAnsi="Arial"/>
              </w:rPr>
            </w:pPr>
          </w:p>
          <w:p w14:paraId="3CF3EDA1" w14:textId="77777777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119</w:t>
            </w:r>
          </w:p>
          <w:p w14:paraId="123F1778" w14:textId="77777777" w:rsidR="00594F31" w:rsidRDefault="00594F31" w:rsidP="00594F31">
            <w:pPr>
              <w:rPr>
                <w:rFonts w:ascii="Arial" w:hAnsi="Arial"/>
              </w:rPr>
            </w:pPr>
          </w:p>
        </w:tc>
        <w:tc>
          <w:tcPr>
            <w:tcW w:w="3080" w:type="dxa"/>
          </w:tcPr>
          <w:p w14:paraId="19740C18" w14:textId="74F019D8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Iris-virginica</w:t>
            </w:r>
          </w:p>
        </w:tc>
        <w:tc>
          <w:tcPr>
            <w:tcW w:w="3062" w:type="dxa"/>
          </w:tcPr>
          <w:p w14:paraId="1400C2B9" w14:textId="3A1C63F0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Iris-versicolor</w:t>
            </w:r>
          </w:p>
        </w:tc>
      </w:tr>
      <w:tr w:rsidR="00594F31" w14:paraId="227FADEF" w14:textId="77777777" w:rsidTr="00594F31">
        <w:tc>
          <w:tcPr>
            <w:tcW w:w="3074" w:type="dxa"/>
          </w:tcPr>
          <w:p w14:paraId="6E32BA63" w14:textId="77777777" w:rsidR="00594F31" w:rsidRDefault="00594F31" w:rsidP="00594F31">
            <w:pPr>
              <w:rPr>
                <w:rFonts w:ascii="Arial" w:hAnsi="Arial"/>
              </w:rPr>
            </w:pPr>
          </w:p>
          <w:p w14:paraId="2B255DC1" w14:textId="77777777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98</w:t>
            </w:r>
          </w:p>
          <w:p w14:paraId="32366E17" w14:textId="77777777" w:rsidR="00594F31" w:rsidRDefault="00594F31" w:rsidP="00594F31">
            <w:pPr>
              <w:rPr>
                <w:rFonts w:ascii="Arial" w:hAnsi="Arial"/>
              </w:rPr>
            </w:pPr>
          </w:p>
        </w:tc>
        <w:tc>
          <w:tcPr>
            <w:tcW w:w="3080" w:type="dxa"/>
          </w:tcPr>
          <w:p w14:paraId="6D2A31EF" w14:textId="538A7D45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Iris-versicolor</w:t>
            </w:r>
          </w:p>
        </w:tc>
        <w:tc>
          <w:tcPr>
            <w:tcW w:w="3062" w:type="dxa"/>
          </w:tcPr>
          <w:p w14:paraId="06CA85E7" w14:textId="02F496D6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Iris-setosa</w:t>
            </w:r>
          </w:p>
        </w:tc>
      </w:tr>
      <w:tr w:rsidR="00594F31" w14:paraId="23308BE6" w14:textId="77777777" w:rsidTr="00594F31">
        <w:tc>
          <w:tcPr>
            <w:tcW w:w="3074" w:type="dxa"/>
          </w:tcPr>
          <w:p w14:paraId="7C4B5041" w14:textId="77777777" w:rsidR="00594F31" w:rsidRDefault="00594F31" w:rsidP="00594F31">
            <w:pPr>
              <w:rPr>
                <w:rFonts w:ascii="Arial" w:hAnsi="Arial"/>
              </w:rPr>
            </w:pPr>
          </w:p>
          <w:p w14:paraId="7052B683" w14:textId="77777777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15</w:t>
            </w:r>
          </w:p>
          <w:p w14:paraId="4AB18ECC" w14:textId="77777777" w:rsidR="00594F31" w:rsidRDefault="00594F31" w:rsidP="00594F31">
            <w:pPr>
              <w:rPr>
                <w:rFonts w:ascii="Arial" w:hAnsi="Arial"/>
              </w:rPr>
            </w:pPr>
          </w:p>
        </w:tc>
        <w:tc>
          <w:tcPr>
            <w:tcW w:w="3080" w:type="dxa"/>
          </w:tcPr>
          <w:p w14:paraId="18C014FC" w14:textId="3030BBBF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Iris-virginica</w:t>
            </w:r>
          </w:p>
        </w:tc>
        <w:tc>
          <w:tcPr>
            <w:tcW w:w="3062" w:type="dxa"/>
          </w:tcPr>
          <w:p w14:paraId="1BF1B81A" w14:textId="589F677A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Iris-versicolor</w:t>
            </w:r>
          </w:p>
        </w:tc>
      </w:tr>
      <w:tr w:rsidR="00594F31" w14:paraId="471806E6" w14:textId="77777777" w:rsidTr="00594F31">
        <w:tc>
          <w:tcPr>
            <w:tcW w:w="3074" w:type="dxa"/>
          </w:tcPr>
          <w:p w14:paraId="76518C08" w14:textId="77777777" w:rsidR="00594F31" w:rsidRDefault="00594F31" w:rsidP="00594F31">
            <w:pPr>
              <w:rPr>
                <w:rFonts w:ascii="Arial" w:hAnsi="Arial"/>
              </w:rPr>
            </w:pPr>
          </w:p>
          <w:p w14:paraId="31761182" w14:textId="77777777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109</w:t>
            </w:r>
          </w:p>
          <w:p w14:paraId="242C9935" w14:textId="77777777" w:rsidR="00594F31" w:rsidRDefault="00594F31" w:rsidP="00594F31">
            <w:pPr>
              <w:rPr>
                <w:rFonts w:ascii="Arial" w:hAnsi="Arial"/>
              </w:rPr>
            </w:pPr>
          </w:p>
        </w:tc>
        <w:tc>
          <w:tcPr>
            <w:tcW w:w="3080" w:type="dxa"/>
          </w:tcPr>
          <w:p w14:paraId="5DFE5035" w14:textId="198A72C8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Iris-versicolor</w:t>
            </w:r>
          </w:p>
        </w:tc>
        <w:tc>
          <w:tcPr>
            <w:tcW w:w="3062" w:type="dxa"/>
          </w:tcPr>
          <w:p w14:paraId="0057E5D0" w14:textId="6F62323A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Iris-virginica</w:t>
            </w:r>
          </w:p>
        </w:tc>
      </w:tr>
      <w:tr w:rsidR="00594F31" w14:paraId="4B70FD6E" w14:textId="77777777" w:rsidTr="00594F31">
        <w:tc>
          <w:tcPr>
            <w:tcW w:w="3074" w:type="dxa"/>
          </w:tcPr>
          <w:p w14:paraId="252DD787" w14:textId="77777777" w:rsidR="00594F31" w:rsidRDefault="00594F31" w:rsidP="00594F31">
            <w:pPr>
              <w:rPr>
                <w:rFonts w:ascii="Arial" w:hAnsi="Arial"/>
              </w:rPr>
            </w:pPr>
          </w:p>
          <w:p w14:paraId="6AB224A4" w14:textId="77777777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73</w:t>
            </w:r>
          </w:p>
          <w:p w14:paraId="26350A4E" w14:textId="77777777" w:rsidR="00594F31" w:rsidRDefault="00594F31" w:rsidP="00594F31">
            <w:pPr>
              <w:rPr>
                <w:rFonts w:ascii="Arial" w:hAnsi="Arial"/>
              </w:rPr>
            </w:pPr>
          </w:p>
        </w:tc>
        <w:tc>
          <w:tcPr>
            <w:tcW w:w="3080" w:type="dxa"/>
          </w:tcPr>
          <w:p w14:paraId="5BD914B9" w14:textId="4F34962C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Iris-virginica</w:t>
            </w:r>
          </w:p>
        </w:tc>
        <w:tc>
          <w:tcPr>
            <w:tcW w:w="3062" w:type="dxa"/>
          </w:tcPr>
          <w:p w14:paraId="31FCD480" w14:textId="2F71F3B9" w:rsidR="00594F31" w:rsidRDefault="00594F31" w:rsidP="00594F31">
            <w:pPr>
              <w:rPr>
                <w:rFonts w:ascii="Arial" w:hAnsi="Arial"/>
              </w:rPr>
            </w:pPr>
            <w:r w:rsidRPr="00525BA5">
              <w:rPr>
                <w:rFonts w:ascii="Arial" w:hAnsi="Arial"/>
              </w:rPr>
              <w:t>Iris-versicolor</w:t>
            </w:r>
          </w:p>
        </w:tc>
      </w:tr>
    </w:tbl>
    <w:p w14:paraId="48B73103" w14:textId="77777777" w:rsidR="00F01265" w:rsidRPr="00F01265" w:rsidRDefault="00F01265" w:rsidP="00F01265">
      <w:pPr>
        <w:ind w:left="360"/>
        <w:rPr>
          <w:rFonts w:ascii="Arial" w:hAnsi="Arial"/>
        </w:rPr>
      </w:pPr>
    </w:p>
    <w:sectPr w:rsidR="00F01265" w:rsidRPr="00F0126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773B7" w14:textId="77777777" w:rsidR="004A1E59" w:rsidRDefault="004A1E59" w:rsidP="00B171EC">
      <w:pPr>
        <w:spacing w:after="0" w:line="240" w:lineRule="auto"/>
      </w:pPr>
      <w:r>
        <w:separator/>
      </w:r>
    </w:p>
  </w:endnote>
  <w:endnote w:type="continuationSeparator" w:id="0">
    <w:p w14:paraId="26E9911A" w14:textId="77777777" w:rsidR="004A1E59" w:rsidRDefault="004A1E59" w:rsidP="00B1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469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50C3" w14:textId="77777777" w:rsidR="00B171EC" w:rsidRDefault="00B17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E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A8C1545" w14:textId="77777777" w:rsidR="00B171EC" w:rsidRDefault="00B17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ED4E4" w14:textId="77777777" w:rsidR="004A1E59" w:rsidRDefault="004A1E59" w:rsidP="00B171EC">
      <w:pPr>
        <w:spacing w:after="0" w:line="240" w:lineRule="auto"/>
      </w:pPr>
      <w:r>
        <w:separator/>
      </w:r>
    </w:p>
  </w:footnote>
  <w:footnote w:type="continuationSeparator" w:id="0">
    <w:p w14:paraId="63415BC0" w14:textId="77777777" w:rsidR="004A1E59" w:rsidRDefault="004A1E59" w:rsidP="00B1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24753"/>
    <w:multiLevelType w:val="hybridMultilevel"/>
    <w:tmpl w:val="7262826E"/>
    <w:lvl w:ilvl="0" w:tplc="F6C20E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B67AE"/>
    <w:multiLevelType w:val="hybridMultilevel"/>
    <w:tmpl w:val="0AFA77A6"/>
    <w:lvl w:ilvl="0" w:tplc="49081B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C5698"/>
    <w:multiLevelType w:val="hybridMultilevel"/>
    <w:tmpl w:val="47E204F8"/>
    <w:lvl w:ilvl="0" w:tplc="45F2B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B1A64"/>
    <w:multiLevelType w:val="multilevel"/>
    <w:tmpl w:val="33F6F58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2830358">
    <w:abstractNumId w:val="0"/>
  </w:num>
  <w:num w:numId="2" w16cid:durableId="627591549">
    <w:abstractNumId w:val="3"/>
  </w:num>
  <w:num w:numId="3" w16cid:durableId="1426147844">
    <w:abstractNumId w:val="1"/>
  </w:num>
  <w:num w:numId="4" w16cid:durableId="1561096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34"/>
    <w:rsid w:val="00000534"/>
    <w:rsid w:val="00027668"/>
    <w:rsid w:val="0003223B"/>
    <w:rsid w:val="00044EB2"/>
    <w:rsid w:val="000709D8"/>
    <w:rsid w:val="00086FC8"/>
    <w:rsid w:val="00097A42"/>
    <w:rsid w:val="000B3A0C"/>
    <w:rsid w:val="000E7196"/>
    <w:rsid w:val="00106D3D"/>
    <w:rsid w:val="00150A9E"/>
    <w:rsid w:val="00180172"/>
    <w:rsid w:val="00192223"/>
    <w:rsid w:val="00203638"/>
    <w:rsid w:val="002133D5"/>
    <w:rsid w:val="0023030C"/>
    <w:rsid w:val="00261946"/>
    <w:rsid w:val="002837E1"/>
    <w:rsid w:val="00290CDF"/>
    <w:rsid w:val="002A1EE3"/>
    <w:rsid w:val="002D6BC5"/>
    <w:rsid w:val="00302460"/>
    <w:rsid w:val="0033290D"/>
    <w:rsid w:val="00373DF6"/>
    <w:rsid w:val="00376968"/>
    <w:rsid w:val="00385564"/>
    <w:rsid w:val="003C514D"/>
    <w:rsid w:val="003C63F3"/>
    <w:rsid w:val="0040165F"/>
    <w:rsid w:val="00402AA9"/>
    <w:rsid w:val="0040655E"/>
    <w:rsid w:val="00436191"/>
    <w:rsid w:val="004433DA"/>
    <w:rsid w:val="00455FB6"/>
    <w:rsid w:val="004677D9"/>
    <w:rsid w:val="00472066"/>
    <w:rsid w:val="00490F7D"/>
    <w:rsid w:val="004A1E59"/>
    <w:rsid w:val="004A4A09"/>
    <w:rsid w:val="004D186E"/>
    <w:rsid w:val="004D1DE3"/>
    <w:rsid w:val="004E30DC"/>
    <w:rsid w:val="00557994"/>
    <w:rsid w:val="00594F31"/>
    <w:rsid w:val="005B5010"/>
    <w:rsid w:val="005E6E65"/>
    <w:rsid w:val="00600F33"/>
    <w:rsid w:val="006355EF"/>
    <w:rsid w:val="00647D53"/>
    <w:rsid w:val="0065725F"/>
    <w:rsid w:val="00667100"/>
    <w:rsid w:val="006A158E"/>
    <w:rsid w:val="006A67BA"/>
    <w:rsid w:val="006D185D"/>
    <w:rsid w:val="006E0046"/>
    <w:rsid w:val="00700A13"/>
    <w:rsid w:val="007A3A33"/>
    <w:rsid w:val="007A40ED"/>
    <w:rsid w:val="007C55FB"/>
    <w:rsid w:val="007E007D"/>
    <w:rsid w:val="00823620"/>
    <w:rsid w:val="008333FE"/>
    <w:rsid w:val="008503B7"/>
    <w:rsid w:val="00854543"/>
    <w:rsid w:val="00884817"/>
    <w:rsid w:val="00894FB9"/>
    <w:rsid w:val="008E0173"/>
    <w:rsid w:val="00941A68"/>
    <w:rsid w:val="00945C15"/>
    <w:rsid w:val="0095128F"/>
    <w:rsid w:val="0098417C"/>
    <w:rsid w:val="009B2C7C"/>
    <w:rsid w:val="009C1797"/>
    <w:rsid w:val="009E0D7D"/>
    <w:rsid w:val="009E282D"/>
    <w:rsid w:val="00A02DE1"/>
    <w:rsid w:val="00A7017F"/>
    <w:rsid w:val="00A7723C"/>
    <w:rsid w:val="00A87E7F"/>
    <w:rsid w:val="00A92E65"/>
    <w:rsid w:val="00A938EF"/>
    <w:rsid w:val="00AC34FB"/>
    <w:rsid w:val="00AD0428"/>
    <w:rsid w:val="00AD22BC"/>
    <w:rsid w:val="00B171EC"/>
    <w:rsid w:val="00B35EF2"/>
    <w:rsid w:val="00B41855"/>
    <w:rsid w:val="00B46AD1"/>
    <w:rsid w:val="00B607E1"/>
    <w:rsid w:val="00B65561"/>
    <w:rsid w:val="00BA04DE"/>
    <w:rsid w:val="00BB191C"/>
    <w:rsid w:val="00BB5A5D"/>
    <w:rsid w:val="00BC1905"/>
    <w:rsid w:val="00BC3899"/>
    <w:rsid w:val="00BF5C83"/>
    <w:rsid w:val="00C33C77"/>
    <w:rsid w:val="00C7464D"/>
    <w:rsid w:val="00CC3E1F"/>
    <w:rsid w:val="00CD71AC"/>
    <w:rsid w:val="00CE53E7"/>
    <w:rsid w:val="00CF32EB"/>
    <w:rsid w:val="00D0468F"/>
    <w:rsid w:val="00DF2258"/>
    <w:rsid w:val="00DF69F7"/>
    <w:rsid w:val="00DF758C"/>
    <w:rsid w:val="00DF7D59"/>
    <w:rsid w:val="00E06FBD"/>
    <w:rsid w:val="00E764D1"/>
    <w:rsid w:val="00ED234A"/>
    <w:rsid w:val="00F01265"/>
    <w:rsid w:val="00FA327E"/>
    <w:rsid w:val="00F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A09B5"/>
  <w15:docId w15:val="{06950196-3757-4529-B031-FAD582BB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A33"/>
  </w:style>
  <w:style w:type="paragraph" w:styleId="Heading1">
    <w:name w:val="heading 1"/>
    <w:basedOn w:val="Normal"/>
    <w:next w:val="Normal"/>
    <w:link w:val="Heading1Char"/>
    <w:uiPriority w:val="9"/>
    <w:qFormat/>
    <w:rsid w:val="00ED2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3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3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3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2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33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18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1EC"/>
  </w:style>
  <w:style w:type="paragraph" w:styleId="Footer">
    <w:name w:val="footer"/>
    <w:basedOn w:val="Normal"/>
    <w:link w:val="FooterChar"/>
    <w:uiPriority w:val="99"/>
    <w:unhideWhenUsed/>
    <w:rsid w:val="00B1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1EC"/>
  </w:style>
  <w:style w:type="paragraph" w:styleId="BalloonText">
    <w:name w:val="Balloon Text"/>
    <w:basedOn w:val="Normal"/>
    <w:link w:val="BalloonTextChar"/>
    <w:uiPriority w:val="99"/>
    <w:semiHidden/>
    <w:unhideWhenUsed/>
    <w:rsid w:val="00C74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cs.waikato.ac.nz/ml/wek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Pham Duc Dat</cp:lastModifiedBy>
  <cp:revision>34</cp:revision>
  <cp:lastPrinted>2024-07-25T07:37:00Z</cp:lastPrinted>
  <dcterms:created xsi:type="dcterms:W3CDTF">2024-07-25T07:38:00Z</dcterms:created>
  <dcterms:modified xsi:type="dcterms:W3CDTF">2024-07-25T18:09:00Z</dcterms:modified>
</cp:coreProperties>
</file>