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CD3FFF6" w:rsidP="329E2F1F" w:rsidRDefault="2CD3FFF6" w14:paraId="318780DF" w14:textId="72A3ED83">
      <w:pPr>
        <w:pStyle w:val="Heading2"/>
        <w:spacing w:before="0" w:beforeAutospacing="off" w:after="299" w:afterAutospacing="off"/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1. SYSTEM OVERVIEW</w:t>
      </w:r>
    </w:p>
    <w:p w:rsidR="2CD3FFF6" w:rsidP="329E2F1F" w:rsidRDefault="2CD3FFF6" w14:paraId="6245C58E" w14:textId="6E325F03">
      <w:pPr>
        <w:spacing w:before="0" w:beforeAutospacing="off" w:after="240" w:afterAutospacing="off"/>
      </w:pP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The proposed system is constructed upon a </w:t>
      </w: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Modular Hierarchical Architecture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>, comprising five distinct processing layers. Each layer corresponds to specific functional modules within the codebase and is responsible for a unique stage in transforming raw telemetry data into actionable anomaly detection decisions.</w:t>
      </w:r>
    </w:p>
    <w:p w:rsidR="329E2F1F" w:rsidRDefault="329E2F1F" w14:paraId="315D451D" w14:textId="26E1C8C9"/>
    <w:p w:rsidR="2CD3FFF6" w:rsidP="329E2F1F" w:rsidRDefault="2CD3FFF6" w14:paraId="41A7FD26" w14:textId="2A3AC63A">
      <w:pPr>
        <w:pStyle w:val="Heading2"/>
        <w:spacing w:before="0" w:beforeAutospacing="off" w:after="299" w:afterAutospacing="off"/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2. DETAILED LAYER ANALYSIS</w:t>
      </w:r>
    </w:p>
    <w:p w:rsidR="2CD3FFF6" w:rsidP="329E2F1F" w:rsidRDefault="2CD3FFF6" w14:paraId="075636C0" w14:textId="6CE7F876">
      <w:pPr>
        <w:pStyle w:val="Heading3"/>
        <w:spacing w:before="0" w:beforeAutospacing="off" w:after="281" w:afterAutospacing="off"/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Layer 1: Spatio-Temporal Preprocessing Module</w:t>
      </w:r>
    </w:p>
    <w:p w:rsidR="2CD3FFF6" w:rsidP="329E2F1F" w:rsidRDefault="2CD3FFF6" w14:paraId="23D594CE" w14:textId="40316B9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Code Reference: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329E2F1F" w:rsidR="2CD3FFF6">
        <w:rPr>
          <w:rFonts w:ascii="Consolas" w:hAnsi="Consolas" w:eastAsia="Consolas" w:cs="Consolas"/>
          <w:noProof w:val="0"/>
          <w:sz w:val="24"/>
          <w:szCs w:val="24"/>
          <w:lang w:val="vi-VN"/>
        </w:rPr>
        <w:t>data_utils.py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(Class: </w:t>
      </w:r>
      <w:r w:rsidRPr="329E2F1F" w:rsidR="2CD3FFF6">
        <w:rPr>
          <w:rFonts w:ascii="Consolas" w:hAnsi="Consolas" w:eastAsia="Consolas" w:cs="Consolas"/>
          <w:noProof w:val="0"/>
          <w:sz w:val="24"/>
          <w:szCs w:val="24"/>
          <w:lang w:val="vi-VN"/>
        </w:rPr>
        <w:t>DatasetManager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>)</w:t>
      </w:r>
    </w:p>
    <w:p w:rsidR="2CD3FFF6" w:rsidP="329E2F1F" w:rsidRDefault="2CD3FFF6" w14:paraId="6D7CD7CD" w14:textId="746579E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Academic Description:</w:t>
      </w:r>
    </w:p>
    <w:p w:rsidR="2CD3FFF6" w:rsidP="329E2F1F" w:rsidRDefault="2CD3FFF6" w14:paraId="63421CCA" w14:textId="61D3CAF9">
      <w:pPr>
        <w:spacing w:before="240" w:beforeAutospacing="off" w:after="240" w:afterAutospacing="off"/>
      </w:pP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>This layer is responsible for transforming raw multivariate time-series data into context-aware feature vectors. Given the continuous nature of server telemetry, analyzing individual data points in isolation results in a loss of trend information.</w:t>
      </w:r>
    </w:p>
    <w:p w:rsidR="2CD3FFF6" w:rsidP="329E2F1F" w:rsidRDefault="2CD3FFF6" w14:paraId="6C972085" w14:textId="51516D3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Mechanism:</w:t>
      </w:r>
    </w:p>
    <w:p w:rsidR="2CD3FFF6" w:rsidP="329E2F1F" w:rsidRDefault="2CD3FFF6" w14:paraId="58F5688B" w14:textId="606AD5AE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Normalization: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The system maps the entire feature space to the unit hypercube $[0, 1]$ using Min-Max Scaling. This eliminates bias caused by varying measurement units across different sensors.</w:t>
      </w:r>
    </w:p>
    <w:p w:rsidR="2CD3FFF6" w:rsidP="329E2F1F" w:rsidRDefault="2CD3FFF6" w14:paraId="1555C332" w14:textId="1B401A93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Sliding Window Embedding: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A sliding window technique is employed to aggregate consecutive time steps into an input tensor. This enables the model to capture short-term temporal dependencies (local context) inherent in the system.</w:t>
      </w:r>
    </w:p>
    <w:p w:rsidR="2CD3FFF6" w:rsidP="329E2F1F" w:rsidRDefault="2CD3FFF6" w14:paraId="329B2FE0" w14:textId="521F4A66">
      <w:pPr>
        <w:pStyle w:val="Heading3"/>
        <w:spacing w:before="0" w:beforeAutospacing="off" w:after="281" w:afterAutospacing="off"/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Layer 2: Unsupervised Latent Representation Module</w:t>
      </w:r>
    </w:p>
    <w:p w:rsidR="2CD3FFF6" w:rsidP="329E2F1F" w:rsidRDefault="2CD3FFF6" w14:paraId="0A203136" w14:textId="34A6622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Code Reference: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329E2F1F" w:rsidR="2CD3FFF6">
        <w:rPr>
          <w:rFonts w:ascii="Consolas" w:hAnsi="Consolas" w:eastAsia="Consolas" w:cs="Consolas"/>
          <w:noProof w:val="0"/>
          <w:sz w:val="24"/>
          <w:szCs w:val="24"/>
          <w:lang w:val="vi-VN"/>
        </w:rPr>
        <w:t>base_model.py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(Class: </w:t>
      </w:r>
      <w:r w:rsidRPr="329E2F1F" w:rsidR="2CD3FFF6">
        <w:rPr>
          <w:rFonts w:ascii="Consolas" w:hAnsi="Consolas" w:eastAsia="Consolas" w:cs="Consolas"/>
          <w:noProof w:val="0"/>
          <w:sz w:val="24"/>
          <w:szCs w:val="24"/>
          <w:lang w:val="vi-VN"/>
        </w:rPr>
        <w:t>VAE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329E2F1F" w:rsidR="2CD3FFF6">
        <w:rPr>
          <w:rFonts w:ascii="Consolas" w:hAnsi="Consolas" w:eastAsia="Consolas" w:cs="Consolas"/>
          <w:noProof w:val="0"/>
          <w:sz w:val="24"/>
          <w:szCs w:val="24"/>
          <w:lang w:val="vi-VN"/>
        </w:rPr>
        <w:t>Encoder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329E2F1F" w:rsidR="2CD3FFF6">
        <w:rPr>
          <w:rFonts w:ascii="Consolas" w:hAnsi="Consolas" w:eastAsia="Consolas" w:cs="Consolas"/>
          <w:noProof w:val="0"/>
          <w:sz w:val="24"/>
          <w:szCs w:val="24"/>
          <w:lang w:val="vi-VN"/>
        </w:rPr>
        <w:t>Decoder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>)</w:t>
      </w:r>
    </w:p>
    <w:p w:rsidR="2CD3FFF6" w:rsidP="329E2F1F" w:rsidRDefault="2CD3FFF6" w14:paraId="57BB812E" w14:textId="38841A6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Academic Description:</w:t>
      </w:r>
    </w:p>
    <w:p w:rsidR="2CD3FFF6" w:rsidP="329E2F1F" w:rsidRDefault="2CD3FFF6" w14:paraId="38CEDAE2" w14:textId="00634ADC">
      <w:pPr>
        <w:spacing w:before="240" w:beforeAutospacing="off" w:after="240" w:afterAutospacing="off"/>
      </w:pP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This layer functions as a feature extractor based on the </w:t>
      </w: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Recurrent Variational Autoencoder (VAE)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architecture. Its objective is to learn the underlying probability distribution of normal system behavior.</w:t>
      </w:r>
    </w:p>
    <w:p w:rsidR="2CD3FFF6" w:rsidP="329E2F1F" w:rsidRDefault="2CD3FFF6" w14:paraId="3B1C45B6" w14:textId="1A0FA11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Mechanism:</w:t>
      </w:r>
    </w:p>
    <w:p w:rsidR="2CD3FFF6" w:rsidP="329E2F1F" w:rsidRDefault="2CD3FFF6" w14:paraId="556C3CE8" w14:textId="3337DB34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Encoder: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Compresses high-dimensional input data into a lower-dimensional </w:t>
      </w: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Latent Space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>. This manifold captures the most essential intrinsic variables of the system.</w:t>
      </w:r>
    </w:p>
    <w:p w:rsidR="2CD3FFF6" w:rsidP="329E2F1F" w:rsidRDefault="2CD3FFF6" w14:paraId="6AB32DE6" w14:textId="070F9ED3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Decoder: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Learns to reconstruct the original input distribution from the latent representation.</w:t>
      </w:r>
    </w:p>
    <w:p w:rsidR="2CD3FFF6" w:rsidP="329E2F1F" w:rsidRDefault="2CD3FFF6" w14:paraId="0577BB75" w14:textId="3442D0EE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Parameter Freezing: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During the adaptation phase (transfer learning to a new machine), all weights in this layer are </w:t>
      </w: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frozen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(immutable) to preserve the general knowledge acquired from the source domain.</w:t>
      </w:r>
    </w:p>
    <w:p w:rsidR="2CD3FFF6" w:rsidP="329E2F1F" w:rsidRDefault="2CD3FFF6" w14:paraId="47328907" w14:textId="1807C5DB">
      <w:pPr>
        <w:pStyle w:val="Heading3"/>
        <w:spacing w:before="0" w:beforeAutospacing="off" w:after="281" w:afterAutospacing="off"/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Layer 3: Bi-level Linear Adaptation Mechanism</w:t>
      </w:r>
    </w:p>
    <w:p w:rsidR="2CD3FFF6" w:rsidP="329E2F1F" w:rsidRDefault="2CD3FFF6" w14:paraId="259E5A70" w14:textId="6E8804A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Code Reference: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329E2F1F" w:rsidR="2CD3FFF6">
        <w:rPr>
          <w:rFonts w:ascii="Consolas" w:hAnsi="Consolas" w:eastAsia="Consolas" w:cs="Consolas"/>
          <w:noProof w:val="0"/>
          <w:sz w:val="24"/>
          <w:szCs w:val="24"/>
          <w:lang w:val="vi-VN"/>
        </w:rPr>
        <w:t>lara_wrapper.py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(Class: </w:t>
      </w:r>
      <w:r w:rsidRPr="329E2F1F" w:rsidR="2CD3FFF6">
        <w:rPr>
          <w:rFonts w:ascii="Consolas" w:hAnsi="Consolas" w:eastAsia="Consolas" w:cs="Consolas"/>
          <w:noProof w:val="0"/>
          <w:sz w:val="24"/>
          <w:szCs w:val="24"/>
          <w:lang w:val="vi-VN"/>
        </w:rPr>
        <w:t>LARA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>)</w:t>
      </w:r>
    </w:p>
    <w:p w:rsidR="2CD3FFF6" w:rsidP="329E2F1F" w:rsidRDefault="2CD3FFF6" w14:paraId="7A25C505" w14:textId="260E610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Academic Description:</w:t>
      </w:r>
    </w:p>
    <w:p w:rsidR="2CD3FFF6" w:rsidP="329E2F1F" w:rsidRDefault="2CD3FFF6" w14:paraId="60C7C322" w14:textId="13A967AE">
      <w:pPr>
        <w:spacing w:before="240" w:beforeAutospacing="off" w:after="240" w:afterAutospacing="off"/>
      </w:pP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This represents the core novelty of the framework. This layer addresses the </w:t>
      </w: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Distribution Shift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problem between source and target domains without the need for retraining complex neural networks.</w:t>
      </w:r>
    </w:p>
    <w:p w:rsidR="2CD3FFF6" w:rsidP="329E2F1F" w:rsidRDefault="2CD3FFF6" w14:paraId="47F8A973" w14:textId="642B49B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Mechanism:</w:t>
      </w:r>
    </w:p>
    <w:p w:rsidR="2CD3FFF6" w:rsidP="329E2F1F" w:rsidRDefault="2CD3FFF6" w14:paraId="5E512AF7" w14:textId="5FA65F49">
      <w:pPr>
        <w:spacing w:before="240" w:beforeAutospacing="off" w:after="240" w:afterAutospacing="off"/>
      </w:pP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The system hypothesizes that the discrepancy between the source and target distributions can be approximated by </w:t>
      </w: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Affine Transformations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>. Two distinct linear layers are injected:</w:t>
      </w:r>
    </w:p>
    <w:p w:rsidR="2CD3FFF6" w:rsidP="329E2F1F" w:rsidRDefault="2CD3FFF6" w14:paraId="6205CD2B" w14:textId="46B0B354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Latent Adaptation: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Adjusts the feature vectors within the latent space to align with the target distribution.</w:t>
      </w:r>
    </w:p>
    <w:p w:rsidR="2CD3FFF6" w:rsidP="329E2F1F" w:rsidRDefault="2CD3FFF6" w14:paraId="655FD3D2" w14:textId="1B91CD42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Output Adaptation: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Corrects systematic reconstruction bias at the decoder's output.</w:t>
      </w:r>
    </w:p>
    <w:p w:rsidR="2CD3FFF6" w:rsidP="329E2F1F" w:rsidRDefault="2CD3FFF6" w14:paraId="2046898D" w14:textId="377C30BE">
      <w:pPr>
        <w:spacing w:before="240" w:beforeAutospacing="off" w:after="240" w:afterAutospacing="off"/>
      </w:pP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>This approach effectively reduces a complex non-linear optimization problem into an efficient linear regression problem.</w:t>
      </w:r>
    </w:p>
    <w:p w:rsidR="2CD3FFF6" w:rsidP="329E2F1F" w:rsidRDefault="2CD3FFF6" w14:paraId="7374987D" w14:textId="24D92170">
      <w:pPr>
        <w:pStyle w:val="Heading3"/>
        <w:spacing w:before="0" w:beforeAutospacing="off" w:after="281" w:afterAutospacing="off"/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Layer 4: Bayesian Memory &amp; Convex Optimization Strategy</w:t>
      </w:r>
    </w:p>
    <w:p w:rsidR="2CD3FFF6" w:rsidP="329E2F1F" w:rsidRDefault="2CD3FFF6" w14:paraId="0100FDD5" w14:textId="7B0CEF2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Code Reference: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329E2F1F" w:rsidR="2CD3FFF6">
        <w:rPr>
          <w:rFonts w:ascii="Consolas" w:hAnsi="Consolas" w:eastAsia="Consolas" w:cs="Consolas"/>
          <w:noProof w:val="0"/>
          <w:sz w:val="24"/>
          <w:szCs w:val="24"/>
          <w:lang w:val="vi-VN"/>
        </w:rPr>
        <w:t>ruminate.py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(Class: </w:t>
      </w:r>
      <w:r w:rsidRPr="329E2F1F" w:rsidR="2CD3FFF6">
        <w:rPr>
          <w:rFonts w:ascii="Consolas" w:hAnsi="Consolas" w:eastAsia="Consolas" w:cs="Consolas"/>
          <w:noProof w:val="0"/>
          <w:sz w:val="24"/>
          <w:szCs w:val="24"/>
          <w:lang w:val="vi-VN"/>
        </w:rPr>
        <w:t>RuminateBlock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 and </w:t>
      </w:r>
      <w:r w:rsidRPr="329E2F1F" w:rsidR="2CD3FFF6">
        <w:rPr>
          <w:rFonts w:ascii="Consolas" w:hAnsi="Consolas" w:eastAsia="Consolas" w:cs="Consolas"/>
          <w:noProof w:val="0"/>
          <w:sz w:val="24"/>
          <w:szCs w:val="24"/>
          <w:lang w:val="vi-VN"/>
        </w:rPr>
        <w:t>trainer.py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(Class: </w:t>
      </w:r>
      <w:r w:rsidRPr="329E2F1F" w:rsidR="2CD3FFF6">
        <w:rPr>
          <w:rFonts w:ascii="Consolas" w:hAnsi="Consolas" w:eastAsia="Consolas" w:cs="Consolas"/>
          <w:noProof w:val="0"/>
          <w:sz w:val="24"/>
          <w:szCs w:val="24"/>
          <w:lang w:val="vi-VN"/>
        </w:rPr>
        <w:t>LARARetrainer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>)</w:t>
      </w:r>
    </w:p>
    <w:p w:rsidR="2CD3FFF6" w:rsidP="329E2F1F" w:rsidRDefault="2CD3FFF6" w14:paraId="3ADAFA3F" w14:textId="049EE47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Academic Description:</w:t>
      </w:r>
    </w:p>
    <w:p w:rsidR="2CD3FFF6" w:rsidP="329E2F1F" w:rsidRDefault="2CD3FFF6" w14:paraId="41CE6339" w14:textId="783C2ABB">
      <w:pPr>
        <w:spacing w:before="240" w:beforeAutospacing="off" w:after="240" w:afterAutospacing="off"/>
      </w:pP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This layer ensures two critical objectives: (1) Prevention of </w:t>
      </w: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Catastrophic Forgetting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and (2) Acceleration of the training process.</w:t>
      </w:r>
    </w:p>
    <w:p w:rsidR="2CD3FFF6" w:rsidP="329E2F1F" w:rsidRDefault="2CD3FFF6" w14:paraId="687B2BC1" w14:textId="59BCF6C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Mechanism:</w:t>
      </w:r>
    </w:p>
    <w:p w:rsidR="2CD3FFF6" w:rsidP="329E2F1F" w:rsidRDefault="2CD3FFF6" w14:paraId="3CAC891C" w14:textId="7ECA3DCB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"Ruminate" Mechanism: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Utilizing </w:t>
      </w: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Bayesian Inference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and </w:t>
      </w: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Importance Sampling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>, this module computes a "Target Latent Vector." This vector represents a balance between the likelihood of the new target data and the historical source data, preventing overfitting in few-shot scenarios.</w:t>
      </w:r>
    </w:p>
    <w:p w:rsidR="2CD3FFF6" w:rsidP="329E2F1F" w:rsidRDefault="2CD3FFF6" w14:paraId="0F781E39" w14:textId="5A629C34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Convex Optimization: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Instead of traditional backpropagation across the entire network, the system optimizes a </w:t>
      </w: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Least Squares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loss function. This guarantees convergence to a </w:t>
      </w: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Global Optimum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with significantly reduced computational cost compared to non-convex neural network training.</w:t>
      </w:r>
    </w:p>
    <w:p w:rsidR="2CD3FFF6" w:rsidP="329E2F1F" w:rsidRDefault="2CD3FFF6" w14:paraId="4ADCC0E1" w14:textId="0114FAEF">
      <w:pPr>
        <w:pStyle w:val="Heading3"/>
        <w:spacing w:before="0" w:beforeAutospacing="off" w:after="281" w:afterAutospacing="off"/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Layer 5: Extreme Value Theory (EVT) Evaluation</w:t>
      </w:r>
    </w:p>
    <w:p w:rsidR="2CD3FFF6" w:rsidP="329E2F1F" w:rsidRDefault="2CD3FFF6" w14:paraId="20470A8C" w14:textId="07B9E9E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Code Reference: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329E2F1F" w:rsidR="2CD3FFF6">
        <w:rPr>
          <w:rFonts w:ascii="Consolas" w:hAnsi="Consolas" w:eastAsia="Consolas" w:cs="Consolas"/>
          <w:noProof w:val="0"/>
          <w:sz w:val="24"/>
          <w:szCs w:val="24"/>
          <w:lang w:val="vi-VN"/>
        </w:rPr>
        <w:t>detector.py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(Class: </w:t>
      </w:r>
      <w:r w:rsidRPr="329E2F1F" w:rsidR="2CD3FFF6">
        <w:rPr>
          <w:rFonts w:ascii="Consolas" w:hAnsi="Consolas" w:eastAsia="Consolas" w:cs="Consolas"/>
          <w:noProof w:val="0"/>
          <w:sz w:val="24"/>
          <w:szCs w:val="24"/>
          <w:lang w:val="vi-VN"/>
        </w:rPr>
        <w:t>AnomalyDetector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>)</w:t>
      </w:r>
    </w:p>
    <w:p w:rsidR="2CD3FFF6" w:rsidP="329E2F1F" w:rsidRDefault="2CD3FFF6" w14:paraId="5913FC40" w14:textId="11B8526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Academic Description:</w:t>
      </w:r>
    </w:p>
    <w:p w:rsidR="2CD3FFF6" w:rsidP="329E2F1F" w:rsidRDefault="2CD3FFF6" w14:paraId="0D44070C" w14:textId="09A0EE46">
      <w:pPr>
        <w:spacing w:before="240" w:beforeAutospacing="off" w:after="240" w:afterAutospacing="off"/>
      </w:pP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>The final decision-making layer. Rather than relying on manual, static thresholding, the system employs advanced statistical modeling.</w:t>
      </w:r>
    </w:p>
    <w:p w:rsidR="2CD3FFF6" w:rsidP="329E2F1F" w:rsidRDefault="2CD3FFF6" w14:paraId="76A02CB9" w14:textId="243B92D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Mechanism:</w:t>
      </w:r>
    </w:p>
    <w:p w:rsidR="2CD3FFF6" w:rsidP="329E2F1F" w:rsidRDefault="2CD3FFF6" w14:paraId="585BE325" w14:textId="252345B0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Scoring: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Anomaly scores are computed based on the </w:t>
      </w: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Reconstruction Probability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w:rsidR="2CD3FFF6" w:rsidP="329E2F1F" w:rsidRDefault="2CD3FFF6" w14:paraId="2217F0FD" w14:textId="5F7D0906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Dynamic Thresholding (POT):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The system utilizes the </w:t>
      </w: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Peak Over Threshold (POT)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method to model the tail of the error distribution (extreme anomalies) using a Generalized Pareto Distribution (GPD). The decision threshold is automatically calibrated based on a predefined risk parameter ($q$), allowing dynamic adaptation to the noise levels of specific machines.</w:t>
      </w:r>
    </w:p>
    <w:p w:rsidR="329E2F1F" w:rsidRDefault="329E2F1F" w14:paraId="477BA972" w14:textId="6119BAEE"/>
    <w:p w:rsidR="2CD3FFF6" w:rsidP="329E2F1F" w:rsidRDefault="2CD3FFF6" w14:paraId="3636575D" w14:textId="1E74DD94">
      <w:pPr>
        <w:pStyle w:val="Heading2"/>
        <w:spacing w:before="0" w:beforeAutospacing="off" w:after="299" w:afterAutospacing="off"/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3. DATA FLOW SUMMARY</w:t>
      </w:r>
    </w:p>
    <w:p w:rsidR="2CD3FFF6" w:rsidP="329E2F1F" w:rsidRDefault="2CD3FFF6" w14:paraId="2C7C02C4" w14:textId="15F8D5DC">
      <w:pPr>
        <w:spacing w:before="0" w:beforeAutospacing="off" w:after="240" w:afterAutospacing="off"/>
      </w:pP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>The sequential processing pipeline of the proposed framework is as follows:</w:t>
      </w:r>
    </w:p>
    <w:p w:rsidR="2CD3FFF6" w:rsidP="329E2F1F" w:rsidRDefault="2CD3FFF6" w14:paraId="34F9FEAB" w14:textId="76515F5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Raw Input Data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traverses the Preprocessing Module to form context windows.</w:t>
      </w:r>
    </w:p>
    <w:p w:rsidR="2CD3FFF6" w:rsidP="329E2F1F" w:rsidRDefault="2CD3FFF6" w14:paraId="780F9EB5" w14:textId="1D36D60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The </w:t>
      </w: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Encoder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compresses these windows into initial Latent Vectors ($z$).</w:t>
      </w:r>
    </w:p>
    <w:p w:rsidR="2CD3FFF6" w:rsidP="329E2F1F" w:rsidRDefault="2CD3FFF6" w14:paraId="5022FD90" w14:textId="59B1325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The </w:t>
      </w: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Ruminate Module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computes a Target Latent Vector, balancing prior knowledge with new data evidence.</w:t>
      </w:r>
    </w:p>
    <w:p w:rsidR="2CD3FFF6" w:rsidP="329E2F1F" w:rsidRDefault="2CD3FFF6" w14:paraId="5F2AE945" w14:textId="6E07F2A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The </w:t>
      </w: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Linear Adaptation Layer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transforms the initial latent vector to align with the target domain.</w:t>
      </w:r>
    </w:p>
    <w:p w:rsidR="2CD3FFF6" w:rsidP="329E2F1F" w:rsidRDefault="2CD3FFF6" w14:paraId="2132F6E8" w14:textId="5A00AB6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The </w:t>
      </w: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Decoder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reconstructs the data from the adapted latent vector.</w:t>
      </w:r>
    </w:p>
    <w:p w:rsidR="2CD3FFF6" w:rsidP="329E2F1F" w:rsidRDefault="2CD3FFF6" w14:paraId="61CADC48" w14:textId="46CC8ED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The </w:t>
      </w: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Output Adaptation Layer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refines the final reconstruction.</w:t>
      </w:r>
    </w:p>
    <w:p w:rsidR="2CD3FFF6" w:rsidP="329E2F1F" w:rsidRDefault="2CD3FFF6" w14:paraId="3BEF46C0" w14:textId="05B6C16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The </w:t>
      </w: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Detection Module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compares the reconstruction against the ground truth, applying </w:t>
      </w:r>
      <w:r w:rsidRPr="329E2F1F" w:rsidR="2CD3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Extreme Value Theory</w:t>
      </w:r>
      <w:r w:rsidRPr="329E2F1F" w:rsidR="2CD3FFF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to classify the state as "Normal" or "Anomalous."</w:t>
      </w:r>
    </w:p>
    <w:p w:rsidR="329E2F1F" w:rsidRDefault="329E2F1F" w14:paraId="7CA06CDF" w14:textId="319BD2C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540f12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c34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3469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2f7f2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67aae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e2a1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9f8f3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7349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92e9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a57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3b9e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be2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53E5FF"/>
    <w:rsid w:val="127AD27F"/>
    <w:rsid w:val="2CD3FFF6"/>
    <w:rsid w:val="329E2F1F"/>
    <w:rsid w:val="5F53E5FF"/>
    <w:rsid w:val="7822F6E1"/>
    <w:rsid w:val="7AF32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138B8"/>
  <w15:chartTrackingRefBased/>
  <w15:docId w15:val="{384D5526-8EDD-4B2C-AC79-C388A56882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29E2F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29E2F1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29E2F1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29E2F1F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29E2F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ecf837edfc24c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2026-02-02T03:29:53.4763230Z</dcterms:created>
  <dcterms:modified xsi:type="dcterms:W3CDTF">2026-02-02T03:56:14.1150304Z</dcterms:modified>
  <dc:creator>Duc Dang Gia</dc:creator>
  <lastModifiedBy>Duc Dang Gia</lastModifiedBy>
</coreProperties>
</file>