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F8" w:rsidRDefault="009D0EF8">
      <w:pPr>
        <w:spacing w:before="4" w:line="140" w:lineRule="exact"/>
        <w:rPr>
          <w:sz w:val="14"/>
          <w:szCs w:val="14"/>
        </w:rPr>
      </w:pPr>
    </w:p>
    <w:p w:rsidR="008D389C" w:rsidRPr="009D0E1E" w:rsidRDefault="008D389C" w:rsidP="008D389C">
      <w:pPr>
        <w:pStyle w:val="Heading1"/>
        <w:tabs>
          <w:tab w:val="center" w:pos="2835"/>
          <w:tab w:val="center" w:pos="11482"/>
        </w:tabs>
        <w:spacing w:before="30"/>
        <w:ind w:right="7019"/>
        <w:rPr>
          <w:rFonts w:eastAsiaTheme="minorHAnsi" w:cs="Times New Roman"/>
          <w:bCs w:val="0"/>
          <w:sz w:val="24"/>
          <w:szCs w:val="12"/>
        </w:rPr>
      </w:pPr>
      <w:r w:rsidRPr="009D0E1E">
        <w:rPr>
          <w:rFonts w:eastAsiaTheme="minorHAnsi" w:cs="Times New Roman"/>
          <w:b w:val="0"/>
          <w:bCs w:val="0"/>
          <w:sz w:val="26"/>
          <w:szCs w:val="12"/>
        </w:rPr>
        <w:t>TỔNG CÔNG TY ĐIỆN LỰC MIỀN TRUNG</w:t>
      </w:r>
      <w:r w:rsidRPr="009D0E1E">
        <w:rPr>
          <w:rFonts w:eastAsiaTheme="minorHAnsi" w:cs="Times New Roman"/>
          <w:bCs w:val="0"/>
          <w:sz w:val="24"/>
          <w:szCs w:val="12"/>
        </w:rPr>
        <w:tab/>
        <w:t>CỘNG HÒA XÃ HỘI CHỦ NGHĨA VIỆT NAM</w:t>
      </w:r>
    </w:p>
    <w:p w:rsidR="008D389C" w:rsidRPr="009D0E1E" w:rsidRDefault="008D389C" w:rsidP="00AE1EF2">
      <w:pPr>
        <w:pStyle w:val="Heading1"/>
        <w:tabs>
          <w:tab w:val="center" w:pos="2410"/>
          <w:tab w:val="center" w:pos="11482"/>
        </w:tabs>
        <w:spacing w:before="30"/>
        <w:ind w:right="7019"/>
        <w:rPr>
          <w:rFonts w:eastAsiaTheme="minorHAnsi" w:cs="Times New Roman"/>
          <w:bCs w:val="0"/>
          <w:sz w:val="24"/>
          <w:szCs w:val="12"/>
        </w:rPr>
      </w:pPr>
      <w:r w:rsidRPr="009D0E1E">
        <w:rPr>
          <w:rFonts w:eastAsiaTheme="minorHAnsi" w:cs="Times New Roman"/>
          <w:bCs w:val="0"/>
          <w:sz w:val="24"/>
          <w:szCs w:val="12"/>
        </w:rPr>
        <w:tab/>
      </w:r>
      <w:r w:rsidR="00AE1EF2">
        <w:rPr>
          <w:rFonts w:eastAsiaTheme="minorHAnsi" w:cs="Times New Roman"/>
          <w:bCs w:val="0"/>
          <w:sz w:val="24"/>
          <w:szCs w:val="12"/>
        </w:rPr>
        <w:t xml:space="preserve"> </w:t>
      </w:r>
      <w:r w:rsidRPr="009D0E1E">
        <w:rPr>
          <w:rFonts w:eastAsiaTheme="minorHAnsi" w:cs="Times New Roman"/>
          <w:bCs w:val="0"/>
          <w:sz w:val="24"/>
          <w:szCs w:val="12"/>
        </w:rPr>
        <w:t>CÔNG TY ĐIỆN LỰC GIA LAI</w:t>
      </w:r>
      <w:r w:rsidRPr="009D0E1E">
        <w:rPr>
          <w:rFonts w:eastAsiaTheme="minorHAnsi" w:cs="Times New Roman"/>
          <w:bCs w:val="0"/>
          <w:sz w:val="24"/>
          <w:szCs w:val="12"/>
        </w:rPr>
        <w:tab/>
        <w:t>Độc lập – Tự do – Hạnh Phúc</w:t>
      </w:r>
    </w:p>
    <w:p w:rsidR="008D389C" w:rsidRPr="009D0E1E" w:rsidRDefault="008D389C" w:rsidP="008D389C">
      <w:pPr>
        <w:pStyle w:val="Heading1"/>
        <w:tabs>
          <w:tab w:val="center" w:pos="2835"/>
          <w:tab w:val="center" w:pos="11482"/>
        </w:tabs>
        <w:spacing w:before="30"/>
        <w:ind w:right="7019"/>
        <w:rPr>
          <w:rFonts w:eastAsiaTheme="minorHAnsi" w:cs="Times New Roman"/>
          <w:b w:val="0"/>
          <w:bCs w:val="0"/>
          <w:sz w:val="24"/>
          <w:szCs w:val="12"/>
        </w:rPr>
      </w:pPr>
      <w:r w:rsidRPr="009D0E1E">
        <w:rPr>
          <w:rFonts w:eastAsiaTheme="minorHAnsi" w:cs="Times New Roman"/>
          <w:b w:val="0"/>
          <w:bCs w:val="0"/>
          <w:sz w:val="24"/>
          <w:szCs w:val="12"/>
        </w:rPr>
        <w:tab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softHyphen/>
        <w:t>----------------------</w:t>
      </w:r>
      <w:r w:rsidRPr="009D0E1E">
        <w:rPr>
          <w:rFonts w:eastAsiaTheme="minorHAnsi" w:cs="Times New Roman"/>
          <w:b w:val="0"/>
          <w:bCs w:val="0"/>
          <w:sz w:val="24"/>
          <w:szCs w:val="12"/>
        </w:rPr>
        <w:tab/>
        <w:t>---------------------------------</w:t>
      </w:r>
    </w:p>
    <w:p w:rsidR="008D389C" w:rsidRPr="009D0E1E" w:rsidRDefault="00AE1EF2" w:rsidP="008D389C">
      <w:pPr>
        <w:pStyle w:val="Heading1"/>
        <w:tabs>
          <w:tab w:val="center" w:pos="2835"/>
          <w:tab w:val="center" w:pos="11482"/>
        </w:tabs>
        <w:spacing w:before="30"/>
        <w:ind w:right="7019"/>
        <w:rPr>
          <w:rFonts w:cs="Times New Roman"/>
          <w:b w:val="0"/>
          <w:i/>
          <w:sz w:val="35"/>
        </w:rPr>
      </w:pPr>
      <w:r>
        <w:rPr>
          <w:rFonts w:eastAsiaTheme="minorHAnsi" w:cs="Times New Roman"/>
          <w:b w:val="0"/>
          <w:bCs w:val="0"/>
          <w:i/>
          <w:sz w:val="24"/>
          <w:szCs w:val="12"/>
        </w:rPr>
        <w:tab/>
      </w:r>
      <w:r>
        <w:rPr>
          <w:rFonts w:eastAsiaTheme="minorHAnsi" w:cs="Times New Roman"/>
          <w:b w:val="0"/>
          <w:bCs w:val="0"/>
          <w:i/>
          <w:sz w:val="24"/>
          <w:szCs w:val="12"/>
        </w:rPr>
        <w:tab/>
        <w:t>Gia Lai, ngày 24</w:t>
      </w:r>
      <w:r w:rsidR="008D389C" w:rsidRPr="009D0E1E">
        <w:rPr>
          <w:rFonts w:eastAsiaTheme="minorHAnsi" w:cs="Times New Roman"/>
          <w:b w:val="0"/>
          <w:bCs w:val="0"/>
          <w:i/>
          <w:sz w:val="24"/>
          <w:szCs w:val="12"/>
        </w:rPr>
        <w:t xml:space="preserve"> tháng 12 năm 2014</w:t>
      </w:r>
    </w:p>
    <w:p w:rsidR="009D0EF8" w:rsidRDefault="00777962">
      <w:pPr>
        <w:spacing w:before="26"/>
        <w:ind w:left="6325" w:right="6227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THÔNG BÁO</w:t>
      </w:r>
    </w:p>
    <w:p w:rsidR="009D0EF8" w:rsidRDefault="00777962">
      <w:pPr>
        <w:spacing w:before="44"/>
        <w:ind w:left="4364" w:right="428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Tạm ngừng cung cấp điện (Từ 31/12/2014 đến 06/01/2015)</w:t>
      </w:r>
    </w:p>
    <w:p w:rsidR="009D0EF8" w:rsidRDefault="00777962">
      <w:pPr>
        <w:spacing w:before="49"/>
        <w:ind w:left="5683" w:right="552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(Website:</w:t>
      </w:r>
      <w:r>
        <w:rPr>
          <w:rFonts w:ascii="Times New Roman" w:eastAsia="Times New Roman" w:hAnsi="Times New Roman" w:cs="Times New Roman"/>
          <w:b/>
          <w:bCs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1"/>
          <w:szCs w:val="21"/>
          <w:u w:val="thick" w:color="000000"/>
        </w:rPr>
        <w:t>www.gialaipc.com.v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1"/>
          <w:szCs w:val="21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101"/>
          <w:sz w:val="21"/>
          <w:szCs w:val="21"/>
        </w:rPr>
        <w:t>)</w:t>
      </w:r>
    </w:p>
    <w:p w:rsidR="009D0EF8" w:rsidRDefault="009D0EF8">
      <w:pPr>
        <w:spacing w:before="10" w:line="110" w:lineRule="exact"/>
        <w:rPr>
          <w:sz w:val="11"/>
          <w:szCs w:val="11"/>
        </w:rPr>
      </w:pPr>
    </w:p>
    <w:p w:rsidR="009D0EF8" w:rsidRDefault="00777962" w:rsidP="0062404E">
      <w:pPr>
        <w:spacing w:line="278" w:lineRule="auto"/>
        <w:ind w:right="2111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Thực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hiện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kế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hoạch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sửa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chữa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lưới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điện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tỉnh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Gia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Lai,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Công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ty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Điện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lực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Gia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Lai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xin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được tạm ngừng cung cấp điện các khu vực sau: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601"/>
        <w:gridCol w:w="2136"/>
        <w:gridCol w:w="1646"/>
        <w:gridCol w:w="8131"/>
      </w:tblGrid>
      <w:tr w:rsidR="009D0EF8" w:rsidTr="00070FDC">
        <w:trPr>
          <w:trHeight w:hRule="exact" w:val="600"/>
        </w:trPr>
        <w:tc>
          <w:tcPr>
            <w:tcW w:w="1726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9D0EF8" w:rsidRDefault="009D0EF8">
            <w:pPr>
              <w:pStyle w:val="TableParagraph"/>
              <w:spacing w:before="10" w:line="180" w:lineRule="exact"/>
              <w:rPr>
                <w:sz w:val="18"/>
                <w:szCs w:val="18"/>
              </w:rPr>
            </w:pPr>
          </w:p>
          <w:p w:rsidR="009D0EF8" w:rsidRDefault="00777962">
            <w:pPr>
              <w:pStyle w:val="TableParagraph"/>
              <w:ind w:left="41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Thứ,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ngày</w:t>
            </w:r>
          </w:p>
        </w:tc>
        <w:tc>
          <w:tcPr>
            <w:tcW w:w="601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9D0EF8" w:rsidRDefault="009D0EF8">
            <w:pPr>
              <w:pStyle w:val="TableParagraph"/>
              <w:spacing w:before="10" w:line="180" w:lineRule="exact"/>
              <w:rPr>
                <w:sz w:val="18"/>
                <w:szCs w:val="18"/>
              </w:rPr>
            </w:pPr>
          </w:p>
          <w:p w:rsidR="009D0EF8" w:rsidRDefault="00777962">
            <w:pPr>
              <w:pStyle w:val="TableParagraph"/>
              <w:ind w:left="15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TT</w:t>
            </w:r>
          </w:p>
        </w:tc>
        <w:tc>
          <w:tcPr>
            <w:tcW w:w="2136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9D0EF8" w:rsidRDefault="009D0EF8">
            <w:pPr>
              <w:pStyle w:val="TableParagraph"/>
              <w:spacing w:before="10" w:line="180" w:lineRule="exact"/>
              <w:rPr>
                <w:sz w:val="18"/>
                <w:szCs w:val="18"/>
              </w:rPr>
            </w:pPr>
          </w:p>
          <w:p w:rsidR="009D0EF8" w:rsidRDefault="00777962">
            <w:pPr>
              <w:pStyle w:val="TableParagraph"/>
              <w:ind w:left="67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Điện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lực</w:t>
            </w:r>
          </w:p>
        </w:tc>
        <w:tc>
          <w:tcPr>
            <w:tcW w:w="1646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9D0EF8" w:rsidRDefault="009D0EF8">
            <w:pPr>
              <w:pStyle w:val="TableParagraph"/>
              <w:spacing w:before="10" w:line="180" w:lineRule="exact"/>
              <w:rPr>
                <w:sz w:val="18"/>
                <w:szCs w:val="18"/>
              </w:rPr>
            </w:pPr>
          </w:p>
          <w:p w:rsidR="009D0EF8" w:rsidRDefault="00777962">
            <w:pPr>
              <w:pStyle w:val="TableParagraph"/>
              <w:ind w:left="346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Thời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gian</w:t>
            </w:r>
          </w:p>
        </w:tc>
        <w:tc>
          <w:tcPr>
            <w:tcW w:w="8131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</w:tcPr>
          <w:p w:rsidR="009D0EF8" w:rsidRDefault="009D0EF8">
            <w:pPr>
              <w:pStyle w:val="TableParagraph"/>
              <w:spacing w:before="10" w:line="180" w:lineRule="exact"/>
              <w:rPr>
                <w:sz w:val="18"/>
                <w:szCs w:val="18"/>
              </w:rPr>
            </w:pPr>
          </w:p>
          <w:p w:rsidR="009D0EF8" w:rsidRDefault="00777962">
            <w:pPr>
              <w:pStyle w:val="TableParagraph"/>
              <w:ind w:left="3157" w:right="314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Phạm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mất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điện</w:t>
            </w:r>
          </w:p>
        </w:tc>
      </w:tr>
      <w:tr w:rsidR="009D0EF8" w:rsidTr="00070FDC">
        <w:trPr>
          <w:trHeight w:val="20"/>
        </w:trPr>
        <w:tc>
          <w:tcPr>
            <w:tcW w:w="1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Tư</w:t>
            </w:r>
          </w:p>
          <w:p w:rsidR="009D0EF8" w:rsidRDefault="00777962" w:rsidP="00C134B2">
            <w:pPr>
              <w:pStyle w:val="TableParagraph"/>
              <w:spacing w:before="42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31/12/2014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0EF8" w:rsidRDefault="00777962" w:rsidP="00B65F70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Pưh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08h30-10h30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0EF8" w:rsidRDefault="00777962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Hòa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Thuận/Xã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IaPhang</w:t>
            </w:r>
          </w:p>
        </w:tc>
      </w:tr>
      <w:tr w:rsidR="009D0EF8" w:rsidTr="00070FDC">
        <w:trPr>
          <w:trHeight w:val="20"/>
        </w:trPr>
        <w:tc>
          <w:tcPr>
            <w:tcW w:w="17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Prông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09h50-12h10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Thanh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niên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lập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nghiệp/xã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Mơr</w:t>
            </w:r>
          </w:p>
        </w:tc>
      </w:tr>
      <w:tr w:rsidR="005D3BFF" w:rsidTr="00070FDC">
        <w:trPr>
          <w:trHeight w:val="449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D3BFF" w:rsidRDefault="005D3BFF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Chủ</w:t>
            </w:r>
            <w:r w:rsidRPr="008D389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nhật 04/01/2015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D3BFF" w:rsidRPr="00800067" w:rsidRDefault="005D3BFF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D3BFF" w:rsidRDefault="005D3BFF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Phú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Thiện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D3BFF" w:rsidRPr="00C134B2" w:rsidRDefault="005D3BFF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07h35-09h40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D3BFF" w:rsidRDefault="005D3BFF" w:rsidP="00317678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Khu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Hành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chính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317678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uyện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Phú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3176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hiện,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317678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Thôn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Thắng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Lợi/Xã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IaSol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D17D4F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5D3BFF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 Păh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5D3BFF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6</w:t>
            </w:r>
            <w:r w:rsidR="00DD2641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h0</w:t>
            </w:r>
            <w:r w:rsidR="005D3BFF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0-11h3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5D3BFF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512E5">
              <w:rPr>
                <w:rFonts w:ascii="Times New Roman" w:eastAsia="Times New Roman" w:hAnsi="Times New Roman" w:cs="Times New Roman"/>
                <w:sz w:val="21"/>
                <w:szCs w:val="21"/>
              </w:rPr>
              <w:t>Nhà máy xi măng Ia Ly; TBA Làng Brông, Ông Thảo, Ông Ninh, Làng Klung, Làng Klung 1, Ông Nhâm Văn Liễu, CTTNHH Hưng Bình, Nguyễn Văn Kim, T7 Nghĩa Hưng</w:t>
            </w:r>
          </w:p>
        </w:tc>
      </w:tr>
      <w:tr w:rsidR="009D0EF8" w:rsidTr="000B4D72">
        <w:trPr>
          <w:trHeight w:val="31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3A3B8E" w:rsidRDefault="00777962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8D389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Hai</w:t>
            </w:r>
          </w:p>
          <w:p w:rsidR="009D0EF8" w:rsidRDefault="00777962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D389C">
              <w:rPr>
                <w:rFonts w:ascii="Times New Roman" w:eastAsia="Times New Roman" w:hAnsi="Times New Roman" w:cs="Times New Roman"/>
                <w:sz w:val="21"/>
                <w:szCs w:val="21"/>
              </w:rPr>
              <w:t>05/01/2015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D17D4F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Sê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07h25-08h05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Kê/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Sê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08h00-09h15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Nhã/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Pr="00800067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09h25-11h05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1,2/Xã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6219DC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13h25-14h05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Koái/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6219DC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D731D9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14h05-15h05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4/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6219DC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D731D9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15h05-16h05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Mung/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3A3B8E" w:rsidTr="006219DC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6219DC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Pr="00800067" w:rsidRDefault="0062404E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Phú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Thiện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Pr="00C134B2" w:rsidRDefault="003A3B8E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07h20-17h10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Yeng</w:t>
            </w:r>
          </w:p>
        </w:tc>
      </w:tr>
      <w:tr w:rsidR="003A3B8E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6219DC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Pr="00800067" w:rsidRDefault="0062404E" w:rsidP="0062404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Khê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Pr="00C134B2" w:rsidRDefault="003A3B8E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07h30-10h00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3B8E" w:rsidRDefault="003A3B8E" w:rsidP="008E2E2D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An/TX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Khê</w:t>
            </w:r>
          </w:p>
        </w:tc>
      </w:tr>
      <w:tr w:rsidR="004F762E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62404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Pleiku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5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0-05h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&amp;</w:t>
            </w:r>
          </w:p>
          <w:p w:rsidR="00317678" w:rsidRPr="00C134B2" w:rsidRDefault="00317678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5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0-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12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Pr="005B209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8E2E2D">
            <w:pPr>
              <w:pStyle w:val="TableParagraph"/>
              <w:spacing w:before="80" w:line="282" w:lineRule="auto"/>
              <w:ind w:left="34" w:right="87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Bệnh viện Hoàng anh Gia Lai</w:t>
            </w:r>
          </w:p>
        </w:tc>
      </w:tr>
      <w:tr w:rsidR="004F762E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317678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-6h0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0&amp;</w:t>
            </w:r>
          </w:p>
          <w:p w:rsidR="00317678" w:rsidRPr="00CA7572" w:rsidRDefault="00317678" w:rsidP="00317678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A757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Pr="00CA7572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</w:t>
            </w:r>
            <w:r w:rsidRPr="00CA7572">
              <w:rPr>
                <w:rFonts w:ascii="Times New Roman" w:eastAsia="Times New Roman" w:hAnsi="Times New Roman" w:cs="Times New Roman"/>
                <w:sz w:val="21"/>
                <w:szCs w:val="21"/>
              </w:rPr>
              <w:t>-12h0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</w:p>
          <w:p w:rsidR="00317678" w:rsidRPr="00C134B2" w:rsidRDefault="00317678" w:rsidP="00317678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317678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Ngô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Quyền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Trần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Bình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Xí),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Dương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Minh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Châu,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Lý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Thường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Kiệt,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Đa; 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Duẩn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Lạc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Lý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Thường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Kiệt),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Âu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Cơ,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Lạc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Quân,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Dương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Vương,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Đặng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Thai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Mai,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Mạc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Thị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Bưởi,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Hùng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Đôn,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Chí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Thanh,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Tượng,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Trương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Định,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Tuân,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Hàm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Nghi/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P.Thăng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Lợi;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Hàm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Nghi,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Tú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Xương,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Viện,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Mơ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Nú,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Bông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bao,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Bông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Fun,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Quảh,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Đor,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Ktu,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Wâu,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kinh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tế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/xã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Á;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Phú;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Tô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Vĩnh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Diện,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Cách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Mạng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Tháng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Tám,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Phan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Đình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Giót,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Đức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Cảnh,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Kpa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Klơng,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Bá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Lân,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Ama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Quang,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Mạc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Đỉnh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Chi,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Lương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Thạnh,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Thái,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Dự,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Cô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Giang,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Cô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Bắc,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Quốc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Việt,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Đình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Chinh;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tái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cư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Bùi Dự,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Ốp,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tập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Thủy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điện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tập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khảo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sát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điện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2/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Lư;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Tôn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Thất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Tùng,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Ngô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Thì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Nhậm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/P.Phù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Đổng.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BV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Lao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phổi,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BV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Tâm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Thần,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Thành,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Mỏ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đá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Á,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C.ty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cầu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Nhật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Vĩnh,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BĐ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Chư</w:t>
            </w:r>
            <w:r w:rsidR="008E2E2D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Á, Mỏ đá Chư Á 2, Đồng Xanh, TTNC giống cây trồng (An phú), CTCP Bắc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Tây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Nguyên, CS Nhựa N.Hòa, CN C.ty PB Sông Gianh, Lê Văn Hoàng, TT 30/4,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Mai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Dung,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Vĩnh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Hiệp,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E78F5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Hoàng Hưng, Đức Cường,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Địch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Long,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Lục,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Hồ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Thanh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Long,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Minh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Tân,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Phạm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Cường,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Coop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Mart,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Thanh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Niên,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BVYH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Cổ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Truyền,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54,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Lữ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Đoàn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234,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Bệnh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Viện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Tỉnh,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Việt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Thanh.</w:t>
            </w:r>
          </w:p>
        </w:tc>
      </w:tr>
      <w:tr w:rsidR="004F762E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4F762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Pr="00C134B2" w:rsidRDefault="00317678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h00</w:t>
            </w:r>
            <w:r w:rsidR="004F762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2</w:t>
            </w:r>
            <w:r w:rsidR="004F762E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762E" w:rsidRDefault="004F762E" w:rsidP="00F4697B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Cách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Mạng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Đìn</w:t>
            </w:r>
            <w:r w:rsidR="00CE78F5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Chinh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Tôn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Thất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Tùng)/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P.Hoa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Lư.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Trần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Bình,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Khu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TĐC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Đa/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Đa.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54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317678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-15h0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CE78F5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Phan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Đình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Giót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 w:rsidR="00777962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Tất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Thành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Lợi)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P.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Hội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Thương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317678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-15h0</w:t>
            </w:r>
            <w:r w:rsid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317678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Phù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Đổng/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P.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Phù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Đổng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15h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30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-17h0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Khu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tái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cư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Phù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Đổng/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P.Phù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Đổng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0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CE78F5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15h30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-17h0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F4697B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Viết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Viết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Thánh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Tôn),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Mạc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Đăng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Dung,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Lương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Của/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P.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Hội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Phú</w:t>
            </w:r>
          </w:p>
        </w:tc>
      </w:tr>
      <w:tr w:rsidR="009D0EF8" w:rsidTr="000B4D72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50A2D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7h30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9h0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CE78F5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 w:rsidR="00CE78F5">
              <w:rPr>
                <w:rFonts w:ascii="Times New Roman" w:eastAsia="Times New Roman" w:hAnsi="Times New Roman" w:cs="Times New Roman"/>
                <w:sz w:val="21"/>
                <w:szCs w:val="21"/>
              </w:rPr>
              <w:t>/ X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Phú</w:t>
            </w:r>
          </w:p>
        </w:tc>
      </w:tr>
      <w:tr w:rsidR="009D0EF8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50A2D" w:rsidP="00CE78F5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9h30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-11h0</w:t>
            </w:r>
            <w:r w:rsidR="00CE78F5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CE78F5" w:rsidP="00CE78F5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Lý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Thường</w:t>
            </w:r>
            <w:r w:rsidR="00777962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Kiệt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 X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Đa</w:t>
            </w:r>
          </w:p>
        </w:tc>
      </w:tr>
      <w:tr w:rsidR="009D0EF8" w:rsidTr="0062404E">
        <w:trPr>
          <w:trHeight w:val="20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D389C" w:rsidRDefault="00777962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8D389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Ba</w:t>
            </w:r>
          </w:p>
          <w:p w:rsidR="009D0EF8" w:rsidRDefault="00777962" w:rsidP="00C134B2">
            <w:pPr>
              <w:pStyle w:val="TableParagraph"/>
              <w:spacing w:before="80"/>
              <w:ind w:left="25"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D389C">
              <w:rPr>
                <w:rFonts w:ascii="Times New Roman" w:eastAsia="Times New Roman" w:hAnsi="Times New Roman" w:cs="Times New Roman"/>
                <w:sz w:val="21"/>
                <w:szCs w:val="21"/>
              </w:rPr>
              <w:t>06/01/2015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62404E" w:rsidP="0062404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Ayunpa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07h20-08h40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67220A" w:rsidP="0083624A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Hùng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Vương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151A45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>(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từ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Ngã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tư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Hùng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Vương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Nay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Đer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-Hùng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Vương</w:t>
            </w:r>
            <w:r w:rsid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;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Ma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Hin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9D0EF8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07h20-08h40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151A45" w:rsidP="00151A45">
            <w:pPr>
              <w:pStyle w:val="TableParagraph"/>
              <w:spacing w:before="80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Trần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Hưng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Đạo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(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từ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 w:rsidR="00777962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Huệ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tư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Hùng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Vương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)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;</w:t>
            </w:r>
            <w:r w:rsidR="00F4697B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Võ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Thị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Sáu;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 w:rsidR="00777962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Thái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Học;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Ma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Jương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6219DC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08h40-10h00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151A45" w:rsidP="00151A45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ường Trần Hưng Đạo (đoạn từ ngã 3 Nguyễn Huệ đến Siêu thị Ba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Sang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)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;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Nguyễn Viết Xuân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(từ Siêu thị Ba Sang đến trạm 110/E44)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;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ường Bà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Triệu,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 w:rsidR="006219DC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Trỗi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6219DC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08h40-10h00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151A45" w:rsidP="00151A45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ường Nguyễn Huệ (từ Bưu điện trung tâm đến Lê Quý Đôn);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Trần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Phú; Lê </w:t>
            </w:r>
            <w:r w:rsidR="006219DC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Hồng Phong (từ ngã 3 Nguyễn Huệ đến ngã tư Hoàng Văn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Thụ);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Cao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Bá</w:t>
            </w:r>
            <w:r w:rsidR="006219DC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Quát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6219DC" w:rsidTr="00CC283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09h50-11h20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151A45" w:rsidP="00151A45">
            <w:pPr>
              <w:pStyle w:val="TableParagraph"/>
              <w:spacing w:before="80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 w:rsidR="006219DC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Lợi;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Hồng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Phong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="006219DC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219DC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Trần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Hưng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Đạo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tư</w:t>
            </w:r>
            <w:r w:rsidR="00F4697B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 w:rsidR="006219D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Thụ);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Lai;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Hẻm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Trần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Hưng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Đạo;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Hẻm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 w:rsidR="006219DC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Lợi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6219DC" w:rsidTr="00CC283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09h50-11h20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151A45" w:rsidP="00151A45">
            <w:pPr>
              <w:pStyle w:val="TableParagraph"/>
              <w:spacing w:before="80" w:line="282" w:lineRule="auto"/>
              <w:ind w:left="34"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 w:rsidR="006219D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Văn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Thụ;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Trần</w:t>
            </w:r>
            <w:r w:rsidR="006219D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Quốc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Toản</w:t>
            </w:r>
            <w:r w:rsidR="006219D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từ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ngã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219DC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Kpă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Klơng</w:t>
            </w:r>
            <w:r w:rsidR="006219D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đến</w:t>
            </w:r>
            <w:r w:rsidR="006219D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219D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Công </w:t>
            </w:r>
            <w:r w:rsidR="006219DC">
              <w:rPr>
                <w:rFonts w:ascii="Times New Roman" w:eastAsia="Times New Roman" w:hAnsi="Times New Roman" w:cs="Times New Roman"/>
                <w:sz w:val="21"/>
                <w:szCs w:val="21"/>
              </w:rPr>
              <w:t>viên)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750A2D" w:rsidTr="00CC283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CC283E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151A45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 Pa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134B2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13h20-14h40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151A45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Tông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Ố/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151A45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Xã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Broái</w:t>
            </w:r>
          </w:p>
        </w:tc>
      </w:tr>
      <w:tr w:rsidR="00750A2D" w:rsidRPr="00151A45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134B2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13h20-14h40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151A45" w:rsidRDefault="00750A2D" w:rsidP="00151A45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 w:rsidRPr="00151A45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Jư</w:t>
            </w:r>
            <w:r w:rsidRPr="00151A45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Ma</w:t>
            </w:r>
            <w:r w:rsidRPr="00151A45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Uôk;</w:t>
            </w:r>
            <w:r w:rsidRPr="00151A45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Jư</w:t>
            </w:r>
            <w:r w:rsidRPr="00151A45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Ma</w:t>
            </w:r>
            <w:r w:rsidRPr="00151A45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Hoet</w:t>
            </w:r>
            <w:r w:rsidRPr="00151A45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="00151A45"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Xã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 w:rsidRPr="00151A45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Pr="00151A45">
              <w:rPr>
                <w:rFonts w:ascii="Times New Roman" w:eastAsia="Times New Roman" w:hAnsi="Times New Roman" w:cs="Times New Roman"/>
                <w:sz w:val="21"/>
                <w:szCs w:val="21"/>
              </w:rPr>
              <w:t>Broái</w:t>
            </w:r>
          </w:p>
        </w:tc>
      </w:tr>
      <w:tr w:rsidR="00750A2D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Pr="00151A45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Pr="00151A45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Pr="00151A45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134B2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14h40-15h50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CC283E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Trạm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bơm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Tul</w:t>
            </w:r>
            <w:r w:rsidR="00CC28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1/</w:t>
            </w:r>
            <w:r w:rsidR="00CC28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Xã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Tul</w:t>
            </w:r>
          </w:p>
        </w:tc>
      </w:tr>
      <w:tr w:rsidR="00750A2D" w:rsidRPr="00CC283E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134B2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14h40-15h50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C283E" w:rsidRDefault="00750A2D" w:rsidP="00CC283E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</w:pPr>
            <w:r w:rsidRPr="00CC283E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Buôn</w:t>
            </w:r>
            <w:r w:rsidRPr="00CC283E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  <w:lang w:val="fr-FR"/>
              </w:rPr>
              <w:t xml:space="preserve"> </w:t>
            </w:r>
            <w:r w:rsidRPr="00CC283E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Biah/</w:t>
            </w:r>
            <w:r w:rsidRPr="00CC283E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  <w:lang w:val="fr-FR"/>
              </w:rPr>
              <w:t xml:space="preserve"> </w:t>
            </w:r>
            <w:r w:rsidR="00CC283E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  <w:lang w:val="fr-FR"/>
              </w:rPr>
              <w:t xml:space="preserve">Xã </w:t>
            </w:r>
            <w:r w:rsidRPr="00CC283E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Ia</w:t>
            </w:r>
            <w:r w:rsidRPr="00CC283E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  <w:lang w:val="fr-FR"/>
              </w:rPr>
              <w:t xml:space="preserve"> </w:t>
            </w:r>
            <w:r w:rsidRPr="00CC283E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Tu</w:t>
            </w:r>
            <w:r w:rsidR="00CC283E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l</w:t>
            </w:r>
          </w:p>
        </w:tc>
      </w:tr>
      <w:tr w:rsidR="00750A2D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Pr="00C134B2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15h50-17h10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CC283E" w:rsidP="00CC283E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="00750A2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uôn </w:t>
            </w:r>
            <w:r w:rsidR="00750A2D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>Lanh</w:t>
            </w:r>
            <w:r w:rsidR="00750A2D">
              <w:rPr>
                <w:rFonts w:ascii="Times New Roman" w:eastAsia="Times New Roman" w:hAnsi="Times New Roman" w:cs="Times New Roman"/>
                <w:sz w:val="21"/>
                <w:szCs w:val="21"/>
              </w:rPr>
              <w:t>;</w:t>
            </w:r>
            <w:r w:rsidR="00750A2D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50A2D">
              <w:rPr>
                <w:rFonts w:ascii="Times New Roman" w:eastAsia="Times New Roman" w:hAnsi="Times New Roman" w:cs="Times New Roman"/>
                <w:sz w:val="21"/>
                <w:szCs w:val="21"/>
              </w:rPr>
              <w:t>PTao/xã</w:t>
            </w:r>
            <w:r w:rsidR="00750A2D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50A2D"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 w:rsidR="00750A2D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50A2D">
              <w:rPr>
                <w:rFonts w:ascii="Times New Roman" w:eastAsia="Times New Roman" w:hAnsi="Times New Roman" w:cs="Times New Roman"/>
                <w:sz w:val="21"/>
                <w:szCs w:val="21"/>
              </w:rPr>
              <w:t>Tul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9D0EF8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62404E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Sê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07h25-09h05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3,4/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67220A">
              <w:rPr>
                <w:rFonts w:ascii="Times New Roman" w:eastAsia="Times New Roman" w:hAnsi="Times New Roman" w:cs="Times New Roman"/>
                <w:sz w:val="21"/>
                <w:szCs w:val="21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6219DC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07h50-16h10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Lê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Anh,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Hlú/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IaTiêm;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8454B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Làng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Ó1,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Ó2/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BarMaih</w:t>
            </w:r>
          </w:p>
        </w:tc>
      </w:tr>
      <w:tr w:rsidR="006219DC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6219DC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Pr="00C134B2" w:rsidRDefault="006219DC" w:rsidP="006219DC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09h15-10h05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19DC" w:rsidRDefault="006219DC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Làng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Hlú/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750A2D" w:rsidTr="0083624A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jc w:val="center"/>
            </w:pPr>
          </w:p>
        </w:tc>
        <w:tc>
          <w:tcPr>
            <w:tcW w:w="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10h15-11h35</w:t>
            </w:r>
            <w:r w:rsidR="0078454B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&amp;</w:t>
            </w:r>
          </w:p>
          <w:p w:rsidR="0078454B" w:rsidRPr="00C134B2" w:rsidRDefault="0078454B" w:rsidP="00750A2D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13h55-15h40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0A2D" w:rsidRDefault="00750A2D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6/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IaBlang</w:t>
            </w:r>
          </w:p>
        </w:tc>
      </w:tr>
      <w:tr w:rsidR="009D0EF8" w:rsidTr="0083624A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Default="0062404E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Default="0078454B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Đăk Pơ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07h30-17h00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78454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Yang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Bắc</w:t>
            </w:r>
          </w:p>
        </w:tc>
      </w:tr>
      <w:tr w:rsidR="009D0EF8" w:rsidTr="0083624A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83624A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8454B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Khê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07h30-10h00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78454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Thạch</w:t>
            </w:r>
            <w:r w:rsidR="0078454B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8454B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Xuân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</w:t>
            </w:r>
          </w:p>
        </w:tc>
      </w:tr>
      <w:tr w:rsidR="009D0EF8" w:rsidTr="00B65F70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62404E" w:rsidP="0062404E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KrôngPa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07h55-17h05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78454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Toát,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IaSươm</w:t>
            </w:r>
            <w:r w:rsidR="0078454B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IaSươm</w:t>
            </w:r>
          </w:p>
        </w:tc>
      </w:tr>
      <w:tr w:rsidR="009D0EF8" w:rsidRPr="00317678" w:rsidTr="0062404E">
        <w:trPr>
          <w:trHeight w:val="20"/>
        </w:trPr>
        <w:tc>
          <w:tcPr>
            <w:tcW w:w="172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9D0EF8" w:rsidRDefault="009D0EF8" w:rsidP="00C134B2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62404E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Prông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C134B2" w:rsidRDefault="00777962" w:rsidP="00C134B2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07h50-10h10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0EF8" w:rsidRPr="00317678" w:rsidRDefault="00777962" w:rsidP="00F4697B">
            <w:pPr>
              <w:pStyle w:val="TableParagraph"/>
              <w:spacing w:before="79"/>
              <w:ind w:left="34" w:right="-2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</w:pPr>
            <w:r w:rsidRPr="00317678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Đội</w:t>
            </w:r>
            <w:r w:rsidRPr="003176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  <w:lang w:val="fr-FR"/>
              </w:rPr>
              <w:t xml:space="preserve"> </w:t>
            </w:r>
            <w:r w:rsidRPr="00317678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3</w:t>
            </w:r>
            <w:r w:rsidRPr="003176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fr-FR"/>
              </w:rPr>
              <w:t xml:space="preserve"> </w:t>
            </w:r>
            <w:r w:rsidRPr="00317678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NT</w:t>
            </w:r>
            <w:r w:rsidRPr="003176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  <w:lang w:val="fr-FR"/>
              </w:rPr>
              <w:t xml:space="preserve"> </w:t>
            </w:r>
            <w:r w:rsidRPr="00317678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Café</w:t>
            </w:r>
            <w:r w:rsidRPr="00317678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  <w:lang w:val="fr-FR"/>
              </w:rPr>
              <w:t xml:space="preserve"> </w:t>
            </w:r>
            <w:r w:rsidRPr="00317678">
              <w:rPr>
                <w:rFonts w:ascii="Times New Roman" w:eastAsia="Times New Roman" w:hAnsi="Times New Roman" w:cs="Times New Roman"/>
                <w:sz w:val="21"/>
                <w:szCs w:val="21"/>
                <w:lang w:val="fr-FR"/>
              </w:rPr>
              <w:t>Chư</w:t>
            </w:r>
            <w:r w:rsidRPr="00317678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  <w:lang w:val="fr-FR"/>
              </w:rPr>
              <w:t xml:space="preserve"> </w:t>
            </w:r>
            <w:r w:rsidRPr="00317678">
              <w:rPr>
                <w:rFonts w:ascii="Times New Roman" w:eastAsia="Times New Roman" w:hAnsi="Times New Roman" w:cs="Times New Roman"/>
                <w:w w:val="101"/>
                <w:sz w:val="21"/>
                <w:szCs w:val="21"/>
                <w:lang w:val="fr-FR"/>
              </w:rPr>
              <w:t>Prông</w:t>
            </w:r>
          </w:p>
        </w:tc>
      </w:tr>
      <w:tr w:rsidR="009D0EF8" w:rsidTr="0078454B">
        <w:trPr>
          <w:trHeight w:val="20"/>
        </w:trPr>
        <w:tc>
          <w:tcPr>
            <w:tcW w:w="17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Pr="00317678" w:rsidRDefault="009D0EF8" w:rsidP="00C134B2">
            <w:pPr>
              <w:jc w:val="center"/>
              <w:rPr>
                <w:lang w:val="fr-FR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Default="0062404E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83624A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Default="00777962" w:rsidP="00800067">
            <w:pPr>
              <w:pStyle w:val="TableParagraph"/>
              <w:spacing w:before="79"/>
              <w:ind w:left="2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00067">
              <w:rPr>
                <w:rFonts w:ascii="Times New Roman" w:eastAsia="Times New Roman" w:hAnsi="Times New Roman" w:cs="Times New Roman"/>
                <w:sz w:val="21"/>
                <w:szCs w:val="21"/>
              </w:rPr>
              <w:t>Pleiku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Pr="00C134B2" w:rsidRDefault="0078454B" w:rsidP="0078454B">
            <w:pPr>
              <w:pStyle w:val="TableParagraph"/>
              <w:spacing w:before="79"/>
              <w:ind w:right="-20"/>
              <w:jc w:val="center"/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06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30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12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h0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0</w:t>
            </w:r>
          </w:p>
        </w:tc>
        <w:tc>
          <w:tcPr>
            <w:tcW w:w="813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D0EF8" w:rsidRDefault="0078454B" w:rsidP="0078454B">
            <w:pPr>
              <w:pStyle w:val="TableParagraph"/>
              <w:spacing w:before="80" w:line="282" w:lineRule="auto"/>
              <w:ind w:right="65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IaRok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Kênh;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CS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động,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Tân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Lập,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Trang,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Minh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Tú,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Lại,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C.ty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TNHH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MTV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Đăng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Khôi,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PTS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Hàm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Rồng,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Viba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Hàm Rồng; </w:t>
            </w:r>
            <w:r w:rsidR="00E2329A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ác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PTS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Hàm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Rồng,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Viba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Hàm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Rồng, 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Gào,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Quang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Đức,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C.ty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TNHH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Nguyễn</w:t>
            </w:r>
            <w:r w:rsidR="00777962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Gia,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Hoàng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Hưng,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Mủ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CS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H.Anh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3,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C.ty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CP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SX-XD-DV</w:t>
            </w:r>
            <w:r w:rsidR="00777962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Gia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Băng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số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1,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C.ty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CP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SX-XD-DV</w:t>
            </w:r>
            <w:r w:rsidR="00777962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Gia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Băng</w:t>
            </w:r>
            <w:r w:rsidR="00777962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số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2,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NM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tuyển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quặng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số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1,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số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–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H.Anh,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Vườn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tiêu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số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777962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H.anh,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XN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Gỗ</w:t>
            </w:r>
            <w:r w:rsidR="00777962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H.Anh,</w:t>
            </w:r>
            <w:r w:rsidR="00777962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Đá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Granít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1,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Đá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Granít</w:t>
            </w:r>
            <w:r w:rsidR="00777962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sz w:val="21"/>
                <w:szCs w:val="21"/>
              </w:rPr>
              <w:t>2,</w:t>
            </w:r>
            <w:r w:rsidR="00777962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="00777962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CNCK</w:t>
            </w:r>
            <w:r w:rsidR="008E2E2D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C.ty</w:t>
            </w:r>
            <w:r w:rsidR="00C023C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CP</w:t>
            </w:r>
            <w:r w:rsidR="00C023C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H.Anh,</w:t>
            </w:r>
            <w:r w:rsidR="00C023C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CT</w:t>
            </w:r>
            <w:r w:rsidR="00C023C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Như</w:t>
            </w:r>
            <w:r w:rsidR="00C023C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Khang,</w:t>
            </w:r>
            <w:r w:rsidR="00C023C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Chế</w:t>
            </w:r>
            <w:r w:rsidR="00C023C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biến</w:t>
            </w:r>
            <w:r w:rsidR="00C023C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gỗ,</w:t>
            </w:r>
            <w:r w:rsidR="00C023C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XN</w:t>
            </w:r>
            <w:r w:rsidR="00C023CC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Vật liệu </w:t>
            </w:r>
            <w:r w:rsidR="00C023C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Hoàng </w:t>
            </w:r>
            <w:r w:rsidR="00C023CC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Anh,</w:t>
            </w:r>
            <w:r w:rsidR="00C023CC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Phùng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Trọng</w:t>
            </w:r>
            <w:r w:rsidR="00C023C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Ninh,</w:t>
            </w:r>
            <w:r w:rsidR="00C023C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Phùng</w:t>
            </w:r>
            <w:r w:rsidR="00C023C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sz w:val="21"/>
                <w:szCs w:val="21"/>
              </w:rPr>
              <w:t>Trọng</w:t>
            </w:r>
            <w:r w:rsidR="00C023CC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="00C023CC"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>Tuyên</w:t>
            </w:r>
            <w:r>
              <w:rPr>
                <w:rFonts w:ascii="Times New Roman" w:eastAsia="Times New Roman" w:hAnsi="Times New Roman" w:cs="Times New Roman"/>
                <w:w w:val="101"/>
                <w:sz w:val="21"/>
                <w:szCs w:val="21"/>
              </w:rPr>
              <w:t xml:space="preserve">, Ngô Văn Ngọc. </w:t>
            </w:r>
          </w:p>
        </w:tc>
      </w:tr>
    </w:tbl>
    <w:p w:rsidR="00C023CC" w:rsidRDefault="00C023CC">
      <w:pPr>
        <w:rPr>
          <w:rFonts w:ascii="Times New Roman" w:eastAsia="Times New Roman" w:hAnsi="Times New Roman"/>
          <w:sz w:val="18"/>
          <w:szCs w:val="18"/>
        </w:rPr>
      </w:pPr>
    </w:p>
    <w:p w:rsidR="009D0EF8" w:rsidRDefault="00777962">
      <w:pPr>
        <w:pStyle w:val="Body"/>
        <w:tabs>
          <w:tab w:val="left" w:pos="9880"/>
        </w:tabs>
        <w:spacing w:before="36"/>
        <w:ind w:left="130" w:right="-20"/>
      </w:pPr>
      <w:r>
        <w:t>N</w:t>
      </w:r>
      <w:r>
        <w:rPr>
          <w:rFonts w:cs="Times New Roman"/>
        </w:rPr>
        <w:t>ơ</w:t>
      </w:r>
      <w:r>
        <w:t>i</w:t>
      </w:r>
      <w:r>
        <w:rPr>
          <w:rFonts w:cs="Times New Roman"/>
          <w:spacing w:val="-3"/>
        </w:rPr>
        <w:t xml:space="preserve"> </w:t>
      </w:r>
      <w:r>
        <w:t>nh</w:t>
      </w:r>
      <w:r>
        <w:rPr>
          <w:rFonts w:cs="Times New Roman"/>
        </w:rPr>
        <w:t>ậ</w:t>
      </w:r>
      <w:r>
        <w:t>n:</w:t>
      </w:r>
      <w:r>
        <w:rPr>
          <w:rFonts w:cs="Times New Roman"/>
          <w:spacing w:val="-41"/>
        </w:rPr>
        <w:t xml:space="preserve"> </w:t>
      </w:r>
      <w:r>
        <w:rPr>
          <w:rFonts w:cs="Times New Roman"/>
        </w:rPr>
        <w:tab/>
      </w:r>
      <w:r>
        <w:t>GIÁM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ĐỐ</w:t>
      </w:r>
      <w:r>
        <w:t>C</w:t>
      </w:r>
    </w:p>
    <w:p w:rsidR="009D0EF8" w:rsidRDefault="00777962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</w:pPr>
      <w:r>
        <w:t>Các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</w:t>
      </w:r>
      <w:r>
        <w:t>L</w:t>
      </w:r>
      <w:r>
        <w:rPr>
          <w:rFonts w:cs="Times New Roman"/>
          <w:spacing w:val="-2"/>
        </w:rPr>
        <w:t xml:space="preserve"> </w:t>
      </w:r>
      <w:r>
        <w:t>tr</w:t>
      </w:r>
      <w:r>
        <w:rPr>
          <w:rFonts w:cs="Times New Roman"/>
        </w:rPr>
        <w:t>ự</w:t>
      </w:r>
      <w:r>
        <w:t>c</w:t>
      </w:r>
      <w:r>
        <w:rPr>
          <w:rFonts w:cs="Times New Roman"/>
          <w:spacing w:val="-3"/>
        </w:rPr>
        <w:t xml:space="preserve"> </w:t>
      </w:r>
      <w:r>
        <w:t>thu</w:t>
      </w:r>
      <w:r>
        <w:rPr>
          <w:rFonts w:cs="Times New Roman"/>
        </w:rPr>
        <w:t>ộ</w:t>
      </w:r>
      <w:r>
        <w:t>c;</w:t>
      </w:r>
    </w:p>
    <w:p w:rsidR="009D0EF8" w:rsidRDefault="00777962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</w:pPr>
      <w:r>
        <w:t>Báo</w:t>
      </w:r>
      <w:r>
        <w:rPr>
          <w:rFonts w:cs="Times New Roman"/>
          <w:spacing w:val="-3"/>
        </w:rPr>
        <w:t xml:space="preserve"> </w:t>
      </w:r>
      <w:r>
        <w:t>Gia</w:t>
      </w:r>
      <w:r>
        <w:rPr>
          <w:rFonts w:cs="Times New Roman"/>
          <w:spacing w:val="-3"/>
        </w:rPr>
        <w:t xml:space="preserve"> </w:t>
      </w:r>
      <w:r>
        <w:t>Lai</w:t>
      </w:r>
      <w:r>
        <w:rPr>
          <w:rFonts w:cs="Times New Roman"/>
          <w:spacing w:val="-2"/>
        </w:rPr>
        <w:t xml:space="preserve"> </w:t>
      </w:r>
      <w:r>
        <w:t>(</w:t>
      </w:r>
      <w:r>
        <w:rPr>
          <w:rFonts w:cs="Times New Roman"/>
        </w:rPr>
        <w:t>đă</w:t>
      </w:r>
      <w:r>
        <w:t>ng</w:t>
      </w:r>
      <w:r>
        <w:rPr>
          <w:rFonts w:cs="Times New Roman"/>
          <w:spacing w:val="-4"/>
        </w:rPr>
        <w:t xml:space="preserve"> </w:t>
      </w:r>
      <w:r>
        <w:t>báo</w:t>
      </w:r>
      <w:r>
        <w:rPr>
          <w:rFonts w:cs="Times New Roman"/>
          <w:spacing w:val="-3"/>
        </w:rPr>
        <w:t xml:space="preserve"> </w:t>
      </w:r>
      <w:r>
        <w:t>1</w:t>
      </w:r>
      <w:r>
        <w:rPr>
          <w:rFonts w:cs="Times New Roman"/>
          <w:spacing w:val="-1"/>
        </w:rPr>
        <w:t xml:space="preserve"> </w:t>
      </w:r>
      <w:r>
        <w:t>s</w:t>
      </w:r>
      <w:r>
        <w:rPr>
          <w:rFonts w:cs="Times New Roman"/>
        </w:rPr>
        <w:t>ố</w:t>
      </w:r>
      <w:r>
        <w:rPr>
          <w:rFonts w:cs="Times New Roman"/>
          <w:spacing w:val="-2"/>
        </w:rPr>
        <w:t xml:space="preserve"> </w:t>
      </w:r>
      <w:r>
        <w:t>ngày</w:t>
      </w:r>
      <w:r>
        <w:rPr>
          <w:rFonts w:cs="Times New Roman"/>
          <w:spacing w:val="-3"/>
        </w:rPr>
        <w:t xml:space="preserve"> </w:t>
      </w:r>
      <w:r w:rsidR="009C3675">
        <w:t>25</w:t>
      </w:r>
      <w:r>
        <w:t>/</w:t>
      </w:r>
      <w:r w:rsidR="009C3675">
        <w:t>12</w:t>
      </w:r>
      <w:r>
        <w:t>/2014);</w:t>
      </w:r>
    </w:p>
    <w:p w:rsidR="009D0EF8" w:rsidRDefault="00777962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</w:pPr>
      <w:r>
        <w:t>P.Kinh</w:t>
      </w:r>
      <w:r>
        <w:rPr>
          <w:rFonts w:cs="Times New Roman"/>
          <w:spacing w:val="-5"/>
        </w:rPr>
        <w:t xml:space="preserve"> </w:t>
      </w:r>
      <w:r>
        <w:t>Doanh,</w:t>
      </w:r>
      <w:r>
        <w:rPr>
          <w:rFonts w:cs="Times New Roman"/>
          <w:spacing w:val="-5"/>
        </w:rPr>
        <w:t xml:space="preserve"> </w:t>
      </w:r>
      <w:r>
        <w:t>V</w:t>
      </w:r>
      <w:r>
        <w:rPr>
          <w:rFonts w:cs="Times New Roman"/>
        </w:rPr>
        <w:t>ă</w:t>
      </w:r>
      <w:r>
        <w:t>n</w:t>
      </w:r>
      <w:r>
        <w:rPr>
          <w:rFonts w:cs="Times New Roman"/>
          <w:spacing w:val="-3"/>
        </w:rPr>
        <w:t xml:space="preserve"> </w:t>
      </w:r>
      <w:r>
        <w:t>Phòng;</w:t>
      </w:r>
    </w:p>
    <w:p w:rsidR="009D0EF8" w:rsidRDefault="00777962">
      <w:pPr>
        <w:pStyle w:val="Body"/>
        <w:numPr>
          <w:ilvl w:val="0"/>
          <w:numId w:val="1"/>
        </w:numPr>
        <w:tabs>
          <w:tab w:val="left" w:pos="360"/>
        </w:tabs>
        <w:spacing w:before="29"/>
        <w:ind w:left="369" w:right="-20"/>
        <w:rPr>
          <w:rFonts w:cs="Times New Roman"/>
        </w:rPr>
      </w:pPr>
      <w:r>
        <w:t>L</w:t>
      </w:r>
      <w:r>
        <w:rPr>
          <w:rFonts w:cs="Times New Roman"/>
        </w:rPr>
        <w:t>ư</w:t>
      </w:r>
      <w:r>
        <w:t>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ĐĐ</w:t>
      </w:r>
    </w:p>
    <w:sectPr w:rsidR="009D0EF8" w:rsidSect="002B2C6E">
      <w:footerReference w:type="default" r:id="rId7"/>
      <w:pgSz w:w="16840" w:h="11907" w:orient="landscape" w:code="9"/>
      <w:pgMar w:top="227" w:right="1259" w:bottom="278" w:left="1321" w:header="113" w:footer="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54B" w:rsidRDefault="0078454B" w:rsidP="009D0EF8">
      <w:pPr>
        <w:pStyle w:val="TableParagraph"/>
      </w:pPr>
      <w:r>
        <w:separator/>
      </w:r>
    </w:p>
  </w:endnote>
  <w:endnote w:type="continuationSeparator" w:id="1">
    <w:p w:rsidR="0078454B" w:rsidRDefault="0078454B" w:rsidP="009D0EF8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54B" w:rsidRDefault="00DF04F2">
    <w:pPr>
      <w:spacing w:line="200" w:lineRule="exact"/>
      <w:rPr>
        <w:sz w:val="20"/>
        <w:szCs w:val="20"/>
      </w:rPr>
    </w:pPr>
    <w:r w:rsidRPr="00DF04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5.65pt;margin-top:569.75pt;width:8.5pt;height:10.95pt;z-index:-251658752;mso-position-horizontal-relative:page;mso-position-vertical-relative:page" filled="f" stroked="f">
          <v:textbox inset="0,0,0,0">
            <w:txbxContent>
              <w:p w:rsidR="0078454B" w:rsidRDefault="00DF04F2">
                <w:pPr>
                  <w:pStyle w:val="Body"/>
                  <w:spacing w:line="203" w:lineRule="exact"/>
                  <w:ind w:left="40" w:right="-20"/>
                </w:pPr>
                <w:fldSimple w:instr=" PAGE ">
                  <w:r w:rsidR="00DD2641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54B" w:rsidRDefault="0078454B" w:rsidP="009D0EF8">
      <w:pPr>
        <w:pStyle w:val="TableParagraph"/>
      </w:pPr>
      <w:r>
        <w:separator/>
      </w:r>
    </w:p>
  </w:footnote>
  <w:footnote w:type="continuationSeparator" w:id="1">
    <w:p w:rsidR="0078454B" w:rsidRDefault="0078454B" w:rsidP="009D0EF8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A4ACF"/>
    <w:multiLevelType w:val="hybridMultilevel"/>
    <w:tmpl w:val="72627EFC"/>
    <w:lvl w:ilvl="0" w:tplc="10341070">
      <w:start w:val="1"/>
      <w:numFmt w:val="bullet"/>
      <w:lvlText w:val="-"/>
      <w:lvlJc w:val="left"/>
      <w:pPr>
        <w:ind w:hanging="104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0DEA43FC">
      <w:start w:val="1"/>
      <w:numFmt w:val="bullet"/>
      <w:lvlText w:val="•"/>
      <w:lvlJc w:val="left"/>
      <w:rPr>
        <w:rFonts w:hint="default"/>
      </w:rPr>
    </w:lvl>
    <w:lvl w:ilvl="2" w:tplc="AA4E13BC">
      <w:start w:val="1"/>
      <w:numFmt w:val="bullet"/>
      <w:lvlText w:val="•"/>
      <w:lvlJc w:val="left"/>
      <w:rPr>
        <w:rFonts w:hint="default"/>
      </w:rPr>
    </w:lvl>
    <w:lvl w:ilvl="3" w:tplc="73BC69E6">
      <w:start w:val="1"/>
      <w:numFmt w:val="bullet"/>
      <w:lvlText w:val="•"/>
      <w:lvlJc w:val="left"/>
      <w:rPr>
        <w:rFonts w:hint="default"/>
      </w:rPr>
    </w:lvl>
    <w:lvl w:ilvl="4" w:tplc="021660CE">
      <w:start w:val="1"/>
      <w:numFmt w:val="bullet"/>
      <w:lvlText w:val="•"/>
      <w:lvlJc w:val="left"/>
      <w:rPr>
        <w:rFonts w:hint="default"/>
      </w:rPr>
    </w:lvl>
    <w:lvl w:ilvl="5" w:tplc="26609112">
      <w:start w:val="1"/>
      <w:numFmt w:val="bullet"/>
      <w:lvlText w:val="•"/>
      <w:lvlJc w:val="left"/>
      <w:rPr>
        <w:rFonts w:hint="default"/>
      </w:rPr>
    </w:lvl>
    <w:lvl w:ilvl="6" w:tplc="CE3682D6">
      <w:start w:val="1"/>
      <w:numFmt w:val="bullet"/>
      <w:lvlText w:val="•"/>
      <w:lvlJc w:val="left"/>
      <w:rPr>
        <w:rFonts w:hint="default"/>
      </w:rPr>
    </w:lvl>
    <w:lvl w:ilvl="7" w:tplc="F340831A">
      <w:start w:val="1"/>
      <w:numFmt w:val="bullet"/>
      <w:lvlText w:val="•"/>
      <w:lvlJc w:val="left"/>
      <w:rPr>
        <w:rFonts w:hint="default"/>
      </w:rPr>
    </w:lvl>
    <w:lvl w:ilvl="8" w:tplc="04E62F2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D0EF8"/>
    <w:rsid w:val="00002D9F"/>
    <w:rsid w:val="00070FDC"/>
    <w:rsid w:val="0009177C"/>
    <w:rsid w:val="000B4D72"/>
    <w:rsid w:val="00112851"/>
    <w:rsid w:val="00151A45"/>
    <w:rsid w:val="0021426B"/>
    <w:rsid w:val="00297209"/>
    <w:rsid w:val="002B2C6E"/>
    <w:rsid w:val="002D6991"/>
    <w:rsid w:val="002F2EBD"/>
    <w:rsid w:val="003111EB"/>
    <w:rsid w:val="00317678"/>
    <w:rsid w:val="003A3B8E"/>
    <w:rsid w:val="004A64CB"/>
    <w:rsid w:val="004F762E"/>
    <w:rsid w:val="005604E6"/>
    <w:rsid w:val="005B209E"/>
    <w:rsid w:val="005D3BFF"/>
    <w:rsid w:val="006219DC"/>
    <w:rsid w:val="0062404E"/>
    <w:rsid w:val="006512E5"/>
    <w:rsid w:val="0066112C"/>
    <w:rsid w:val="0067220A"/>
    <w:rsid w:val="00693C85"/>
    <w:rsid w:val="006B764A"/>
    <w:rsid w:val="0070319B"/>
    <w:rsid w:val="00733247"/>
    <w:rsid w:val="00750A2D"/>
    <w:rsid w:val="00777962"/>
    <w:rsid w:val="0078454B"/>
    <w:rsid w:val="00794191"/>
    <w:rsid w:val="00800067"/>
    <w:rsid w:val="0083624A"/>
    <w:rsid w:val="008A543A"/>
    <w:rsid w:val="008D389C"/>
    <w:rsid w:val="008E2E2D"/>
    <w:rsid w:val="009C3675"/>
    <w:rsid w:val="009D0EF8"/>
    <w:rsid w:val="00AE1EF2"/>
    <w:rsid w:val="00B65F70"/>
    <w:rsid w:val="00C023CC"/>
    <w:rsid w:val="00C134B2"/>
    <w:rsid w:val="00CA7572"/>
    <w:rsid w:val="00CC283E"/>
    <w:rsid w:val="00CE78F5"/>
    <w:rsid w:val="00D17D4F"/>
    <w:rsid w:val="00D653F8"/>
    <w:rsid w:val="00D731D9"/>
    <w:rsid w:val="00DC1E7D"/>
    <w:rsid w:val="00DD2641"/>
    <w:rsid w:val="00DF04F2"/>
    <w:rsid w:val="00E2329A"/>
    <w:rsid w:val="00EE456E"/>
    <w:rsid w:val="00F4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EF8"/>
  </w:style>
  <w:style w:type="paragraph" w:styleId="Heading1">
    <w:name w:val="heading 1"/>
    <w:basedOn w:val="Normal"/>
    <w:uiPriority w:val="1"/>
    <w:qFormat/>
    <w:rsid w:val="009D0EF8"/>
    <w:pPr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9D0EF8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9D0EF8"/>
  </w:style>
  <w:style w:type="paragraph" w:customStyle="1" w:styleId="TableParagraph">
    <w:name w:val="Table Paragraph"/>
    <w:basedOn w:val="Normal"/>
    <w:uiPriority w:val="1"/>
    <w:qFormat/>
    <w:rsid w:val="009D0E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2014-12-25T09:58:00Z</cp:lastPrinted>
  <dcterms:created xsi:type="dcterms:W3CDTF">2014-12-24T09:16:00Z</dcterms:created>
  <dcterms:modified xsi:type="dcterms:W3CDTF">2014-12-25T09:59:00Z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LastSaved">
    <vt:filetime>2014-12-23T00:00:00Z</vt:filetime>
  </property>
</Properties>
</file>