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0" w:after="2400"/>
      </w:pPr>
      <w:r>
        <w:rPr>
          <w:rFonts w:ascii="Calibri" w:hAnsi="Calibri" w:cs="Calibri" w:eastAsia="Calibri"/>
          <w:sz w:val="22"/>
          <w:szCs w:val="22"/>
          <w:color w:val="333333"/>
        </w:rPr>
        <w:t xml:space="preserve"/>
      </w:r>
    </w:p>
    <w:p>
      <w:pPr>
        <w:jc w:val="center"/>
        <w:spacing w:before="0" w:after="240"/>
      </w:pPr>
      <w:r>
        <w:rPr>
          <w:rFonts w:ascii="Calibri" w:hAnsi="Calibri" w:cs="Calibri" w:eastAsia="Calibri"/>
          <w:sz w:val="24"/>
          <w:szCs w:val="24"/>
          <w:b/>
          <w:bCs/>
          <w:color w:val="C99A3B"/>
        </w:rPr>
        <w:t xml:space="preserve">FITPRO BY MF7</w:t>
      </w:r>
    </w:p>
    <w:p>
      <w:pPr>
        <w:jc w:val="center"/>
        <w:spacing w:before="0" w:after="80"/>
      </w:pPr>
      <w:r>
        <w:rPr>
          <w:rFonts w:ascii="Calibri" w:hAnsi="Calibri" w:cs="Calibri" w:eastAsia="Calibri"/>
          <w:sz w:val="56"/>
          <w:szCs w:val="56"/>
          <w:b/>
          <w:bCs/>
          <w:color w:val="0B3D91"/>
        </w:rPr>
        <w:t xml:space="preserve">PHÂN TÍCH TỔNG HỢP CHIẾN LƯỢC</w:t>
      </w:r>
    </w:p>
    <w:p>
      <w:pPr>
        <w:jc w:val="center"/>
        <w:spacing w:before="0" w:after="120"/>
      </w:pPr>
      <w:r>
        <w:rPr>
          <w:rFonts w:ascii="Calibri" w:hAnsi="Calibri" w:cs="Calibri" w:eastAsia="Calibri"/>
          <w:sz w:val="44"/>
          <w:szCs w:val="44"/>
          <w:b/>
          <w:bCs/>
          <w:color w:val="0B3D91"/>
        </w:rPr>
        <w:t xml:space="preserve">VISION 2027</w:t>
      </w:r>
    </w:p>
    <w:p>
      <w:pPr>
        <w:jc w:val="center"/>
        <w:spacing w:before="0" w:after="360"/>
      </w:pPr>
      <w:r>
        <w:rPr>
          <w:rFonts w:ascii="Calibri" w:hAnsi="Calibri" w:cs="Calibri" w:eastAsia="Calibri"/>
          <w:sz w:val="28"/>
          <w:szCs w:val="28"/>
          <w:i/>
          <w:color w:val="707070"/>
        </w:rPr>
        <w:t xml:space="preserve">Kiến tạo 10.000 FitPro Home Toàn Quốc</w:t>
      </w:r>
    </w:p>
    <w:p>
      <w:pPr>
        <w:pBdr>
          <w:bottom w:val="single" w:sz="12" w:space="1" w:color="C99A3B"/>
        </w:pBdr>
      </w:pPr>
    </w:p>
    <w:p>
      <w:pPr>
        <w:jc w:val="center"/>
        <w:spacing w:before="240" w:after="2400"/>
      </w:pPr>
      <w:r>
        <w:rPr>
          <w:rFonts w:ascii="Calibri" w:hAnsi="Calibri" w:cs="Calibri" w:eastAsia="Calibri"/>
          <w:sz w:val="26"/>
          <w:szCs w:val="26"/>
          <w:b/>
          <w:bCs/>
          <w:color w:val="333333"/>
        </w:rPr>
        <w:t xml:space="preserve">Tài liệu trình Ban Giám đốc</w:t>
      </w:r>
    </w:p>
    <w:p>
      <w:pPr>
        <w:jc w:val="center"/>
        <w:spacing w:before="0" w:after="80"/>
      </w:pPr>
      <w:r>
        <w:rPr>
          <w:rFonts w:ascii="Calibri" w:hAnsi="Calibri" w:cs="Calibri" w:eastAsia="Calibri"/>
          <w:sz w:val="22"/>
          <w:szCs w:val="22"/>
          <w:color w:val="333333"/>
        </w:rPr>
        <w:t xml:space="preserve">Soạn thảo: CTO Office · Reborn JSC</w:t>
      </w:r>
    </w:p>
    <w:p>
      <w:pPr>
        <w:jc w:val="center"/>
        <w:spacing w:before="0" w:after="80"/>
      </w:pPr>
      <w:r>
        <w:rPr>
          <w:rFonts w:ascii="Calibri" w:hAnsi="Calibri" w:cs="Calibri" w:eastAsia="Calibri"/>
          <w:sz w:val="22"/>
          <w:szCs w:val="22"/>
          <w:i/>
          <w:color w:val="707070"/>
        </w:rPr>
        <w:t xml:space="preserve">Triết lý vận hành: Tốc Độ – Chuẩn Xác – Nhân Văn</w:t>
      </w:r>
    </w:p>
    <w:p>
      <w:pPr>
        <w:jc w:val="center"/>
        <w:spacing w:before="0" w:after="80"/>
      </w:pPr>
      <w:r>
        <w:rPr>
          <w:rFonts w:ascii="Calibri" w:hAnsi="Calibri" w:cs="Calibri" w:eastAsia="Calibri"/>
          <w:sz w:val="22"/>
          <w:szCs w:val="22"/>
          <w:color w:val="707070"/>
        </w:rPr>
        <w:t xml:space="preserve">Ngày 12 tháng 05 năm 2026</w:t>
      </w:r>
    </w:p>
    <w:bookmarkStart w:id="19" w:name="chương-1-bối-cảnh-kinh-doanh"/>
    <w:p>
      <w:r>
        <w:br w:type="page"/>
      </w:r>
    </w:p>
    <w:p>
      <w:pPr>
        <w:pStyle w:val="Heading1"/>
      </w:pPr>
      <w:r>
        <w:rPr>
          <w:b/>
          <w:sz w:val="44"/>
          <w:color w:val="0B3D91"/>
        </w:rPr>
        <w:t>MỤC LỤC</w:t>
      </w:r>
    </w:p>
    <w:p>
      <w:pPr>
        <w:ind/>
        <w:tabs>
          <w:tab w:val="right" w:leader="dot" w:pos="9000"/>
        </w:tabs>
        <w:spacing w:before="60" w:after="40"/>
      </w:pPr>
      <w:r>
        <w:rPr>
          <w:sz w:val="24"/>
          <w:b/>
          <w:color w:val="0B3D91"/>
        </w:rPr>
        <w:t xml:space="preserve">Chương 1 — Bối cảnh kinh doanh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01 — Bối cảnh kinh doanh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1.1. Bối cảnh thị trường bán hàng trực tiếp Việt Nam 2025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1.2. 4 nỗi đau bế tắc của khách hàng mục tiêu (giới chủ)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1.3. Y học 3.0 — nền tảng khoa học của thông điệp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1.4. Triết lý MF7 — chữ ký văn hóa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1.5. Vai trò Reborn JSC trong FitPro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Tham khảo nguồn</w:t>
      </w:r>
    </w:p>
    <w:p>
      <w:pPr>
        <w:ind/>
        <w:tabs>
          <w:tab w:val="right" w:leader="dot" w:pos="9000"/>
        </w:tabs>
        <w:spacing w:before="60" w:after="40"/>
      </w:pPr>
      <w:r>
        <w:rPr>
          <w:sz w:val="24"/>
          <w:b/>
          <w:color w:val="0B3D91"/>
        </w:rPr>
        <w:t xml:space="preserve">Chương 2 — Phạm vi sản phẩm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02.2 — Hành trình khách hàng &amp; 5 cấp độ chuyển hóa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2.6. 5 cấp độ tần số năng lượng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2.7. Hành trình E2E chi tiết — 12 chặng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2.8. Tâm lý từng chặng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2.9. Lộ trình 90 ngày lột xác (cho VIP Member L2)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02.4 — Functional Scope (11 phân hệ)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F1 — Phân cấp thành viên &amp; cây giới thiệu (MLM 7×7×7)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F2 — Quản lý Center / Inside / Home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F3 — Catalog gói sản phẩm (5 tier)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F4 — Lộ trình 90 ngày &amp; ghi nhận tập luyện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F5 — 2 luồng doanh thu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F6 — Home Fit (gia đình)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F7 — Cộng đồng &amp; case study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F8 — B2B / Doanh nghiệp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F9 — Cadence &amp; Gamification (nhịp văn hóa)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F10 — VIP / Adorn / Lab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F11 — Báo cáo &amp; đo lường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Yêu cầu phi chức năng (NFR)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02.3 — Personas &amp; Stakeholders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2.10. 7 Personas chính của hệ thống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2.11. 5 Stakeholders nội bộ định hình mô hình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2.12. 5 Stakeholders bên ngoài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2.13. Hồ Phát — tệp khách hàng B2B chiến lược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02.1 — Phạm vi sản phẩm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2.1. 4 Trụ cột Sức khỏe Toàn diện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2.2. 3 Không gian điểm chạm vật lý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2.3. Hệ thống Mã định danh trọn đời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2.4. Phạm vi NẰM TRONG (In-Scope)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2.5. Phạm vi NẰM NGOÀI (Out-of-Scope)</w:t>
      </w:r>
    </w:p>
    <w:p>
      <w:pPr>
        <w:ind/>
        <w:tabs>
          <w:tab w:val="right" w:leader="dot" w:pos="9000"/>
        </w:tabs>
        <w:spacing w:before="60" w:after="40"/>
      </w:pPr>
      <w:r>
        <w:rPr>
          <w:sz w:val="24"/>
          <w:b/>
          <w:color w:val="0B3D91"/>
        </w:rPr>
        <w:t xml:space="preserve">Chương 3 — Kiến trúc &amp; Mô hình kinh doanh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03.1 — Mô hình kinh doanh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3.1. Business Model Canvas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3.2. Dual Cash-Flow — 2 luồng tiền tách biệt 100%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3.3. Pricing — Bảng giá 5 tier chuẩn quốc gia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3.4. Go-to-Market — Hub &amp; Spoke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3.5. Văn hóa vận hành — Power, không Force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03.4 — Microservices mapping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3.16. Nguyên tắc mapping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3.17. Bảng mapping F1–F11 → Microservice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3.18. Đề xuất service mới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3.19. Stack hiện hữu — đa tenant ready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3.20. Frontend mapping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03.3 — Lợi thế công nghệ (vũ khí cạnh tranh cốt lõi)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3.10. Vì sao công nghệ là “Chuyển trục” đắt giá nhất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3.11. 7 đóng góp cụ thể của công nghệ trong mô hình kinh doanh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3.12. So sánh: Có vs Không có công nghệ FitPro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3.13. Công nghệ là điều kiện tiên quyết cho 3 cam kết “Tốc Độ – Chuẩn Xác – Nhân Văn”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3.14. Công nghệ ở từng vai trò Stakeholder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3.15. Tóm lược 1 câu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03.2 — Kiến trúc công nghệ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3.6. Stack tổng thể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3.7. 4 Module xương sống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3.8. Điểm chạm công nghệ trong hành trình E2E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3.9. Nguyên tắc thép về App FitPro</w:t>
      </w:r>
    </w:p>
    <w:p>
      <w:pPr>
        <w:ind/>
        <w:tabs>
          <w:tab w:val="right" w:leader="dot" w:pos="9000"/>
        </w:tabs>
        <w:spacing w:before="60" w:after="40"/>
      </w:pPr>
      <w:r>
        <w:rPr>
          <w:sz w:val="24"/>
          <w:b/>
          <w:color w:val="0B3D91"/>
        </w:rPr>
        <w:t xml:space="preserve">Chương 4 — Roadmap 2026–2027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04.1 — Business Roadmap 2026–2027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4.1. Timeline tổng thể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4.2. 5 mốc chiến lược (theo PO Roadmap)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4.3. Mục tiêu vĩ mô 2027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4.4. Văn hóa Power vs Force trong roadmap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4.5. Mục tiêu Hub &amp; Spoke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Liên kết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04.2 — Implementation Phases (technical roadmap)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4.6. Nguyên tắc roadmap kỹ thuật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Phase 0 — Foundation Cleanup (1 tuần)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Phase 1 — Pilot 1 Center thật (3–4 tuần)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Phase 2 — 2 luồng doanh thu hoàn chỉnh (2–3 tuần)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Phase 3 — Cộng đồng &amp; Nhân bản (3–4 tuần)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Phase 4 — B2B &amp; VIP / Lab (2–3 tuần)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4.7. Tóm tắt timeline &amp; nhân lực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4.8. Roadmap kỹ thuật khớp Roadmap kinh doanh</w:t>
      </w:r>
    </w:p>
    <w:p>
      <w:pPr>
        <w:ind/>
        <w:tabs>
          <w:tab w:val="right" w:leader="dot" w:pos="9000"/>
        </w:tabs>
        <w:spacing w:before="60" w:after="40"/>
      </w:pPr>
      <w:r>
        <w:rPr>
          <w:sz w:val="24"/>
          <w:b/>
          <w:color w:val="0B3D91"/>
        </w:rPr>
        <w:t xml:space="preserve">Chương 5 — Hiện trạng &amp; Quyết định mở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05.1 — GAP Analysis vs Community Hub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5.1. Trạng thái codebase tổng thể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5.2. ✅ Tận dụng tốt — Rename + đổi tone (~60% reuse)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5.3. 🔄 Rework — Thay đổi ngữ nghĩa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5.4. ❌ Thiếu mới — Cần build (11 phân hệ)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5.5. 🎨 UX/UI Rebranding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5.6. Pages hiện có trong codebase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5.7. Conflict cần reconcile giữa các nguồn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05.2 — Open Decisions cần BoD chốt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D1. App mobile member — Native vs PWA vs không?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D2. Camera &amp; dữ liệu vận hành stream về central — phạm vi Reborn?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D3. 5 tier hay 6 tier (thêm Diamond)?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D4. Format file Herbalife import + tần suất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D5. Luật phân phối hoa hồng HBL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D6. Quy tắc 7×7×7 — cố định hay config?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D7. MentorHub tích hợp ngược lại FitPro?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D8. Hợp đồng Medlatec đã ký chưa?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D9. 2 microservice mới (nutrition, analytics)?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Bảng ưu tiên chốt</w:t>
      </w:r>
    </w:p>
    <w:p>
      <w:pPr>
        <w:ind/>
        <w:tabs>
          <w:tab w:val="right" w:leader="dot" w:pos="9000"/>
        </w:tabs>
        <w:spacing w:before="60" w:after="40"/>
      </w:pPr>
      <w:r>
        <w:rPr>
          <w:sz w:val="24"/>
          <w:b/>
          <w:color w:val="0B3D91"/>
        </w:rPr>
        <w:t xml:space="preserve">Chương 6 — Sizing · Break-even · Định giá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06.2 — Break-even Analysis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6.7. Break-even 1 FitPro Center (C007)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6.8. Break-even 1 FitPro Home (H007)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6.9. Break-even FitPro Platform (Reborn-managed SaaS)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6.10. Tóm tắt 3 cấp break-even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06.3 — Margin &amp; Valuation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6.11. Phân tầng margin theo vai trò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6.12. Unit economics 1 Coach mature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6.13. Unit economics 1 Center (14 Coach)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6.14. Unit economics FitPro Platform tại 2027 mature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6.15. Định giá Tech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6.16. So sánh với mô hình truyền thống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6.17. Sensitivity — Định giá vs mix tier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06.1 — Sizing &amp; Revenue projection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6.1. Quy mô vật lý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6.2. Quy mô khách hàng hoạt động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6.3. GMV ecosystem — Kịch bản cơ sở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6.4. So sánh thị phần mục tiêu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6.5. ARR — tài sản định giá Tech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6.6. Lịch ARR tăng dần theo timeline</w:t>
      </w:r>
    </w:p>
    <w:p>
      <w:pPr>
        <w:ind/>
        <w:tabs>
          <w:tab w:val="right" w:leader="dot" w:pos="9000"/>
        </w:tabs>
        <w:spacing w:before="60" w:after="40"/>
      </w:pPr>
      <w:r>
        <w:rPr>
          <w:sz w:val="24"/>
          <w:b/>
          <w:color w:val="0B3D91"/>
        </w:rPr>
        <w:t xml:space="preserve">Chương 7 — Business Case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07.1 — Executive Summary cho Ban Giám đốc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Một câu định nghĩa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3 luận điểm cốt lõi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Quy mô Vision 2027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Timeline 18 tháng tới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4 chuyển trục chiến lược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Cần BoD chốt ngay 3 điều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Đầu tư &amp; ROI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Liên kết đọc tiếp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07.2 — Investment Thesis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7.1. Tại một thị trường đã có người thắng, FitPro mở mặt trận mới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7.2. Mô hình kinh doanh có 2 luồng tiền — đa dạng hóa rủi ro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7.3. Tài sản công nghệ định giá phi tuyến tính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7.4. Network Effects nhân bản tự động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7.5. Lá chắn pháp lý nhờ kiến trúc Dual Cash-Flow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7.6. Văn hóa Power vs Force tạo cơ chế retention bền vững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7.7. Đối tác chiến lược đã sẵn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7.8. Đội ngũ lãnh đạo có chất lượng VC-funded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7.9. Risk-adjusted return analysis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7.10. Tóm lược 1 đoạn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07.3 — Rủi ro &amp; Khuyến nghị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7.11. 7 Rủi ro chính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7.12. 5 Khuyến nghị chiến lược cho BoD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7.13. 5 Khuyến nghị cho team công nghệ Reborn JSC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7.14. Tiến trình duyệt và launch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7.15. Câu hỏi quan trọng nhất BoD phải trả lời</w:t>
      </w:r>
    </w:p>
    <w:p>
      <w:pPr>
        <w:ind/>
        <w:tabs>
          <w:tab w:val="right" w:leader="dot" w:pos="9000"/>
        </w:tabs>
        <w:spacing w:before="60" w:after="40"/>
      </w:pPr>
      <w:r>
        <w:rPr>
          <w:sz w:val="24"/>
          <w:b/>
          <w:color w:val="0B3D91"/>
        </w:rPr>
        <w:t xml:space="preserve">Glossary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Glossary — Từ điển FitPro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A. Mã định danh trọn đời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B. 5 cấp độ khách hàng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C. Triết lý vận hành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D. Mô hình kinh doanh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E. Khoa học sức khỏe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F. 4 Trụ cột sức khỏe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G. 5 Tier gói sản phẩm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H. Đối tác chiến lược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I. Quản trị 4 tầng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J. Kỹ thuật</w:t>
      </w:r>
    </w:p>
    <w:p>
      <w:pPr>
        <w:ind w:left="567"/>
        <w:tabs>
          <w:tab w:val="right" w:leader="dot" w:pos="9000"/>
        </w:tabs>
        <w:spacing w:before="20" w:after="40"/>
      </w:pPr>
      <w:r>
        <w:rPr>
          <w:sz w:val="20"/>
          <w:color w:val="333333"/>
        </w:rPr>
        <w:t xml:space="preserve">K. Pháp lý</w:t>
      </w:r>
    </w:p>
    <w:p>
      <w:r>
        <w:br w:type="page"/>
      </w:r>
    </w:p>
    <w:p>
      <w:pPr>
        <w:pStyle w:val="Heading1"/>
      </w:pPr>
      <w:r>
        <w:t xml:space="preserve">Chương 1 — Bối cảnh kinh doanh</w:t>
      </w:r>
    </w:p>
    <w:bookmarkStart w:id="9" w:name="bối-cảnh-kinh-doanh"/>
    <w:p>
      <w:pPr>
        <w:pStyle w:val="Heading2"/>
      </w:pPr>
      <w:r>
        <w:t xml:space="preserve">01 — Bối cảnh kinh doanh</w:t>
      </w:r>
    </w:p>
    <w:p>
      <w:pPr>
        <w:pStyle w:val="BlockText"/>
      </w:pPr>
      <w:r>
        <w:t xml:space="preserve">Tại sao FitPro tồn tại? Thị trường nào? Nỗi đau gì? Cơ sở khoa học nào?</w:t>
      </w:r>
    </w:p>
    <w:p>
      <w:r>
        <w:pict>
          <v:rect style="width:0;height:1.5pt" o:hralign="center" o:hrstd="t" o:hr="t"/>
        </w:pict>
      </w:r>
    </w:p>
    <w:bookmarkEnd w:id="9"/>
    <w:bookmarkStart w:id="10" w:name="Xd076da42490483b13b890ee43b4b5f1410eb258"/>
    <w:p>
      <w:pPr>
        <w:pStyle w:val="Heading2"/>
      </w:pPr>
      <w:r>
        <w:t xml:space="preserve">1.1. Bối cảnh thị trường bán hàng trực tiếp Việt Nam 2025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Chỉ số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Giá trị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Quy mô toàn thị trường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15.096 tỷ VNĐ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Số doanh nghiệp sau thanh lọc pháp lý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15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Người tham gia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650.000+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Tỷ trọng dinh dưỡng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87,7%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(~13.239 tỷ VNĐ)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Herbalife (HBL) Việt Nam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8.314 tỷ VNĐ —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55,1% thị phần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14 doanh nghiệp còn lại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~6.782 tỷ VNĐ</w:t>
            </w:r>
          </w:p>
        </w:tc>
      </w:tr>
    </w:tbl>
    <w:p>
      <w:pPr>
        <w:pStyle w:val="BodyText"/>
      </w:pPr>
      <w:r>
        <w:rPr>
          <w:b/>
          <w:bCs/>
        </w:rPr>
        <w:t xml:space="preserve">Hàm ý</w:t>
      </w:r>
      <w:r>
        <w:t xml:space="preserve">: HBL đã thắng cuộc chơi dinh dưỡng nhưng đã</w:t>
      </w:r>
      <w:r>
        <w:t xml:space="preserve"> </w:t>
      </w:r>
      <w:r>
        <w:rPr>
          <w:b/>
          <w:bCs/>
        </w:rPr>
        <w:t xml:space="preserve">bão hòa cách tiếp cận truyền thống</w:t>
      </w:r>
      <w:r>
        <w:t xml:space="preserve"> </w:t>
      </w:r>
      <w:r>
        <w:t xml:space="preserve">(kêu gọi giảm cân, chữa bệnh,</w:t>
      </w:r>
      <w:r>
        <w:t xml:space="preserve"> </w:t>
      </w:r>
      <w:r>
        <w:t xml:space="preserve">“nhóm dinh dưỡng”</w:t>
      </w:r>
      <w:r>
        <w:t xml:space="preserve">). FitPro</w:t>
      </w:r>
      <w:r>
        <w:t xml:space="preserve"> </w:t>
      </w:r>
      <w:r>
        <w:rPr>
          <w:b/>
          <w:bCs/>
        </w:rPr>
        <w:t xml:space="preserve">không cạnh tranh HBL</w:t>
      </w:r>
      <w:r>
        <w:t xml:space="preserve"> </w:t>
      </w:r>
      <w:r>
        <w:t xml:space="preserve">mà mở mặt trận mới — Vận động lifestyle — để</w:t>
      </w:r>
      <w:r>
        <w:t xml:space="preserve"> </w:t>
      </w:r>
      <w:r>
        <w:rPr>
          <w:b/>
          <w:bCs/>
        </w:rPr>
        <w:t xml:space="preserve">tái cấu trúc cách thức tiêu thụ HBL</w:t>
      </w:r>
      <w:r>
        <w:t xml:space="preserve">.</w:t>
      </w:r>
    </w:p>
    <w:p>
      <w:pPr>
        <w:pStyle w:val="BodyText"/>
      </w:pPr>
      <w:r>
        <w:t xml:space="preserve">Mục tiêu FitPro: định hình lại tỷ trọng tiêu dùng thành</w:t>
      </w:r>
      <w:r>
        <w:t xml:space="preserve"> </w:t>
      </w:r>
      <w:r>
        <w:rPr>
          <w:b/>
          <w:bCs/>
        </w:rPr>
        <w:t xml:space="preserve">Vận động 20% + Dinh dưỡng 80%</w:t>
      </w:r>
      <w:r>
        <w:t xml:space="preserve"> </w:t>
      </w:r>
      <w:r>
        <w:t xml:space="preserve">— đưa Vận động làm phễu thu hút, Dinh dưỡng theo sau tự nhiên.</w:t>
      </w:r>
    </w:p>
    <w:p>
      <w:r>
        <w:pict>
          <v:rect style="width:0;height:1.5pt" o:hralign="center" o:hrstd="t" o:hr="t"/>
        </w:pict>
      </w:r>
    </w:p>
    <w:bookmarkEnd w:id="10"/>
    <w:bookmarkStart w:id="11" w:name="Xc43e2b7ba78abf0edf8b3ea9497e7030964e89c"/>
    <w:p>
      <w:pPr>
        <w:pStyle w:val="Heading2"/>
      </w:pPr>
      <w:r>
        <w:t xml:space="preserve">1.2. 4 nỗi đau bế tắc của khách hàng mục tiêu (giới chủ)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Nỗi đau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tượng chính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Stress tột độ bủa vây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Chủ doanh nghiệp, CEO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Đứt gãy kết nối tình thân trong gia đình hiện đại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Mọi giới chủ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Thiếu định hướng phát triển thể chất &amp; tinh thần cho thế hệ tương lai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Phụ huynh tinh hoa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Tài chính bền vững để trường tồn cho gia tộc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Người tích lũy tài sản</w:t>
            </w:r>
          </w:p>
        </w:tc>
      </w:tr>
    </w:tbl>
    <w:p>
      <w:pPr>
        <w:pStyle w:val="BodyText"/>
      </w:pPr>
      <w:r>
        <w:rPr>
          <w:b/>
          <w:bCs/>
        </w:rPr>
        <w:t xml:space="preserve">Đề xuất giá trị (Value Proposition)</w:t>
      </w:r>
      <w:r>
        <w:t xml:space="preserve">: FitPro giúp khách hàng</w:t>
      </w:r>
      <w:r>
        <w:t xml:space="preserve"> </w:t>
      </w:r>
      <w:r>
        <w:rPr>
          <w:b/>
          <w:bCs/>
        </w:rPr>
        <w:t xml:space="preserve">“Trưởng thành tận cùng”</w:t>
      </w:r>
      <w:r>
        <w:t xml:space="preserve"> </w:t>
      </w:r>
      <w:r>
        <w:t xml:space="preserve">trên 4 khía cạnh</w:t>
      </w:r>
      <w:r>
        <w:t xml:space="preserve"> </w:t>
      </w:r>
      <w:r>
        <w:rPr>
          <w:b/>
          <w:bCs/>
        </w:rPr>
        <w:t xml:space="preserve">Sức khỏe – Nội tâm – Mối quan hệ – Tài chính</w:t>
      </w:r>
      <w:r>
        <w:t xml:space="preserve">, với đích cuối là</w:t>
      </w:r>
      <w:r>
        <w:t xml:space="preserve"> </w:t>
      </w:r>
      <w:r>
        <w:rPr>
          <w:b/>
          <w:bCs/>
        </w:rPr>
        <w:t xml:space="preserve">“Gia tộc Trường tồn”</w:t>
      </w:r>
      <w:r>
        <w:t xml:space="preserve">.</w:t>
      </w:r>
    </w:p>
    <w:p>
      <w:pPr>
        <w:pStyle w:val="BodyText"/>
      </w:pPr>
      <w:r>
        <w:t xml:space="preserve">→ FitPro</w:t>
      </w:r>
      <w:r>
        <w:t xml:space="preserve"> </w:t>
      </w:r>
      <w:r>
        <w:rPr>
          <w:b/>
          <w:bCs/>
        </w:rPr>
        <w:t xml:space="preserve">không bán</w:t>
      </w:r>
      <w:r>
        <w:t xml:space="preserve"> </w:t>
      </w:r>
      <w:r>
        <w:t xml:space="preserve">một gói tập hay một sản phẩm dinh dưỡng. FitPro bán</w:t>
      </w:r>
      <w:r>
        <w:t xml:space="preserve"> </w:t>
      </w:r>
      <w:r>
        <w:rPr>
          <w:b/>
          <w:bCs/>
        </w:rPr>
        <w:t xml:space="preserve">một lối sống có cấu trúc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99eb985f193d226e9bfb5cf2d2161ae134a2c03"/>
    <w:p>
      <w:pPr>
        <w:pStyle w:val="Heading2"/>
      </w:pPr>
      <w:r>
        <w:t xml:space="preserve">1.3. Y học 3.0 — nền tảng khoa học của thông điệp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Khái niệm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Diễn giải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Lifespan vs Healthspan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Tập trung Healthspan (số năm sống khỏe), không chỉ Lifespan (sống lâu)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4 Kỵ Sĩ tử vong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Tim mạch · Ung thư · Alzheimer · Rối loạn chuyển hóa — chủ động ngăn từ 30–40 tuổi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Vận động là</w:t>
            </w:r>
            <w:r>
              <w:rPr>
                <w:b/>
                <w:bCs/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“thần dược”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Giảm 50% nguy cơ tử vong — ưu tiên VO2max + sức mạnh cơ bắp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“10 môn phối hợp tuổi 100”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60 tuổi bế cháu 30+ kg; 90 tuổi vẫn bế được cháu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Ngủ là</w:t>
            </w:r>
            <w:r>
              <w:rPr>
                <w:b/>
                <w:bCs/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“rửa não”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&lt;6h ngủ → gấp đôi nguy cơ Alzheimer + suy giảm miễn dịch</w:t>
            </w:r>
          </w:p>
        </w:tc>
      </w:tr>
    </w:tbl>
    <w:p>
      <w:pPr>
        <w:pStyle w:val="BodyText"/>
      </w:pPr>
      <w:r>
        <w:t xml:space="preserve">→ Tạo</w:t>
      </w:r>
      <w:r>
        <w:t xml:space="preserve"> </w:t>
      </w:r>
      <w:r>
        <w:rPr>
          <w:b/>
          <w:bCs/>
        </w:rPr>
        <w:t xml:space="preserve">Reason-to-Buy</w:t>
      </w:r>
      <w:r>
        <w:t xml:space="preserve"> </w:t>
      </w:r>
      <w:r>
        <w:t xml:space="preserve">mới: khách hàng không mua</w:t>
      </w:r>
      <w:r>
        <w:t xml:space="preserve"> </w:t>
      </w:r>
      <w:r>
        <w:t xml:space="preserve">“giảm cân”</w:t>
      </w:r>
      <w:r>
        <w:t xml:space="preserve"> </w:t>
      </w:r>
      <w:r>
        <w:t xml:space="preserve">mà mua</w:t>
      </w:r>
      <w:r>
        <w:t xml:space="preserve"> </w:t>
      </w:r>
      <w:r>
        <w:t xml:space="preserve">“không chết sớm vì 4 Kỵ Sĩ”</w:t>
      </w:r>
      <w:r>
        <w:t xml:space="preserve"> </w:t>
      </w:r>
      <w:r>
        <w:t xml:space="preserve">cho mình và gia đình.</w:t>
      </w:r>
    </w:p>
    <w:p>
      <w:r>
        <w:pict>
          <v:rect style="width:0;height:1.5pt" o:hralign="center" o:hrstd="t" o:hr="t"/>
        </w:pict>
      </w:r>
    </w:p>
    <w:bookmarkEnd w:id="12"/>
    <w:bookmarkStart w:id="13" w:name="triết-lý-mf7-chữ-ký-văn-hóa"/>
    <w:p>
      <w:pPr>
        <w:pStyle w:val="Heading2"/>
      </w:pPr>
      <w:r>
        <w:t xml:space="preserve">1.4. Triết lý MF7 — chữ ký văn hóa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Chữ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Ý nghĩa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b/>
                <w:bCs/>
                <w:sz w:val="21"/>
              </w:rPr>
              <w:t xml:space="preserve">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Mastery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Tư duy làm chủ (kinh doanh, sức khỏe, vận mệnh)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b/>
                <w:bCs/>
                <w:sz w:val="21"/>
              </w:rPr>
              <w:t xml:space="preserve">F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Force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Đứng trên vai người khổng lồ (Herbalife, Medlatec — đối tác sẵn có)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b/>
                <w:bCs/>
                <w:sz w:val="21"/>
              </w:rPr>
              <w:t xml:space="preserve">Free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Tự do: sức khỏe, thời gian, tài chính, di chuyển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b/>
                <w:bCs/>
                <w:sz w:val="21"/>
              </w:rPr>
              <w:t xml:space="preserve">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Lever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Đòn bẩy nhân bản ×7</w:t>
            </w:r>
          </w:p>
        </w:tc>
      </w:tr>
    </w:tbl>
    <w:p>
      <w:pPr>
        <w:pStyle w:val="BodyText"/>
      </w:pPr>
      <w:r>
        <w:rPr>
          <w:b/>
          <w:bCs/>
        </w:rPr>
        <w:t xml:space="preserve">Cội nguồn vận hành</w:t>
      </w:r>
      <w:r>
        <w:t xml:space="preserve"> </w:t>
      </w:r>
      <w:r>
        <w:t xml:space="preserve">— dùng năng lượng đỉnh cao theo thang đo Hawkins: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Tần số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Phạm trù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Vận hành FitPro?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&lt;200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Force (ép buộc, áp lực doanh số)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❌ Triệt tiêu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Can đảm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Trial Member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350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Chấp nhận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VIP Member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Tình yêu thương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Elite Member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540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Niềm vui phụng sự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FitPro Coach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600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An bình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Co-Founder</w:t>
            </w:r>
          </w:p>
        </w:tc>
      </w:tr>
    </w:tbl>
    <w:p>
      <w:pPr>
        <w:pStyle w:val="BodyText"/>
      </w:pPr>
      <w:r>
        <w:t xml:space="preserve">→ Hệ thống nhân bản</w:t>
      </w:r>
      <w:r>
        <w:t xml:space="preserve"> </w:t>
      </w:r>
      <w:r>
        <w:rPr>
          <w:b/>
          <w:bCs/>
        </w:rPr>
        <w:t xml:space="preserve">tự động</w:t>
      </w:r>
      <w:r>
        <w:t xml:space="preserve"> </w:t>
      </w:r>
      <w:r>
        <w:t xml:space="preserve">nhờ thu hút bằng năng lượng cao, không cần KPI ép buộc.</w:t>
      </w:r>
      <w:r>
        <w:t xml:space="preserve"> </w:t>
      </w:r>
      <w:r>
        <w:t xml:space="preserve">“Sử dụng 1% nỗ lực của 10.000 trạm thay vì 100% nỗ lực của chính mình.”</w:t>
      </w:r>
    </w:p>
    <w:p>
      <w:r>
        <w:pict>
          <v:rect style="width:0;height:1.5pt" o:hralign="center" o:hrstd="t" o:hr="t"/>
        </w:pict>
      </w:r>
    </w:p>
    <w:bookmarkEnd w:id="13"/>
    <w:bookmarkStart w:id="14" w:name="vai-trò-reborn-jsc-trong-fitpro"/>
    <w:p>
      <w:pPr>
        <w:pStyle w:val="Heading2"/>
      </w:pPr>
      <w:r>
        <w:t xml:space="preserve">1.5. Vai trò Reborn JSC trong FitPro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tác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Tài sản đóng góp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FitPro / MF7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(anh chủ hệ thống)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Vận hành, cộng đồng, cơ sở vật chất, branding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Tệp khách hàng + đối tác HBL/Medlatec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Reborn JSC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Công nghệ + cố vấn vận hành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Siêu ứng dụng FitPro (base cloud-crm), Big Data, Gamification, SaaS billing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Herbalife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Nhà cung cấp dinh dưỡng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Sản phẩm + chính sách commission 37% / 73% lợi nhuận NPP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Medlatec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Đối tác xét nghiệm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API lab + tư vấn y khoa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Adorn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Đối tác chăm sóc VIP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Bác sĩ 4-book + chăm sóc cao cấp</w:t>
            </w:r>
          </w:p>
        </w:tc>
      </w:tr>
    </w:tbl>
    <w:p>
      <w:pPr>
        <w:pStyle w:val="BodyText"/>
      </w:pPr>
      <w:r>
        <w:rPr>
          <w:b/>
          <w:bCs/>
        </w:rPr>
        <w:t xml:space="preserve">Nguyên tắc thép phân quyền</w:t>
      </w:r>
      <w:r>
        <w:t xml:space="preserve">: Reborn JSC</w:t>
      </w:r>
      <w:r>
        <w:t xml:space="preserve"> </w:t>
      </w:r>
      <w:r>
        <w:rPr>
          <w:b/>
          <w:bCs/>
        </w:rPr>
        <w:t xml:space="preserve">chỉ làm phần mềm + soft</w:t>
      </w:r>
      <w:r>
        <w:t xml:space="preserve">; FitPro</w:t>
      </w:r>
      <w:r>
        <w:t xml:space="preserve"> </w:t>
      </w:r>
      <w:r>
        <w:rPr>
          <w:b/>
          <w:bCs/>
        </w:rPr>
        <w:t xml:space="preserve">lo cơ sở vật chất + cộng đồng</w:t>
      </w:r>
      <w:r>
        <w:t xml:space="preserve">. Hai bên không can thiệp lĩnh vực của nhau.</w:t>
      </w:r>
    </w:p>
    <w:p>
      <w:r>
        <w:pict>
          <v:rect style="width:0;height:1.5pt" o:hralign="center" o:hrstd="t" o:hr="t"/>
        </w:pict>
      </w:r>
    </w:p>
    <w:bookmarkEnd w:id="14"/>
    <w:bookmarkStart w:id="18" w:name="tham-khảo-nguồn"/>
    <w:p>
      <w:pPr>
        <w:pStyle w:val="Heading2"/>
      </w:pPr>
      <w:r>
        <w:t xml:space="preserve">Tham khảo nguồn</w:t>
      </w:r>
    </w:p>
    <w:p>
      <w:pPr>
        <w:pStyle w:val="Compact"/>
        <w:numPr>
          <w:ilvl w:val="0"/>
          <w:numId w:val="1001"/>
        </w:numPr>
      </w:pPr>
      <w:r>
        <w:t xml:space="preserve">Strategic Blueprint 21 trang &amp; Roadmap 12 trang —</w:t>
      </w:r>
      <w:r>
        <w:t xml:space="preserve"> </w:t>
      </w:r>
      <w:hyperlink r:id="rId15">
        <w:r>
          <w:rPr>
            <w:rStyle w:val="Hyperlink"/>
          </w:rPr>
          <w:t xml:space="preserve">99-source-archive/2026-05-11-strategy/</w:t>
        </w:r>
      </w:hyperlink>
    </w:p>
    <w:p>
      <w:pPr>
        <w:pStyle w:val="Compact"/>
        <w:numPr>
          <w:ilvl w:val="0"/>
          <w:numId w:val="1001"/>
        </w:numPr>
      </w:pPr>
      <w:r>
        <w:t xml:space="preserve">Biên bản cuộc họp Vincom Center 3 ngày 06/05/2026 —</w:t>
      </w:r>
      <w:r>
        <w:t xml:space="preserve"> </w:t>
      </w:r>
      <w:hyperlink r:id="rId16">
        <w:r>
          <w:rPr>
            <w:rStyle w:val="Hyperlink"/>
          </w:rPr>
          <w:t xml:space="preserve">99-source-archive/2026-05-06-meeting/</w:t>
        </w:r>
      </w:hyperlink>
    </w:p>
    <w:p>
      <w:pPr>
        <w:pStyle w:val="Compact"/>
        <w:numPr>
          <w:ilvl w:val="0"/>
          <w:numId w:val="1001"/>
        </w:numPr>
      </w:pPr>
      <w:r>
        <w:t xml:space="preserve">Slide PPTX gốc 14 trang &amp; docx trao đổi dự án —</w:t>
      </w:r>
      <w:r>
        <w:t xml:space="preserve"> </w:t>
      </w:r>
      <w:hyperlink r:id="rId17">
        <w:r>
          <w:rPr>
            <w:rStyle w:val="Hyperlink"/>
          </w:rPr>
          <w:t xml:space="preserve">99-source-archive/2026-04-15-initial/</w:t>
        </w:r>
      </w:hyperlink>
    </w:p>
    <w:p>
      <w:r>
        <w:pict>
          <v:rect style="width:0;height:1.5pt" o:hralign="center" o:hrstd="t" o:hr="t"/>
        </w:pict>
      </w:r>
    </w:p>
    <w:bookmarkEnd w:id="18"/>
    <w:bookmarkEnd w:id="19"/>
    <w:bookmarkStart w:id="54" w:name="chương-2-phạm-vi-sản-phẩm"/>
    <w:p>
      <w:pPr>
        <w:pStyle w:val="Heading1"/>
      </w:pPr>
      <w:r>
        <w:t xml:space="preserve">Chương 2 — Phạm vi sản phẩm</w:t>
      </w:r>
    </w:p>
    <w:bookmarkStart w:id="20" w:name="X1bd3b959ce4dddcab6f69acfb9a934bee95f610"/>
    <w:p>
      <w:pPr>
        <w:pStyle w:val="Heading2"/>
      </w:pPr>
      <w:r>
        <w:t xml:space="preserve">02.2 — Hành trình khách hàng &amp; 5 cấp độ chuyển hóa</w:t>
      </w:r>
    </w:p>
    <w:p>
      <w:pPr>
        <w:pStyle w:val="BlockText"/>
      </w:pPr>
      <w:r>
        <w:t xml:space="preserve">Đẳng cấp khách hàng đo bằng tần số năng lượng, không bằng tiền bạc.</w:t>
      </w:r>
    </w:p>
    <w:p>
      <w:r>
        <w:pict>
          <v:rect style="width:0;height:1.5pt" o:hralign="center" o:hrstd="t" o:hr="t"/>
        </w:pict>
      </w:r>
    </w:p>
    <w:bookmarkEnd w:id="20"/>
    <w:bookmarkStart w:id="21" w:name="cấp-độ-tần-số-năng-lượng"/>
    <w:p>
      <w:pPr>
        <w:pStyle w:val="Heading2"/>
      </w:pPr>
      <w:r>
        <w:t xml:space="preserve">2.6. 5 cấp độ tần số năng lượng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188"/>
        <w:gridCol w:w="1584"/>
        <w:gridCol w:w="1188"/>
        <w:gridCol w:w="1188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Cấp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Giai đoạn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Tần số Hawkins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Cam kết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Cổng chuyển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L1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CHẠM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Trial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Can đảm — 200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7 ngày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Trải nghiệm BASIC 80k. Coach trực ca thu tiền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L2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NHẬP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VIP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Chấp nhận — 350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90 ngày lột xác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Check-in không chạm (quét mã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“Bíp”</w:t>
            </w:r>
            <w:r>
              <w:rPr>
                <w:sz w:val="21"/>
              </w:rPr>
              <w:t xml:space="preserve">). Đo chỉ số Before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L3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NGHIỀN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Elite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Tình yêu — 500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Vĩnh viễn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Mở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ID HBL kép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→ quyền kinh doanh + đưa FitPro về nhà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L4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THỰC CHIẾN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FitPro Coach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Niềm vui — 540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Nghề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Trực ca dạy 1-1; rèn nghệ thuật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“Nhà Giả Kim”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L5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ĐỈNH CAO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Co-Founder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An bình — 600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Sứ mệnh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Lãnh đạo Center; bảo trợ 7 nhánh thành Co-Founder kế cận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ành-trình-e2e-chi-tiết-12-chặng"/>
    <w:p>
      <w:pPr>
        <w:pStyle w:val="Heading2"/>
      </w:pPr>
      <w:r>
        <w:t xml:space="preserve">2.7. Hành trình E2E chi tiết — 12 chặng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Chặng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Mô tả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Cấp tương ứng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Discover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Thấy thông điệp Y học 3.0 / video lột xác từ Affiliate Mã A007 trên social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Pre-Trial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Reach Out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Quét QR / click link Affiliate → tải App FitPro / hẹn Center gần nhất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Pre-Trial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First Touch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Đến Center, ký Trial 7 ngày, set BASIC 80k. Trả thẳng Coach trực ca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CHẠM (L1)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Baseline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Đo chỉ số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“Before”</w:t>
            </w:r>
            <w:r>
              <w:rPr>
                <w:sz w:val="21"/>
              </w:rPr>
              <w:t xml:space="preserve">: cân nặng, % mỡ, VO2max, cơ bắp, ngủ, stress (Medlatec cho VIP+)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CHẠM → NHẬP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Commit 90D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Mua gói 90 ngày tier phù hợp; nhận thẻ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“Bíp”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check-in không chạm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NHẬP (L2)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Transform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Tập 4 trụ cột; Streak hằng ngày; Coach 1-1 thấu cảm; tracking live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NHẬP (L2)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Aftermath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Đo chỉ số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“After”</w:t>
            </w:r>
            <w:r>
              <w:rPr>
                <w:sz w:val="21"/>
              </w:rPr>
              <w:t xml:space="preserve">; chụp ảnh trước/sau; lên Bảng vàng Danh vọng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NHẬP → NGHIỀN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8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Open HBL ID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Mở mã NPP HBL dưới tuyến người bảo trợ → ID kép FitPro + HBL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NGHIỀN (L3)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9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Bring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Setup FitPro Home (H007) — 2m² tại nhà; gia đình lan tỏa thói quen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NGHIỀN (L3)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Coach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Học SOP, trực ca tại Center, dạy lại 1-1 cho khách mới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THỰC CHIẾN (L4)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Build Nhà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Bảo trợ dọc 7 Elite F1–F7 → hệ thống tự khởi tạo Mã N007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THỰC CHIẾN → ĐỈNH CAO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Co-Founder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Lãnh đạo Center mới, vào Hội đồng Bảo trợ; lan rộng 10.000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ĐỈNH CAO (L5)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âm-lý-từng-chặng"/>
    <w:p>
      <w:pPr>
        <w:pStyle w:val="Heading2"/>
      </w:pPr>
      <w:r>
        <w:t xml:space="preserve">2.8. Tâm lý từng chặng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Chặng 1–3 (CHẠM)</w:t>
      </w:r>
      <w:r>
        <w:t xml:space="preserve"> </w:t>
      </w:r>
      <w:r>
        <w:t xml:space="preserve">— Giảm rào cản tài chính (80k ≈ giá 1 ly cà phê specialty); thông điệp</w:t>
      </w:r>
      <w:r>
        <w:t xml:space="preserve"> </w:t>
      </w:r>
      <w:r>
        <w:t xml:space="preserve">“thử 7 ngày, không cam kết”</w:t>
      </w:r>
      <w:r>
        <w:t xml:space="preserve">. Đây là phễu rộng nhất.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Chặng 4–7 (NHẬP)</w:t>
      </w:r>
      <w:r>
        <w:t xml:space="preserve"> </w:t>
      </w:r>
      <w:r>
        <w:t xml:space="preserve">— Lock-in bằng dữ liệu cá nhân Before-After + Streak + sĩ diện Bảng vàng. KH không bỏ vì sợ mất Streak/danh dự, không chỉ vì tiền.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Chặng 8–9 (NGHIỀN)</w:t>
      </w:r>
      <w:r>
        <w:t xml:space="preserve"> </w:t>
      </w:r>
      <w:r>
        <w:t xml:space="preserve">— Chuyển từ</w:t>
      </w:r>
      <w:r>
        <w:t xml:space="preserve"> </w:t>
      </w:r>
      <w:r>
        <w:t xml:space="preserve">“người tiêu dùng”</w:t>
      </w:r>
      <w:r>
        <w:t xml:space="preserve"> </w:t>
      </w:r>
      <w:r>
        <w:t xml:space="preserve">thành</w:t>
      </w:r>
      <w:r>
        <w:t xml:space="preserve"> </w:t>
      </w:r>
      <w:r>
        <w:t xml:space="preserve">“đối tác kinh doanh”</w:t>
      </w:r>
      <w:r>
        <w:t xml:space="preserve">.</w:t>
      </w:r>
      <w:r>
        <w:t xml:space="preserve"> </w:t>
      </w:r>
      <w:r>
        <w:rPr>
          <w:b/>
          <w:bCs/>
        </w:rPr>
        <w:t xml:space="preserve">Cổng quan trọng nhất</w:t>
      </w:r>
      <w:r>
        <w:t xml:space="preserve"> </w:t>
      </w:r>
      <w:r>
        <w:t xml:space="preserve">— vượt cổng này KH trở thành</w:t>
      </w:r>
      <w:r>
        <w:t xml:space="preserve"> </w:t>
      </w:r>
      <w:r>
        <w:t xml:space="preserve">“tài sản sinh ra tài sản”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Chặng 10–12 (THỰC CHIẾN → ĐỈNH CAO)</w:t>
      </w:r>
      <w:r>
        <w:t xml:space="preserve"> </w:t>
      </w:r>
      <w:r>
        <w:t xml:space="preserve">— Tự nhân bản; FitPro chỉ cung cấp</w:t>
      </w:r>
      <w:r>
        <w:t xml:space="preserve"> </w:t>
      </w:r>
      <w:r>
        <w:t xml:space="preserve">“bể chứa”</w:t>
      </w:r>
      <w:r>
        <w:t xml:space="preserve"> </w:t>
      </w:r>
      <w:r>
        <w:t xml:space="preserve">công nghệ; không bao giờ chạm tiền nhưng hưởng phí SaaS recurring.</w:t>
      </w:r>
    </w:p>
    <w:p>
      <w:r>
        <w:pict>
          <v:rect style="width:0;height:1.5pt" o:hralign="center" o:hrstd="t" o:hr="t"/>
        </w:pict>
      </w:r>
    </w:p>
    <w:bookmarkEnd w:id="23"/>
    <w:bookmarkStart w:id="24" w:name="X67e3bae033442be6fff2a35430027f281a38e85"/>
    <w:p>
      <w:pPr>
        <w:pStyle w:val="Heading2"/>
      </w:pPr>
      <w:r>
        <w:t xml:space="preserve">2.9. Lộ trình 90 ngày lột xác (cho VIP Member L2)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Phase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Ngày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Hoạt động trọng tâm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Intake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D1–D3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Đăng ký, hợp đồng số, nhận thẻ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“Bíp”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Baseline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D3–D7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Đo InBody, VO2max, lab Medlatec (VIP+), đặt mục tiêu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Execution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D7–D80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Tập 4 trụ cột, Streak, Coach 1-1, dinh dưỡng theo cường độ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Re-test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D80–D85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Đo lại đầy đủ chỉ số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Outcome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D85–D90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Báo cáo lột xác, ảnh Before/After, đề xuất gia hạn / nâng tier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Tự sinh báo cáo outcome + đề xuất gia hạn</w:t>
      </w:r>
      <w:r>
        <w:t xml:space="preserve"> </w:t>
      </w:r>
      <w:r>
        <w:t xml:space="preserve">vào ngày D85 (cao điểm cảm xúc) — auto trigger nhắc nhở D-15 trước khi hết gói.</w:t>
      </w:r>
    </w:p>
    <w:p>
      <w:r>
        <w:pict>
          <v:rect style="width:0;height:1.5pt" o:hralign="center" o:hrstd="t" o:hr="t"/>
        </w:pict>
      </w:r>
    </w:p>
    <w:bookmarkEnd w:id="24"/>
    <w:bookmarkStart w:id="25" w:name="functional-scope-11-phân-hệ"/>
    <w:p>
      <w:pPr>
        <w:pStyle w:val="Heading2"/>
      </w:pPr>
      <w:r>
        <w:t xml:space="preserve">02.4 — Functional Scope (11 phân hệ)</w:t>
      </w:r>
    </w:p>
    <w:p>
      <w:pPr>
        <w:pStyle w:val="BlockText"/>
      </w:pPr>
      <w:r>
        <w:t xml:space="preserve">11 phân hệ chức năng (F1–F11) — tổng hợp từ Requirements 06/05/2026 + slide PPTX gốc.</w:t>
      </w:r>
    </w:p>
    <w:p>
      <w:r>
        <w:pict>
          <v:rect style="width:0;height:1.5pt" o:hralign="center" o:hrstd="t" o:hr="t"/>
        </w:pict>
      </w:r>
    </w:p>
    <w:bookmarkEnd w:id="25"/>
    <w:bookmarkStart w:id="26" w:name="Xd3f70047d562d0c21321046ea9969f7c0fae0aa"/>
    <w:p>
      <w:pPr>
        <w:pStyle w:val="Heading2"/>
      </w:pPr>
      <w:r>
        <w:t xml:space="preserve">F1 — Phân cấp thành viên &amp; cây giới thiệu (MLM 7×7×7)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Ghi chú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Mọi member phải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under 1 referrer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khi đăng ký. Không có signup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“lẻ”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Bắt buộc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Mỗi BO có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link giới thiệu duy nhất</w:t>
            </w:r>
            <w:r>
              <w:rPr>
                <w:sz w:val="21"/>
              </w:rPr>
              <w:t xml:space="preserve">; click link → tự gắn vào nhánh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Affiliate Mã A007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Hiển thị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cây downline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dạng tree: role, doanh thu, hoa hồng từng node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UI lazy-load lớn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Quy tắc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7×7×7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(3 tier, max 7 con/tier) — cần config được theo tenant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Đẩy vào TenantConfig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F1.5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Member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ở nước ngoài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vẫn join được nhánh (cross-region, không bind center)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Entity không bind location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Mã N007</w:t>
      </w:r>
      <w:r>
        <w:t xml:space="preserve"> </w:t>
      </w:r>
      <w:r>
        <w:t xml:space="preserve">auto-mint khi 1 Elite có đủ 7 Elite F1–F7 liền nhau.</w:t>
      </w:r>
    </w:p>
    <w:p>
      <w:r>
        <w:pict>
          <v:rect style="width:0;height:1.5pt" o:hralign="center" o:hrstd="t" o:hr="t"/>
        </w:pict>
      </w:r>
    </w:p>
    <w:bookmarkEnd w:id="26"/>
    <w:bookmarkStart w:id="27" w:name="f2-quản-lý-center-inside-home"/>
    <w:p>
      <w:pPr>
        <w:pStyle w:val="Heading2"/>
      </w:pPr>
      <w:r>
        <w:t xml:space="preserve">F2 — Quản lý Center / Inside / Home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F2.1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 loại location entity: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Home (H007)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/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Inside (I007)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/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Center (C007)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F2.2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 cơ chế hợp tác Center: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Owned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(FitPro tự mở) /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Handover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(bên thứ 3 dùng công nghệ FitPro, trả phí dịch vụ)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F2.3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Camera &amp; dữ liệu vận hành stream về central (FitPro HQ giữ)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F2.4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Wizard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“Open new center”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đóng gói franchise kit (SOP + branding + lô + phần mềm)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f3-catalog-gói-sản-phẩm-5-tier"/>
    <w:p>
      <w:pPr>
        <w:pStyle w:val="Heading2"/>
      </w:pPr>
      <w:r>
        <w:t xml:space="preserve">F3 — Catalog gói sản phẩm (5 tier)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F3.1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5 tier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chính: BASIC / PLUS / PRO / VIP / SUPER VIP (chi tiết tại</w:t>
            </w:r>
            <w:r>
              <w:rPr>
                <w:sz w:val="21"/>
              </w:rPr>
              <w:t xml:space="preserve"> </w:t>
            </w:r>
            <w:hyperlink r:id="rId28">
              <w:r>
                <w:rPr>
                  <w:rStyle w:val="Hyperlink"/>
                </w:rPr>
                <w:t xml:space="preserve">03-architecture/business-model.md</w:t>
              </w:r>
            </w:hyperlink>
            <w:r>
              <w:rPr>
                <w:sz w:val="21"/>
              </w:rPr>
              <w:t xml:space="preserve">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F3.2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Mỗi tier gồm: giá/buổi, sản phẩm HBL kèm theo, công dụng nổi bật, quyền lợi đặc biệt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F3.3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Lifecycle: intake → đang dùng → sắp hết (D-7, D-15) → renewal / churn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F3.4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Bán đa kênh: Center (POS), online (member self-service), B2B bulk (corporate)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 Yêu cầu meeting 06/05 nêu 6 tier (thêm Diamond) nhưng bảng giá chiến lược 11/05 chốt 5 tier. Cần BOD xác nhận — xem</w:t>
      </w:r>
      <w:r>
        <w:t xml:space="preserve"> </w:t>
      </w:r>
      <w:hyperlink r:id="rId29">
        <w:r>
          <w:rPr>
            <w:rStyle w:val="Hyperlink"/>
          </w:rPr>
          <w:t xml:space="preserve">05-current-state/open-decisions.md</w:t>
        </w:r>
      </w:hyperlink>
      <w:r>
        <w:t xml:space="preserve"> </w:t>
      </w:r>
      <w:r>
        <w:t xml:space="preserve">D3.</w:t>
      </w:r>
    </w:p>
    <w:p>
      <w:r>
        <w:pict>
          <v:rect style="width:0;height:1.5pt" o:hralign="center" o:hrstd="t" o:hr="t"/>
        </w:pict>
      </w:r>
    </w:p>
    <w:bookmarkEnd w:id="30"/>
    <w:bookmarkStart w:id="31" w:name="f4-lộ-trình-90-ngày-ghi-nhận-tập-luyện"/>
    <w:p>
      <w:pPr>
        <w:pStyle w:val="Heading2"/>
      </w:pPr>
      <w:r>
        <w:t xml:space="preserve">F4 — Lộ trình 90 ngày &amp; ghi nhận tập luyện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F4.1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 phase chuẩn: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intake → baseline → execution → re-test → outcome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(90 ngày)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F4.2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Mỗi buổi tập ghi nhận: thời lượng, bài tập, calo, đánh giá Coach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F4.3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Kết nối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Medlatec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đặt lịch baseline + re-test, kết quả trả về app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F4.4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Auto-sinh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báo cáo outcome + đề xuất gia hạn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vào D85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F4.5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App mobile cho member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quyết định lớn: build native (RN/Flutter ~1 tháng) hay PWA (~1 tuần)? →</w:t>
            </w:r>
            <w:r>
              <w:rPr>
                <w:sz w:val="21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open-decisions</w:t>
              </w:r>
            </w:hyperlink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f5-2-luồng-doanh-thu"/>
    <w:p>
      <w:pPr>
        <w:pStyle w:val="Heading2"/>
      </w:pPr>
      <w:r>
        <w:t xml:space="preserve">F5 — 2 luồng doanh thu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Luồng 1 (Direct)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Mọi giao dịch tại Center → invoice trong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sales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microservice → đối soát trong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billing.cashbook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F5.2a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Luồng 2 (HBL)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Import hoa hồng HBL (file CSV/Excel) vào hệ thống dưới 1 tài khoản tổng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F5.2b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Auto-distribute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xuống đúng người trong nhánh theo cây giới thiệu — engine + audit log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F5.2c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Báo cáo đối soát: tổng nhận vs tổng phân phối, cảnh báo lệch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Cấu hình % chia hoa hồng theo tier / theo loại sản phẩm</w:t>
            </w:r>
          </w:p>
        </w:tc>
      </w:tr>
    </w:tbl>
    <w:p>
      <w:pPr>
        <w:pStyle w:val="BlockText"/>
      </w:pPr>
      <w:r>
        <w:t xml:space="preserve">Chi tiết Dual Cash-Flow →</w:t>
      </w:r>
      <w:r>
        <w:t xml:space="preserve"> </w:t>
      </w:r>
      <w:hyperlink r:id="rId28">
        <w:r>
          <w:rPr>
            <w:rStyle w:val="Hyperlink"/>
          </w:rPr>
          <w:t xml:space="preserve">03-architecture/business-model.md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f6-home-fit-gia-đình"/>
    <w:p>
      <w:pPr>
        <w:pStyle w:val="Heading2"/>
      </w:pPr>
      <w:r>
        <w:t xml:space="preserve">F6 — Home Fit (gia đình)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F6.1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 BO tạo 1 Home, mời người thân vào (kể cả khác địa lý)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F6.2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Đua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streak / leaderboard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nội bộ trong nhóm gia đình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F6.3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Mỗi thành viên Home có app riêng nhưng đua chung trên cùng nhóm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7-cộng-đồng-case-study"/>
    <w:p>
      <w:pPr>
        <w:pStyle w:val="Heading2"/>
      </w:pPr>
      <w:r>
        <w:t xml:space="preserve">F7 — Cộng đồng &amp; case study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F7.1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Trang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case study public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(mạng xã hội nhỏ) chia sẻ câu chuyện lột xác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F7.2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Member submit case → coach/admin duyệt (reuse BPM microservice)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F7.3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Embed video, ảnh trước-sau, chỉ số thay đổi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f8-b2b-doanh-nghiệp"/>
    <w:p>
      <w:pPr>
        <w:pStyle w:val="Heading2"/>
      </w:pPr>
      <w:r>
        <w:t xml:space="preserve">F8 — B2B / Doanh nghiệp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F8.1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Entity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Corporate Account</w:t>
            </w:r>
            <w:r>
              <w:rPr>
                <w:sz w:val="21"/>
              </w:rPr>
              <w:t xml:space="preserve">: company info, HR contact, ngân sách 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F8.2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Bulk enrollment</w:t>
            </w:r>
            <w:r>
              <w:rPr>
                <w:sz w:val="21"/>
              </w:rPr>
              <w:t xml:space="preserve">: HR upload Excel danh sách → tạo member hàng loạt → mỗi nhân viên = 1 gia đình con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F8.3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Trial flow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3 ngày / 7 ngày miễn phí cho CEO + gia đình; auto-convert/expire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F8.4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Dashboard HR: nhân viên đang dùng, tần suất tập, ngân sách còn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f9-cadence-gamification-nhịp-văn-hóa"/>
    <w:p>
      <w:pPr>
        <w:pStyle w:val="Heading2"/>
      </w:pPr>
      <w:r>
        <w:t xml:space="preserve">F9 — Cadence &amp; Gamification (nhịp văn hóa)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Cadence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F9.1a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Daily — nhắc tập, gửi quote/đức ngắn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Hằng ngày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F9.1b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Weekly — chia sẻ văn hóa gia đình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Hằng tuần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F9.1c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Monthly — học cùng nhau (link MentorHub nếu tích hợp)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Hằng tháng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F9.1d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Quarterly — trường dân (event offline)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Hằng quý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F9.1e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Yearly — trường lịch (du lịch chung)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Hằng 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F9.2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Streak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counter 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Badge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Leaderboard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trong Home Fit + giữa các 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F9.3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Notification engine</w:t>
            </w:r>
            <w:r>
              <w:rPr>
                <w:sz w:val="21"/>
              </w:rPr>
              <w:t xml:space="preserve">: push, Zalo OA, email theo preference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f10-vip-adorn-lab"/>
    <w:p>
      <w:pPr>
        <w:pStyle w:val="Heading2"/>
      </w:pPr>
      <w:r>
        <w:t xml:space="preserve">F10 — VIP / Adorn / Lab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F10.1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Sau onboarding, member đủ tiêu chí gói VIP+ → chuyển Adorn xử lý 4-book / bác sĩ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F10.2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Track lead trạng thái với Adorn (referred → contacted → closed)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F10.3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Kết nối Medlatec: bán gói xét nghiệm thêm cho VIP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f11-báo-cáo-đo-lường"/>
    <w:p>
      <w:pPr>
        <w:pStyle w:val="Heading2"/>
      </w:pPr>
      <w:r>
        <w:t xml:space="preserve">F11 — Báo cáo &amp; đo lường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F11.1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Dashboard HQ</w:t>
            </w:r>
            <w:r>
              <w:rPr>
                <w:sz w:val="21"/>
              </w:rPr>
              <w:t xml:space="preserve">: GMV, member count, retention, NPS, doanh thu/Center, hoa hồng đã phân phối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F11.2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Per-Center</w:t>
            </w:r>
            <w:r>
              <w:rPr>
                <w:sz w:val="21"/>
              </w:rPr>
              <w:t xml:space="preserve">: doanh thu, lịch dày, KPI Coach, churn member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F11.3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Per-BO</w:t>
            </w:r>
            <w:r>
              <w:rPr>
                <w:sz w:val="21"/>
              </w:rPr>
              <w:t xml:space="preserve">: cây downline health, hoa hồng nhận, doanh thu nhánh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F11.4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Real-time</w:t>
            </w:r>
            <w:r>
              <w:rPr>
                <w:sz w:val="21"/>
              </w:rPr>
              <w:t xml:space="preserve">: số mat đang sử dụng / Center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yêu-cầu-phi-chức-năng-nfr"/>
    <w:p>
      <w:pPr>
        <w:pStyle w:val="Heading2"/>
      </w:pPr>
      <w:r>
        <w:t xml:space="preserve">Yêu cầu phi chức năng (NFR)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Ghi chú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Multi-tenant từ ngày 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Mỗi vùng/franchise có thể là 1 tenant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Mobile-first cho member, web-first cho admin/coach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iOS+Android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Offline-friendly tại Center (mạng yếu vẫn ghi check-in)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Local cache + sync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Audit log mọi giao dịch tài chính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Compliance + đối soát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Vietnamese i18n + sẵn sàng English (cho member nước ngoài)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F1.5 cross-region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SSO Azure AD cho admin nội bộ; OTP/Zalo cho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Đã có MSAL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Tích hợp Zalo OA gửi thông báo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Reuse từ MentorHub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ersonas-stakeholders"/>
    <w:p>
      <w:pPr>
        <w:pStyle w:val="Heading2"/>
      </w:pPr>
      <w:r>
        <w:t xml:space="preserve">02.3 — Personas &amp; Stakeholders</w:t>
      </w:r>
    </w:p>
    <w:p>
      <w:pPr>
        <w:pStyle w:val="BlockText"/>
      </w:pPr>
      <w:r>
        <w:t xml:space="preserve">7 vai trò trực tiếp tương tác với sản phẩm + 5 stakeholder gián tiếp định hình mô hình.</w:t>
      </w:r>
    </w:p>
    <w:p>
      <w:r>
        <w:pict>
          <v:rect style="width:0;height:1.5pt" o:hralign="center" o:hrstd="t" o:hr="t"/>
        </w:pict>
      </w:r>
    </w:p>
    <w:bookmarkEnd w:id="40"/>
    <w:bookmarkStart w:id="42" w:name="personas-chính-của-hệ-thống"/>
    <w:p>
      <w:pPr>
        <w:pStyle w:val="Heading2"/>
      </w:pPr>
      <w:r>
        <w:t xml:space="preserve">2.10. 7 Personas chính của hệ thống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Persona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 trong hệ thống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Tương quan với 5 cấp độ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Member (khách tập)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Tập tại Center/Home, xem lộ trình, nhận nhắc nhở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L1–L2 (Trial / VIP)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Coach / Trainer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Hướng dẫn buổi tập, ghi nhận chỉ số, chăm sóc pre/post-class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L4 (FitPro Coach)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Leader / Business Owner (BO)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Mở Center/Home, có downline, ăn % doanh thu nhánh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L3 → L5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Center Manager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Vận hành 1 location: lịch, mat layout, doanh thu, KPI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L5 (Co-Founder) hoặc Elite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Admin hệ thống (FitPro HQ)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Cấu hình gói, giá, quy trình; xem báo cáo toàn chuỗi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HQ Staff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CEO / HR doanh nghiệp B2B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Mua bulk cho nhân viên, theo dõi sử dụng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Bên mua B2B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Đối tác Adorn / Medlatec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Nhận lead VIP, trả kết quả xét nghiệm về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Partner API</w:t>
            </w:r>
          </w:p>
        </w:tc>
      </w:tr>
    </w:tbl>
    <w:bookmarkStart w:id="41" w:name="profile-business-owner-p3-mở-rộng"/>
    <w:p>
      <w:pPr>
        <w:pStyle w:val="Heading3"/>
      </w:pPr>
      <w:r>
        <w:t xml:space="preserve">4 Profile Business Owner (P3 mở rộng)</w:t>
      </w:r>
    </w:p>
    <w:p>
      <w:pPr>
        <w:pStyle w:val="FirstParagraph"/>
      </w:pPr>
      <w:r>
        <w:t xml:space="preserve">Từ slide PPTX gốc — 4 loại người sẽ trở thành chủ trạm: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Profile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Pain Point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Giải pháp FitPro mang lại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Dân văn phòng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Chán ngán 8h gò bó, kẹt xe, thu nhập cố định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Tìm lối thoát sống đam mê, làm chủ quỹ thời gian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Chủ doanh nghiệp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Chôn vốn vào mặt bằng, chi phí cố định cao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Mô hình khởi nghiệp tinh gọn 2m², đòn bẩy vốn mạnh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Huấn luyện viên (PT/Yoga)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Bán sức lấy tiền theo giờ, thu nhập trần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Nhân bản thu nhập, tối ưu kết quả không phụ thuộc máy móc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Đại sứ lối sống khỏe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Muốn chăm sóc gia đình nhưng thiếu công cụ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Biến tổ ấm thành trung tâm sức khỏe, tạo dòng tiền từ giúp đỡ người khác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stakeholders-nội-bộ-định-hình-mô-hình"/>
    <w:p>
      <w:pPr>
        <w:pStyle w:val="Heading2"/>
      </w:pPr>
      <w:r>
        <w:t xml:space="preserve">2.11. 5 Stakeholders nội bộ định hình mô hình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Tầng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Trách nhiệm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Người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b/>
                <w:bCs/>
                <w:sz w:val="21"/>
              </w:rPr>
              <w:t xml:space="preserve">1 &amp; 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CEO / Owner 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“Kiến trúc sư trưởng”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Chốt mô hình kinh doanh, thiết kế bản đồ hành trình KH, xây SOP, đầu tư Center lõi Hà Nội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Mr. Dũng 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b/>
                <w:bCs/>
                <w:sz w:val="21"/>
              </w:rPr>
              <w:t xml:space="preserve">1 &amp; 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Advisor / Co-Founder 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“Phiên dịch viên văn hóa”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Lồng ghép triết lý nội tâm (Định–Buông), kết nối hệ sinh thái W-house &amp; Doanh nhân Văn hóa.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Không can thiệp sự vụ.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Mr. Thắng &amp; Mr. Linh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b/>
                <w:bCs/>
                <w:sz w:val="21"/>
              </w:rPr>
              <w:t xml:space="preserve">3 &amp; 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CTO 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“Động cơ Công nghệ”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Customize Reborn base thành Siêu ứng dụng FitPro, Big Data, Gamification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Mr. Dũng E &amp; đội Reborn JSC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takeholders-bên-ngoài"/>
    <w:p>
      <w:pPr>
        <w:pStyle w:val="Heading2"/>
      </w:pPr>
      <w:r>
        <w:t xml:space="preserve">2.12. 5 Stakeholders bên ngoài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tác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Mức độ phụ thuộc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Herbalife (HBL)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Nhà cung cấp dinh dưỡng + commission 37% NPP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🔴 Cao — luồng tiền 2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Medlatec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Xét nghiệm lab cho VIP/SVIP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🟡 Trung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Adorn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Chăm sóc VIP cao cấp, bác sĩ 4-book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🟡 Trung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W-house / Doanh nhân Văn hóa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Cộng đồng tinh hoa — tệp KH B2B chất lượng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🟢 Thấp (channel)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Đối tác thi công Setup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Đóng gói cơ sở vật chất Center / Inside /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🟢 Thấp (chỉ đối tác lựa chọn)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hồ-phát-tệp-khách-hàng-b2b-chiến-lược"/>
    <w:p>
      <w:pPr>
        <w:pStyle w:val="Heading2"/>
      </w:pPr>
      <w:r>
        <w:t xml:space="preserve">2.13. Hồ Phát — tệp khách hàng B2B chiến lược</w:t>
      </w:r>
    </w:p>
    <w:p>
      <w:pPr>
        <w:pStyle w:val="BlockText"/>
      </w:pPr>
      <w:r>
        <w:t xml:space="preserve">Cộng đồng Hồ Phát có</w:t>
      </w:r>
      <w:r>
        <w:t xml:space="preserve"> </w:t>
      </w:r>
      <w:r>
        <w:rPr>
          <w:b/>
          <w:bCs/>
        </w:rPr>
        <w:t xml:space="preserve">hàng nghìn chuyên gia/CEO</w:t>
      </w:r>
      <w:r>
        <w:t xml:space="preserve"> </w:t>
      </w:r>
      <w:r>
        <w:t xml:space="preserve">sẵn để tiếp cận.</w:t>
      </w:r>
    </w:p>
    <w:p>
      <w:pPr>
        <w:pStyle w:val="FirstParagraph"/>
      </w:pPr>
      <w:r>
        <w:rPr>
          <w:b/>
          <w:bCs/>
        </w:rPr>
        <w:t xml:space="preserve">Chiến thuật B2B</w:t>
      </w:r>
      <w:r>
        <w:t xml:space="preserve">:</w:t>
      </w:r>
      <w:r>
        <w:t xml:space="preserve"> </w:t>
      </w:r>
      <w:r>
        <w:t xml:space="preserve">- Trial 3–7 ngày miễn phí cho CEO + gia đình họ.</w:t>
      </w:r>
      <w:r>
        <w:t xml:space="preserve"> </w:t>
      </w:r>
      <w:r>
        <w:t xml:space="preserve">- Sau đó: công ty mua</w:t>
      </w:r>
      <w:r>
        <w:t xml:space="preserve"> </w:t>
      </w:r>
      <w:r>
        <w:rPr>
          <w:b/>
          <w:bCs/>
        </w:rPr>
        <w:t xml:space="preserve">FitPro Inside</w:t>
      </w:r>
      <w:r>
        <w:t xml:space="preserve"> </w:t>
      </w:r>
      <w:r>
        <w:t xml:space="preserve">đặt trong văn phòng + bulk gói Trial cho nhân viên.</w:t>
      </w:r>
      <w:r>
        <w:t xml:space="preserve"> </w:t>
      </w:r>
      <w:r>
        <w:t xml:space="preserve">- Mỗi nhân viên = 1 gia đình con — cha mẹ/vợ chồng họ trở thành FitPro Home vệ tinh.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Mô hình</w:t>
      </w:r>
      <w:r>
        <w:rPr>
          <w:b/>
          <w:bCs/>
        </w:rPr>
        <w:t xml:space="preserve"> </w:t>
      </w:r>
      <w:r>
        <w:rPr>
          <w:b/>
          <w:bCs/>
        </w:rPr>
        <w:t xml:space="preserve">“khỏe để làm việc”</w:t>
      </w:r>
      <w:r>
        <w:t xml:space="preserve"> </w:t>
      </w:r>
      <w:r>
        <w:t xml:space="preserve">— Công ty thay vì chi ngân sách teambuilding/du lịch, chi cho phúc lợi sức khỏe.</w:t>
      </w:r>
    </w:p>
    <w:p>
      <w:r>
        <w:pict>
          <v:rect style="width:0;height:1.5pt" o:hralign="center" o:hrstd="t" o:hr="t"/>
        </w:pict>
      </w:r>
    </w:p>
    <w:bookmarkEnd w:id="45"/>
    <w:bookmarkStart w:id="46" w:name="phạm-vi-sản-phẩm"/>
    <w:p>
      <w:pPr>
        <w:pStyle w:val="Heading2"/>
      </w:pPr>
      <w:r>
        <w:t xml:space="preserve">02.1 — Phạm vi sản phẩm</w:t>
      </w:r>
    </w:p>
    <w:p>
      <w:pPr>
        <w:pStyle w:val="BlockText"/>
      </w:pPr>
      <w:r>
        <w:t xml:space="preserve">FitPro làm CÁI GÌ và KHÔNG làm cái gì?</w:t>
      </w:r>
    </w:p>
    <w:p>
      <w:r>
        <w:pict>
          <v:rect style="width:0;height:1.5pt" o:hralign="center" o:hrstd="t" o:hr="t"/>
        </w:pict>
      </w:r>
    </w:p>
    <w:bookmarkEnd w:id="46"/>
    <w:bookmarkStart w:id="47" w:name="trụ-cột-sức-khỏe-toàn-diện"/>
    <w:p>
      <w:pPr>
        <w:pStyle w:val="Heading2"/>
      </w:pPr>
      <w:r>
        <w:t xml:space="preserve">2.1. 4 Trụ cột Sức khỏe Toàn diện</w:t>
      </w:r>
    </w:p>
    <w:p>
      <w:pPr>
        <w:pStyle w:val="FirstParagraph"/>
      </w:pPr>
      <w:r>
        <w:t xml:space="preserve">FitPro bứt phá khỏi mô hình</w:t>
      </w:r>
      <w:r>
        <w:t xml:space="preserve"> </w:t>
      </w:r>
      <w:r>
        <w:t xml:space="preserve">“nhóm dinh dưỡng”</w:t>
      </w:r>
      <w:r>
        <w:t xml:space="preserve"> </w:t>
      </w:r>
      <w:r>
        <w:t xml:space="preserve">truyền thống bằng giải pháp</w:t>
      </w:r>
      <w:r>
        <w:t xml:space="preserve"> </w:t>
      </w:r>
      <w:r>
        <w:rPr>
          <w:b/>
          <w:bCs/>
        </w:rPr>
        <w:t xml:space="preserve">4 trụ cột giao thoa hoàn hảo</w:t>
      </w:r>
      <w:r>
        <w:t xml:space="preserve">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Trụ cột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Nội dung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tác chính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1. Vận động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Bài tập kháng lực Y học 3.0, chỉ cần 2m² thảm tập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FitPro Coach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2. Dinh dưỡng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Cá nhân hóa, bổ sung tự nhiên theo cường độ vận động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Herbalife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3. Ngủ nghỉ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Nghệ thuật thư giãn sâu và phục hồi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(đào tạo nội bộ)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4. Tâm thái tinh thần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Năng lực Định-Buông, làm chủ nội tâm (Thiền/Zen)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Mr. Thắng &amp; Mr. Linh — cố vấn văn hóa</w:t>
            </w:r>
          </w:p>
        </w:tc>
      </w:tr>
    </w:tbl>
    <w:p>
      <w:pPr>
        <w:pStyle w:val="BlockText"/>
      </w:pPr>
      <w:r>
        <w:t xml:space="preserve">Thiếu một trụ cột, cấu trúc không thể tồn tại bền vững.</w:t>
      </w:r>
    </w:p>
    <w:p>
      <w:r>
        <w:pict>
          <v:rect style="width:0;height:1.5pt" o:hralign="center" o:hrstd="t" o:hr="t"/>
        </w:pict>
      </w:r>
    </w:p>
    <w:bookmarkEnd w:id="47"/>
    <w:bookmarkStart w:id="49" w:name="không-gian-điểm-chạm-vật-lý"/>
    <w:p>
      <w:pPr>
        <w:pStyle w:val="Heading2"/>
      </w:pPr>
      <w:r>
        <w:t xml:space="preserve">2.2. 3 Không gian điểm chạm vật lý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Mã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Tên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Quy mô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Đặc điểm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FitPro 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~100–200m², 21 nhân sự (7 Co-Founder + 14 Coach)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Hub lõi chuyên nghiệp · lò đào tạo · chuẩn franchise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I007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FitPro Inside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Đặt trong văn phòng doanh nghiệp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Phục vụ nội bộ nhân sự DN — kênh B2B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FitPro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2m² thảm tập trong nhà gia đình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Hạt nhân lan tỏa · không kinh doanh thương mại</w:t>
            </w:r>
          </w:p>
        </w:tc>
      </w:tr>
    </w:tbl>
    <w:p>
      <w:pPr>
        <w:pStyle w:val="BodyText"/>
      </w:pPr>
      <w:r>
        <w:rPr>
          <w:b/>
          <w:bCs/>
        </w:rPr>
        <w:t xml:space="preserve">Vận hành tinh gọn 6h–9h sáng</w:t>
      </w:r>
      <w:r>
        <w:t xml:space="preserve"> </w:t>
      </w:r>
      <w:r>
        <w:t xml:space="preserve">(không phải cả ngày như co-working) —</w:t>
      </w:r>
      <w:r>
        <w:t xml:space="preserve"> </w:t>
      </w:r>
      <w:r>
        <w:t xml:space="preserve">“3 giờ vàng”</w:t>
      </w:r>
      <w:r>
        <w:t xml:space="preserve"> </w:t>
      </w:r>
      <w:r>
        <w:t xml:space="preserve">chính xác cho người đi làm.</w:t>
      </w:r>
    </w:p>
    <w:bookmarkStart w:id="48" w:name="quy-mô-vision-2027"/>
    <w:p>
      <w:pPr>
        <w:pStyle w:val="Heading3"/>
      </w:pPr>
      <w:r>
        <w:t xml:space="preserve">Quy mô vision 2027</w:t>
      </w:r>
    </w:p>
    <w:p>
      <w:pPr>
        <w:pStyle w:val="SourceCode"/>
      </w:pPr>
      <w:r>
        <w:rPr>
          <w:rStyle w:val="VerbatimChar"/>
        </w:rPr>
        <w:t xml:space="preserve">        ┌─────────── 500 Hub lõi ───────────┐</w:t>
      </w:r>
      <w:r>
        <w:br/>
      </w:r>
      <w:r>
        <w:rPr>
          <w:rStyle w:val="VerbatimChar"/>
        </w:rPr>
        <w:t xml:space="preserve">        │   ~400 Center (C007)              │</w:t>
      </w:r>
      <w:r>
        <w:br/>
      </w:r>
      <w:r>
        <w:rPr>
          <w:rStyle w:val="VerbatimChar"/>
        </w:rPr>
        <w:t xml:space="preserve">        │   ~100 Inside (I007)              │</w:t>
      </w:r>
      <w:r>
        <w:br/>
      </w:r>
      <w:r>
        <w:rPr>
          <w:rStyle w:val="VerbatimChar"/>
        </w:rPr>
        <w:t xml:space="preserve">        └──────────────┬────────────────────┘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│ Mỗi Hub × 20 Home vệ tinh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┌──────── 10.000 FitPro Home ───────┐</w:t>
      </w:r>
      <w:r>
        <w:br/>
      </w:r>
      <w:r>
        <w:rPr>
          <w:rStyle w:val="VerbatimChar"/>
        </w:rPr>
        <w:t xml:space="preserve">        │   2m² × gia đình hạt nhân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└────────────────────────────────────┘</w:t>
      </w:r>
    </w:p>
    <w:p>
      <w:pPr>
        <w:pStyle w:val="FirstParagraph"/>
      </w:pPr>
      <w:r>
        <w:t xml:space="preserve">→ Quy mô vĩ mô:</w:t>
      </w:r>
      <w:r>
        <w:t xml:space="preserve"> </w:t>
      </w:r>
      <w:r>
        <w:rPr>
          <w:b/>
          <w:bCs/>
        </w:rPr>
        <w:t xml:space="preserve">500 Center/Inside × 20 Home = 10.000 FitPro Home toàn quốc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hệ-thống-mã-định-danh-trọn-đời"/>
    <w:p>
      <w:pPr>
        <w:pStyle w:val="Heading2"/>
      </w:pPr>
      <w:r>
        <w:t xml:space="preserve">2.3. Hệ thống Mã định danh trọn đời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Mã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Khởi thủy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Ý nghĩa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Bất biến?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Mã cá nhân (giữ trọn đời, không đổi khi thăng cấp)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✅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Mã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“Nhà”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tự khởi tạo khi 1 Elite bảo trợ dọc đủ 7 Elite (F1–F7)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✅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Mã FitPro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✅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I007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Mã FitPro Inside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✅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Mã FitPro 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✅</w:t>
            </w:r>
          </w:p>
        </w:tc>
      </w:tr>
    </w:tbl>
    <w:p>
      <w:pPr>
        <w:pStyle w:val="BodyText"/>
      </w:pPr>
      <w:r>
        <w:t xml:space="preserve">→ Tất cả là</w:t>
      </w:r>
      <w:r>
        <w:t xml:space="preserve"> </w:t>
      </w:r>
      <w:r>
        <w:rPr>
          <w:b/>
          <w:bCs/>
        </w:rPr>
        <w:t xml:space="preserve">định danh số trọn đời</w:t>
      </w:r>
      <w:r>
        <w:t xml:space="preserve">, dùng làm khóa join trong Big Data lifecycle.</w:t>
      </w:r>
    </w:p>
    <w:p>
      <w:r>
        <w:pict>
          <v:rect style="width:0;height:1.5pt" o:hralign="center" o:hrstd="t" o:hr="t"/>
        </w:pict>
      </w:r>
    </w:p>
    <w:bookmarkEnd w:id="50"/>
    <w:bookmarkStart w:id="52" w:name="phạm-vi-nằm-trong-in-scope"/>
    <w:p>
      <w:pPr>
        <w:pStyle w:val="Heading2"/>
      </w:pPr>
      <w:r>
        <w:t xml:space="preserve">2.4. Phạm vi NẰM TRONG (In-Scope)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Siêu ứng dụng FitPro</w:t>
      </w:r>
      <w:r>
        <w:t xml:space="preserve"> </w:t>
      </w:r>
      <w:r>
        <w:t xml:space="preserve">(đa tenant) — quản trị Member / Coach / Elite / Co-Founder, cây giới thiệu, Streak, Bảng vàng.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Quản trị 3 loại không gian</w:t>
      </w:r>
      <w:r>
        <w:t xml:space="preserve"> </w:t>
      </w:r>
      <w:r>
        <w:t xml:space="preserve">Home / Inside / Center theo SOP đồng nhất.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cấp độ chuyển hóa khách hàng</w:t>
      </w:r>
      <w:r>
        <w:t xml:space="preserve"> </w:t>
      </w:r>
      <w:r>
        <w:t xml:space="preserve">— xem</w:t>
      </w:r>
      <w:r>
        <w:t xml:space="preserve"> </w:t>
      </w:r>
      <w:hyperlink r:id="rId51">
        <w:r>
          <w:rPr>
            <w:rStyle w:val="Hyperlink"/>
          </w:rPr>
          <w:t xml:space="preserve">03-5-cap-do-khach-hang.md</w:t>
        </w:r>
      </w:hyperlink>
      <w:r>
        <w:t xml:space="preserve"> </w:t>
      </w:r>
      <w:r>
        <w:rPr>
          <w:i/>
          <w:iCs/>
        </w:rPr>
        <w:t xml:space="preserve">(file: customer-journey.md)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Pricing 5 tier</w:t>
      </w:r>
      <w:r>
        <w:t xml:space="preserve"> </w:t>
      </w:r>
      <w:r>
        <w:t xml:space="preserve">(BASIC 80k → SUPER VIP 500k) — xem</w:t>
      </w:r>
      <w:r>
        <w:t xml:space="preserve"> </w:t>
      </w:r>
      <w:hyperlink r:id="rId28">
        <w:r>
          <w:rPr>
            <w:rStyle w:val="Hyperlink"/>
          </w:rPr>
          <w:t xml:space="preserve">03-architecture/business-model.md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Cơ chế gửi khách vạn dặm</w:t>
      </w:r>
      <w:r>
        <w:t xml:space="preserve"> </w:t>
      </w:r>
      <w:r>
        <w:t xml:space="preserve">— Coach giữ 100% doanh thu gói VIP, trích 80k/buổi cho Coach trực tại Center sở tại.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Big Data Lifecycle</w:t>
      </w:r>
      <w:r>
        <w:t xml:space="preserve"> </w:t>
      </w:r>
      <w:r>
        <w:t xml:space="preserve">— Đo chỉ số Before → Lột xác → Tracking → Nhân bản tự động.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Gamification</w:t>
      </w:r>
      <w:r>
        <w:t xml:space="preserve"> </w:t>
      </w:r>
      <w:r>
        <w:t xml:space="preserve">— Streak (kiểu Duolingo), Bảng vàng Danh vọng tự động.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SaaS billing FitPro Platform</w:t>
      </w:r>
      <w:r>
        <w:t xml:space="preserve"> </w:t>
      </w:r>
      <w:r>
        <w:t xml:space="preserve">— duy nhất 2 dòng thu: phí nhượng quyền one-time + phí SaaS recurring.</w:t>
      </w:r>
    </w:p>
    <w:p>
      <w:r>
        <w:pict>
          <v:rect style="width:0;height:1.5pt" o:hralign="center" o:hrstd="t" o:hr="t"/>
        </w:pict>
      </w:r>
    </w:p>
    <w:bookmarkEnd w:id="52"/>
    <w:bookmarkStart w:id="53" w:name="phạm-vi-nằm-ngoài-out-of-scope"/>
    <w:p>
      <w:pPr>
        <w:pStyle w:val="Heading2"/>
      </w:pPr>
      <w:r>
        <w:t xml:space="preserve">2.5. Phạm vi NẰM NGOÀI (Out-of-Scope)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Lý do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Quản lý dòng tiền Herbalife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(commission 37%)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Pháp lý đa cấp — App TUYỆT ĐỐI không can thiệp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Federation với hệ thống Sopline khác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Giai đoạn đầu đóng, whitelist tenant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Tài sản vật lý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(camera, biển hiệu, thiết bị)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FitPro lo cơ sở vật chất; Reborn chỉ làm phần mềm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Phần mềm thay thế hệ thống Herbalife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Reborn không thay HBL; chỉ là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“bể chứa”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nuôi dưỡng KH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Quản lý kho dinh dưỡng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(Herbalife)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Hãng tự quản kho, chủ trạm chỉ view dashboard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Trả lương cứng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cho Coach/Leader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Ăn % theo khách → giảm áp lực skill out, tăng động lực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100" w:name="chương-3-kiến-trúc-mô-hình-kinh-doanh"/>
    <w:p>
      <w:pPr>
        <w:pStyle w:val="Heading1"/>
      </w:pPr>
      <w:r>
        <w:t xml:space="preserve">Chương 3 — Kiến trúc &amp; Mô hình kinh doanh</w:t>
      </w:r>
    </w:p>
    <w:bookmarkStart w:id="55" w:name="mô-hình-kinh-doanh"/>
    <w:p>
      <w:pPr>
        <w:pStyle w:val="Heading2"/>
      </w:pPr>
      <w:r>
        <w:t xml:space="preserve">03.1 — Mô hình kinh doanh</w:t>
      </w:r>
    </w:p>
    <w:p>
      <w:pPr>
        <w:pStyle w:val="BlockText"/>
      </w:pPr>
      <w:r>
        <w:t xml:space="preserve">Business Model Canvas + Dual Cash-Flow + Pricing 5 tier + Go-to-Market Hub &amp; Spoke.</w:t>
      </w:r>
    </w:p>
    <w:p>
      <w:r>
        <w:pict>
          <v:rect style="width:0;height:1.5pt" o:hralign="center" o:hrstd="t" o:hr="t"/>
        </w:pict>
      </w:r>
    </w:p>
    <w:bookmarkEnd w:id="55"/>
    <w:bookmarkStart w:id="56" w:name="business-model-canvas"/>
    <w:p>
      <w:pPr>
        <w:pStyle w:val="Heading2"/>
      </w:pPr>
      <w:r>
        <w:t xml:space="preserve">3.1. Business Model Canvas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Khối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Nội dung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Customer Segments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(1) Giới chủ 35–55 tuổi (W-house, tinh hoa); (2) Doanh nghiệp đặt FitPro Inside; (3) Gia đình hạt nhân muốn lan tỏa thế hệ con cháu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Value Proposition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“Trưởng thành tận cùng”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4 trụ cột Sức khỏe Toàn diện;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“Đưa FitPro về nhà”</w:t>
            </w:r>
            <w:r>
              <w:rPr>
                <w:sz w:val="21"/>
              </w:rPr>
              <w:t xml:space="preserve">; Y học 3.0 chỉ cần 2m²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Channels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App FitPro (digital) + 3 không gian vật lý: Center / Inside / Home; Affiliate Mã A007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Customer Relationships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Gamification (Streak), Bảng vàng Danh vọng, Coach 1-1 thấu cảm, cộng đồng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“Nhà”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(Mã N)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Revenue Streams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(1) Phí nhượng quyền + SaaS (FitPro thu); (2) Phí check-in 80k+/buổi (Coach giữ); (3) Gói 30/60/90 ngày (Coach/Elite giữ); (4) Setup vật chất (đối tác thầu); (5) HBL commission 37% (NPP cá nhân)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Key Resources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Siêu ứng dụng FitPro; Bộ SOP chuẩn hóa; Mạng lưới Co-Founder + Elite; Big Data vòng đời KH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Key Activities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Đào tạo Elite/Coach; Chuẩn hóa SOP; Vận hành Center mẫu (Hà Nội); Customize tech (Reborn); Truyền thông triết lý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Key Partners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Herbalife VN, Medlatec, Adorn, W-house, Reborn JSC, đối tác thi công Setup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Cost Structure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Vận hành Center lõi mẫu; R&amp;D công nghệ (Reborn); Truyền thông kickoff; Đào tạo SOP; Cloud hosting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X50b4e9103896c61fa3881e608fe598f1a37016c"/>
    <w:p>
      <w:pPr>
        <w:pStyle w:val="Heading2"/>
      </w:pPr>
      <w:r>
        <w:t xml:space="preserve">3.2. Dual Cash-Flow — 2 luồng tiền tách biệt 100%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LUỒNG 1: Dịch vụ FitPro &amp; SaaS (qua App FitPro)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KH ──80k/buổi──► Coach (giữ 100%, ca nào nhận ca đó)       │</w:t>
      </w:r>
      <w:r>
        <w:br/>
      </w:r>
      <w:r>
        <w:rPr>
          <w:rStyle w:val="VerbatimChar"/>
        </w:rPr>
        <w:t xml:space="preserve">│  KH ──gói 30/60/90──► Coach hoặc Elite Member               │</w:t>
      </w:r>
      <w:r>
        <w:br/>
      </w:r>
      <w:r>
        <w:rPr>
          <w:rStyle w:val="VerbatimChar"/>
        </w:rPr>
        <w:t xml:space="preserve">│  KH ──Setup vật chất──► Đối tác thi công                    │</w:t>
      </w:r>
      <w:r>
        <w:br/>
      </w:r>
      <w:r>
        <w:rPr>
          <w:rStyle w:val="VerbatimChar"/>
        </w:rPr>
        <w:t xml:space="preserve">│  Chủ Center ──Phí nhượng quyền + Phí SaaS/tháng──► FitPro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LUỒNG 2: Sản phẩm dinh dưỡng (qua hệ thống HBL)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KH ──mở mã dưới tuyến──► Đặt hàng trực tiếp HBL            │</w:t>
      </w:r>
      <w:r>
        <w:br/>
      </w:r>
      <w:r>
        <w:rPr>
          <w:rStyle w:val="VerbatimChar"/>
        </w:rPr>
        <w:t xml:space="preserve">│  HBL ──37% trên 73% lợi nhuận NPP──► Tài khoản cá nhân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⚠️ App FitPro: KHÔNG can thiệp, không thu phí, không hiển  │</w:t>
      </w:r>
      <w:r>
        <w:br/>
      </w:r>
      <w:r>
        <w:rPr>
          <w:rStyle w:val="VerbatimChar"/>
        </w:rPr>
        <w:t xml:space="preserve">│     thị commission — chỉ là "bể chứa" nuôi dưỡng KH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57" w:name="vì-sao-tách-biệt"/>
    <w:p>
      <w:pPr>
        <w:pStyle w:val="Heading3"/>
      </w:pPr>
      <w:r>
        <w:t xml:space="preserve">Vì sao tách biệt?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Lý do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Hệ quả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Tuân thủ pháp lý đa cấp VN (HBL phải giữ nguyên cấu trúc gốc)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Tránh bị xếp vào ví điện tử / trung gian thanh toán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Loại bỏ rủi ro đọng vốn tại FitPro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KH không gửi tiền vào ví FitPro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Định vị App = SaaS thuần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Bội số định giá Tech 6–10x ARR (vs Retail 0,5–1,5x)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Nguyên tắc thép</w:t>
      </w:r>
      <w:r>
        <w:t xml:space="preserve">: Không có dòng code nào trong App ghi nhận, hiển thị, hay điều phối commission HBL. Mọi luồng tiền HBL là zero-touch với App.</w:t>
      </w:r>
    </w:p>
    <w:bookmarkEnd w:id="57"/>
    <w:bookmarkStart w:id="58" w:name="luồng-2-mở-rộng-đối-soát-hbl-f5.2"/>
    <w:p>
      <w:pPr>
        <w:pStyle w:val="Heading3"/>
      </w:pPr>
      <w:r>
        <w:t xml:space="preserve">Luồng 2 mở rộng — đối soát HBL (F5.2)</w:t>
      </w:r>
    </w:p>
    <w:p>
      <w:pPr>
        <w:pStyle w:val="FirstParagraph"/>
      </w:pPr>
      <w:r>
        <w:t xml:space="preserve">Vì HBL không có public API, hệ thống FitPro chỉ làm</w:t>
      </w:r>
      <w:r>
        <w:t xml:space="preserve"> </w:t>
      </w:r>
      <w:r>
        <w:rPr>
          <w:b/>
          <w:bCs/>
        </w:rPr>
        <w:t xml:space="preserve">tính năng đối soát</w:t>
      </w:r>
      <w:r>
        <w:t xml:space="preserve">, không trung gian:</w:t>
      </w:r>
      <w:r>
        <w:t xml:space="preserve"> </w:t>
      </w:r>
      <w:r>
        <w:t xml:space="preserve">- Import file commission HBL (CSV/Excel) → ledger entry trong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.</w:t>
      </w:r>
      <w:r>
        <w:t xml:space="preserve"> </w:t>
      </w:r>
      <w:r>
        <w:t xml:space="preserve">- Engine phân phối</w:t>
      </w:r>
      <w:r>
        <w:t xml:space="preserve"> </w:t>
      </w:r>
      <w:r>
        <w:rPr>
          <w:b/>
          <w:bCs/>
        </w:rPr>
        <w:t xml:space="preserve">tham chiếu</w:t>
      </w:r>
      <w:r>
        <w:t xml:space="preserve"> </w:t>
      </w:r>
      <w:r>
        <w:t xml:space="preserve">xuống đúng người trong cây — chỉ ghi nhận, KHÔNG chi trả.</w:t>
      </w:r>
      <w:r>
        <w:t xml:space="preserve"> </w:t>
      </w:r>
      <w:r>
        <w:t xml:space="preserve">- Báo cáo đối soát:</w:t>
      </w:r>
      <w:r>
        <w:t xml:space="preserve"> </w:t>
      </w:r>
      <w:r>
        <w:t xml:space="preserve">“tổng HBL trả về anh A”</w:t>
      </w:r>
      <w:r>
        <w:t xml:space="preserve"> </w:t>
      </w:r>
      <w:r>
        <w:t xml:space="preserve">vs</w:t>
      </w:r>
      <w:r>
        <w:t xml:space="preserve"> </w:t>
      </w:r>
      <w:r>
        <w:t xml:space="preserve">“tổng anh A phân phối thực tế”</w:t>
      </w:r>
      <w:r>
        <w:t xml:space="preserve"> </w:t>
      </w:r>
      <w:r>
        <w:t xml:space="preserve">— chênh lệch để anh A tự xử lý.</w:t>
      </w:r>
      <w:r>
        <w:t xml:space="preserve"> </w:t>
      </w:r>
      <w:r>
        <w:t xml:space="preserve">- App không cầm bất kỳ đồng nào của luồng 2.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pricing-bảng-giá-5-tier-chuẩn-quốc-gia"/>
    <w:p>
      <w:pPr>
        <w:pStyle w:val="Heading2"/>
      </w:pPr>
      <w:r>
        <w:t xml:space="preserve">3.3. Pricing — Bảng giá 5 tier chuẩn quốc gia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863"/>
        <w:gridCol w:w="1397"/>
        <w:gridCol w:w="1397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Gói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Giá/buổi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Thành phần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Công dụng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BASIC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80.000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Trà NRG + F1 Sport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Năng lượng sạch, duy trì tỉnh táo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PLUS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140.000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BASIC + Hydrate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Bù khoáng/điện giải chuyên sâu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PRO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260.000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PLUS + Rebuild Strength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Phục hồi cơ bắp thần tốc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VIP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315.000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PRO + Xtra-Cal + Herbalifeline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Tối ưu xương khớp, tim mạch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SUPER VIP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⭐⭐⭐⭐⭐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500.000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VIP + Joint Support + Niteworks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Vận động đỉnh cao, phục hồi sâu</w:t>
            </w:r>
          </w:p>
        </w:tc>
      </w:tr>
    </w:tbl>
    <w:bookmarkStart w:id="60" w:name="đặc-quyền-gắn-tier"/>
    <w:p>
      <w:pPr>
        <w:pStyle w:val="Heading3"/>
      </w:pPr>
      <w:r>
        <w:t xml:space="preserve">Đặc quyền gắn tier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Điều kiện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Quyền lợi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VIP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Đăng ký ≥30 buổi (bất kỳ tier)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Thẻ VIP quyền năng; có thể đăng ký mở Center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Elite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Đăng ký từ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PRO trở lên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Quyền kinh doanh; gửi khách toàn quốc tới mọi Center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Xét nghiệm Medlatec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Sử dụng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VIP / SUPER VIP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Kiểm tra chỉ số sức khỏe → cá nhân hóa lộ trình</w:t>
            </w:r>
          </w:p>
        </w:tc>
      </w:tr>
    </w:tbl>
    <w:bookmarkEnd w:id="60"/>
    <w:bookmarkStart w:id="61" w:name="logic-chiến-lược-giá"/>
    <w:p>
      <w:pPr>
        <w:pStyle w:val="Heading3"/>
      </w:pPr>
      <w:r>
        <w:t xml:space="preserve">Logic chiến lược giá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Lớp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Cơ chế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Penetration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(tier BASIC)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80k ≈ 1 ly cà phê specialty → loại bỏ rào cản chạm thử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Anchor &amp; upsell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5 bậc tăng 1,75× → 1,86× → 1,21× → 1,59×. Bậc nhảy lớn nhất từ PLUS (140k) lên PRO (260k) =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cổng Elite Member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Bundled value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Mỗi tier thêm sản phẩm HBL nhưng giá có kiểm soát — KH thấy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“đáng tiền”</w:t>
            </w:r>
            <w:r>
              <w:rPr>
                <w:sz w:val="21"/>
              </w:rPr>
              <w:t xml:space="preserve">, Coach có biên gộp tốt hơn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Hidden revenue layer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Bảng giá KHÔNG bao gồm: gói 30/60/90 ngày, HBL retail/wholesale, Setup vật chất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Premium positioning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500k/buổi SUPER VIP rẻ hơn PT cao cấp Hà Nội (700k–1tr) — premium nhưng accessible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go-to-market-hub-spoke"/>
    <w:p>
      <w:pPr>
        <w:pStyle w:val="Heading2"/>
      </w:pPr>
      <w:r>
        <w:t xml:space="preserve">3.4. Go-to-Market — Hub &amp; Spoke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 500 Hub lõi ───────────────┐</w:t>
      </w:r>
      <w:r>
        <w:br/>
      </w:r>
      <w:r>
        <w:rPr>
          <w:rStyle w:val="VerbatimChar"/>
        </w:rPr>
        <w:t xml:space="preserve">        │   FitPro Center (C007)  │  FitPro Inside  │</w:t>
      </w:r>
      <w:r>
        <w:br/>
      </w:r>
      <w:r>
        <w:rPr>
          <w:rStyle w:val="VerbatimChar"/>
        </w:rPr>
        <w:t xml:space="preserve">        │   21 nhân sự, lò đào tạo│  trong DN       │</w:t>
      </w:r>
      <w:r>
        <w:br/>
      </w:r>
      <w:r>
        <w:rPr>
          <w:rStyle w:val="VerbatimChar"/>
        </w:rPr>
        <w:t xml:space="preserve">        └──────────────┬──────────┴─────────────────┘</w:t>
      </w:r>
      <w:r>
        <w:br/>
      </w:r>
      <w:r>
        <w:rPr>
          <w:rStyle w:val="VerbatimChar"/>
        </w:rPr>
        <w:t xml:space="preserve">                       │ Mỗi Hub × 20 vệ tinh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┌─────────── 10.000 FitPro Home ────────────┐</w:t>
      </w:r>
      <w:r>
        <w:br/>
      </w:r>
      <w:r>
        <w:rPr>
          <w:rStyle w:val="VerbatimChar"/>
        </w:rPr>
        <w:t xml:space="preserve">        │   2m² thảm tập + Protein Bar gia đình      │</w:t>
      </w:r>
      <w:r>
        <w:br/>
      </w:r>
      <w:r>
        <w:rPr>
          <w:rStyle w:val="VerbatimChar"/>
        </w:rPr>
        <w:t xml:space="preserve">        │   Không kinh doanh, hạt nhân lan tỏa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└─────────────────────────────────────────────┘</w:t>
      </w:r>
    </w:p>
    <w:bookmarkStart w:id="63" w:name="mũi-giáo-thâm-nhập-thị-trường"/>
    <w:p>
      <w:pPr>
        <w:pStyle w:val="Heading3"/>
      </w:pPr>
      <w:r>
        <w:t xml:space="preserve">3 mũi giáo thâm nhập thị trường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Mũi B2C cao cấp</w:t>
      </w:r>
      <w:r>
        <w:t xml:space="preserve">: Tệp doanh nhân W-house + Doanh nhân Văn hóa → mua VIP/SUPER VIP → lột xác → mở Home → mở Center.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Mũi B2B (FitPro Inside)</w:t>
      </w:r>
      <w:r>
        <w:t xml:space="preserve">: Đặt trạm trong văn phòng các tập đoàn → phúc lợi nhân viên + lan tỏa xuống gia đình họ.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Mũi cộng đồng (FitPro Home)</w:t>
      </w:r>
      <w:r>
        <w:t xml:space="preserve">: Mỗi Elite thành công đưa FitPro về nhà → 7 Elite F1-F7 → mở</w:t>
      </w:r>
      <w:r>
        <w:t xml:space="preserve"> </w:t>
      </w:r>
      <w:r>
        <w:t xml:space="preserve">“Nhà”</w:t>
      </w:r>
      <w:r>
        <w:t xml:space="preserve"> </w:t>
      </w:r>
      <w:r>
        <w:t xml:space="preserve">→ tự nhân bản.</w:t>
      </w:r>
    </w:p>
    <w:bookmarkEnd w:id="63"/>
    <w:bookmarkStart w:id="64" w:name="đặc-quyền-mạng-lưới-gửi-khách-vạn-dặm"/>
    <w:p>
      <w:pPr>
        <w:pStyle w:val="Heading3"/>
      </w:pPr>
      <w:r>
        <w:t xml:space="preserve">Đặc quyền mạng lưới — Gửi khách Vạn Dặm</w:t>
      </w:r>
    </w:p>
    <w:p>
      <w:pPr>
        <w:pStyle w:val="Compact"/>
        <w:numPr>
          <w:ilvl w:val="0"/>
          <w:numId w:val="1005"/>
        </w:numPr>
      </w:pPr>
      <w:r>
        <w:t xml:space="preserve">Coach Hà Nội có thể chốt gói VIP cho khách ở TPHCM/Đà Nẵng.</w:t>
      </w:r>
    </w:p>
    <w:p>
      <w:pPr>
        <w:pStyle w:val="Compact"/>
        <w:numPr>
          <w:ilvl w:val="0"/>
          <w:numId w:val="1005"/>
        </w:numPr>
      </w:pPr>
      <w:r>
        <w:t xml:space="preserve">Coach giữ</w:t>
      </w:r>
      <w:r>
        <w:t xml:space="preserve"> </w:t>
      </w:r>
      <w:r>
        <w:rPr>
          <w:b/>
          <w:bCs/>
        </w:rPr>
        <w:t xml:space="preserve">100% doanh thu gói</w:t>
      </w:r>
      <w:r>
        <w:t xml:space="preserve"> </w:t>
      </w:r>
      <w:r>
        <w:t xml:space="preserve">(vd: 30 buổi × 315k = 9,45 triệu).</w:t>
      </w:r>
    </w:p>
    <w:p>
      <w:pPr>
        <w:pStyle w:val="Compact"/>
        <w:numPr>
          <w:ilvl w:val="0"/>
          <w:numId w:val="1005"/>
        </w:numPr>
      </w:pPr>
      <w:r>
        <w:t xml:space="preserve">Trích lại</w:t>
      </w:r>
      <w:r>
        <w:t xml:space="preserve"> </w:t>
      </w:r>
      <w:r>
        <w:rPr>
          <w:b/>
          <w:bCs/>
        </w:rPr>
        <w:t xml:space="preserve">80k/buổi cho Coach trực</w:t>
      </w:r>
      <w:r>
        <w:t xml:space="preserve"> </w:t>
      </w:r>
      <w:r>
        <w:t xml:space="preserve">tại Center sở tại qua App (Inter-Coach payout).</w:t>
      </w:r>
    </w:p>
    <w:p>
      <w:pPr>
        <w:pStyle w:val="Compact"/>
        <w:numPr>
          <w:ilvl w:val="0"/>
          <w:numId w:val="1005"/>
        </w:numPr>
      </w:pPr>
      <w:r>
        <w:t xml:space="preserve">Khách hàng được chăm sóc theo</w:t>
      </w:r>
      <w:r>
        <w:t xml:space="preserve"> </w:t>
      </w:r>
      <w:r>
        <w:rPr>
          <w:b/>
          <w:bCs/>
        </w:rPr>
        <w:t xml:space="preserve">SOP đồng nhất</w:t>
      </w:r>
      <w:r>
        <w:t xml:space="preserve"> </w:t>
      </w:r>
      <w:r>
        <w:t xml:space="preserve">dù ở đâu.</w:t>
      </w:r>
    </w:p>
    <w:p>
      <w:pPr>
        <w:pStyle w:val="FirstParagraph"/>
      </w:pPr>
      <w:r>
        <w:t xml:space="preserve">→ Tạo</w:t>
      </w:r>
      <w:r>
        <w:t xml:space="preserve"> </w:t>
      </w:r>
      <w:r>
        <w:rPr>
          <w:b/>
          <w:bCs/>
        </w:rPr>
        <w:t xml:space="preserve">network effects</w:t>
      </w:r>
      <w:r>
        <w:t xml:space="preserve"> </w:t>
      </w:r>
      <w:r>
        <w:t xml:space="preserve">mạnh: càng nhiều Center, mỗi Elite/Coach càng có giá trị.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văn-hóa-vận-hành-power-không-force"/>
    <w:p>
      <w:pPr>
        <w:pStyle w:val="Heading2"/>
      </w:pPr>
      <w:r>
        <w:t xml:space="preserve">3.5. Văn hóa vận hành — Power, không Force</w:t>
      </w:r>
    </w:p>
    <w:p>
      <w:pPr>
        <w:pStyle w:val="FirstParagraph"/>
      </w:pPr>
      <w:r>
        <w:t xml:space="preserve">Hệ thống vận hành ở tần số ≥200 (Can đảm, Tình yêu thương, Niềm vui phụng sự) thay vì &lt;200 (Áp lực doanh số, Ép buộc):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Không KPI ép Coach</w:t>
      </w:r>
      <w:r>
        <w:t xml:space="preserve"> </w:t>
      </w:r>
      <w:r>
        <w:t xml:space="preserve">— Coach kiếm tiền trực tiếp từ ca trực (80k+/buổi).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Đẳng cấp đo bằng tần số</w:t>
      </w:r>
      <w:r>
        <w:t xml:space="preserve">, không phải tiền — Trial → VIP → Elite → Coach → Co-Founder.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Đỉnh cao Co-Founder</w:t>
      </w:r>
      <w:r>
        <w:t xml:space="preserve"> </w:t>
      </w:r>
      <w:r>
        <w:t xml:space="preserve">= bảo trợ thành công 7 nhánh dọc, mở</w:t>
      </w:r>
      <w:r>
        <w:t xml:space="preserve"> </w:t>
      </w:r>
      <w:r>
        <w:t xml:space="preserve">“Nhà”</w:t>
      </w:r>
      <w:r>
        <w:t xml:space="preserve"> </w:t>
      </w:r>
      <w:r>
        <w:t xml:space="preserve">(Mã N007).</w:t>
      </w:r>
    </w:p>
    <w:p>
      <w:pPr>
        <w:pStyle w:val="FirstParagraph"/>
      </w:pPr>
      <w:r>
        <w:t xml:space="preserve">→ Đây là</w:t>
      </w:r>
      <w:r>
        <w:t xml:space="preserve"> </w:t>
      </w:r>
      <w:r>
        <w:rPr>
          <w:b/>
          <w:bCs/>
        </w:rPr>
        <w:t xml:space="preserve">anti-MLM aesthetic</w:t>
      </w:r>
      <w:r>
        <w:t xml:space="preserve"> </w:t>
      </w:r>
      <w:r>
        <w:t xml:space="preserve">trên xương sống MLM (HBL) — vẫn nhân bản cấp số nhân nhưng động cơ vận hành ở tần số văn hóa/tinh thần.</w:t>
      </w:r>
    </w:p>
    <w:p>
      <w:r>
        <w:pict>
          <v:rect style="width:0;height:1.5pt" o:hralign="center" o:hrstd="t" o:hr="t"/>
        </w:pict>
      </w:r>
    </w:p>
    <w:bookmarkEnd w:id="66"/>
    <w:bookmarkStart w:id="68" w:name="microservices-mapping"/>
    <w:p>
      <w:pPr>
        <w:pStyle w:val="Heading2"/>
      </w:pPr>
      <w:r>
        <w:t xml:space="preserve">03.4 — Microservices mapping</w:t>
      </w:r>
    </w:p>
    <w:p>
      <w:pPr>
        <w:pStyle w:val="BlockText"/>
      </w:pPr>
      <w:r>
        <w:t xml:space="preserve">Mapping 11 phân hệ FitPro (F1–F11) vào 12 microservice backend hiện có. Khi cần dispatch task BE, dùng</w:t>
      </w:r>
      <w:r>
        <w:t xml:space="preserve"> </w:t>
      </w:r>
      <w:hyperlink r:id="rId67">
        <w:r>
          <w:rPr>
            <w:rStyle w:val="Hyperlink"/>
          </w:rPr>
          <w:t xml:space="preserve">docs/handoff/MICROSERVICES.md</w:t>
        </w:r>
      </w:hyperlink>
      <w:r>
        <w:t xml:space="preserve"> </w:t>
      </w:r>
      <w:r>
        <w:t xml:space="preserve">làm registry.</w:t>
      </w:r>
    </w:p>
    <w:p>
      <w:r>
        <w:pict>
          <v:rect style="width:0;height:1.5pt" o:hralign="center" o:hrstd="t" o:hr="t"/>
        </w:pict>
      </w:r>
    </w:p>
    <w:bookmarkEnd w:id="68"/>
    <w:bookmarkStart w:id="69" w:name="nguyên-tắc-mapping"/>
    <w:p>
      <w:pPr>
        <w:pStyle w:val="Heading2"/>
      </w:pPr>
      <w:r>
        <w:t xml:space="preserve">3.16. Nguyên tắc mapping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Ưu tiên gộp vào service hiện có</w:t>
      </w:r>
      <w:r>
        <w:t xml:space="preserve"> </w:t>
      </w:r>
      <w:r>
        <w:t xml:space="preserve">trước khi đề xuất service mới.</w:t>
      </w:r>
    </w:p>
    <w:p>
      <w:pPr>
        <w:pStyle w:val="Compact"/>
        <w:numPr>
          <w:ilvl w:val="0"/>
          <w:numId w:val="1007"/>
        </w:numPr>
      </w:pPr>
      <w:r>
        <w:t xml:space="preserve">Chỉ tách service mới khi</w:t>
      </w:r>
      <w:r>
        <w:t xml:space="preserve"> </w:t>
      </w:r>
      <w:r>
        <w:rPr>
          <w:b/>
          <w:bCs/>
        </w:rPr>
        <w:t xml:space="preserve">khác domain đặc thù ngành</w:t>
      </w:r>
      <w:r>
        <w:t xml:space="preserve"> </w:t>
      </w:r>
      <w:r>
        <w:t xml:space="preserve">(ví dụ:</w:t>
      </w:r>
      <w:r>
        <w:t xml:space="preserve"> </w:t>
      </w:r>
      <w:r>
        <w:rPr>
          <w:rStyle w:val="VerbatimChar"/>
        </w:rPr>
        <w:t xml:space="preserve">nutrition</w:t>
      </w:r>
      <w:r>
        <w:t xml:space="preserve"> </w:t>
      </w:r>
      <w:r>
        <w:t xml:space="preserve">cho FitPro vì các vertical khác không có ngành dinh dưỡng).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 FitPro = sub-tenant</w:t>
      </w:r>
      <w:r>
        <w:t xml:space="preserve"> </w:t>
      </w:r>
      <w:r>
        <w:t xml:space="preserve">trong các BE đa-tenant — payload luôn mang nhãn</w:t>
      </w:r>
      <w:r>
        <w:t xml:space="preserve"> </w:t>
      </w:r>
      <w:r>
        <w:rPr>
          <w:rStyle w:val="VerbatimChar"/>
        </w:rPr>
        <w:t xml:space="preserve">from-fitpro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bảng-mapping-f1f11-microservice"/>
    <w:p>
      <w:pPr>
        <w:pStyle w:val="Heading2"/>
      </w:pPr>
      <w:r>
        <w:t xml:space="preserve">3.17. Bảng mapping F1–F11 → Microservice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Phân hệ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Microservice host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API base path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Ghi chú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Cây giới thiệu 7×7×7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customer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org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/customer/*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Mã A007/N007 lưu trong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customer.business_owner_node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F2.1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3 loại location (Home/Inside/Center)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customer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/customer/department/*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hoặc entity riêng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/customer/location/*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Field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type ∈ {home, inside, center}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ownership_model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F2.4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Wizard mở Center (franchise kit)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bpm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(workflow)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/bpm/process/*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Process definition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open-new-center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5 tier gói + lifecycle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inventory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(catalog) 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sales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(POS)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/inventory/product/*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/sales/invoice/*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Bundle items cho mỗi tier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F4.1–4.2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Journey 90 ngày + check-in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care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bpm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/care/*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/bpm/instance/*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Phase auto-transition theo cron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F4.3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Medlatec lab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integration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/integration/medlatec/*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API mới — cần ký hợp đồng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F4.4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Báo cáo outcome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analytics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(mới)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/analytics/outcome/*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Aggregation job hàng đêm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F4.5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App mobile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(Frontend mới)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PWA reuse cloud-crm hoặc native — xem D1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Direct revenue (POS)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sales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billing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/sales/invoice/*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/billing/cashbook/*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Reuse 100% từ cloud-crm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HBL commission ledger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billing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(passthrough only)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/billing/ledger/*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App không cầm tiền, chỉ ghi nhận đối soát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Cấu hình % commission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customer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(settings)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/customer/setting/commission/*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Tenant-level config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F6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Home Fit (gia đình)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customer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(group) 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market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(gamification)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/customer/family_group/*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/market/streak/*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Family-account, multi-profile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F7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Case study public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market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(content) 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bpm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(workflow duyệt)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/market/case-study/*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/bpm/process/*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Approval workflow reuse BPM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F8.1–8.2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Corporate Account + bulk enrollment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customer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(B2B)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/customer/corporate/*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Bulk import Excel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F8.3–8.4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Trial flow + HR dashboard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customer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analytics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/customer/trial/*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State machine trial → convert/expire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F9.1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Cadence D/W/M/Q/Y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notification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(cron) 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market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(content CMS)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/notification/schedule/*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/market/content/*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Engine scheduled events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F9.2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Streak / Badge / Leaderboard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market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(gamification)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/market/gamification/*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Aggregation job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F9.3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Notification engine (push/Zalo/email)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notification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/notification/dispatch/*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Multi-channel preference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F10.1–10.2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VIP transfer Adorn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care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(ticket / lead transfer)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/care/lead-transfer/*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Workflow VIP-specific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F10.3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Bán xét nghiệm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inventory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(catalog) 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integration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(Medlatec)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/inventory/product/*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Lab products vào catalog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F11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Reports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analytics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(mới)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/analytics/*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Aggregation BE + dashboards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đề-xuất-service-mới"/>
    <w:p>
      <w:pPr>
        <w:pStyle w:val="Heading2"/>
      </w:pPr>
      <w:r>
        <w:t xml:space="preserve">3.18. Đề xuất service mới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Service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Mục đích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Vì sao không gộp được?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b/>
                <w:bCs/>
                <w:sz w:val="21"/>
              </w:rPr>
              <w:t xml:space="preserve">nutrition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Khuyến nghị bổ sung HBL theo cường độ vận động + chỉ số sức khỏe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Đặc thù ngành sức khỏe; không vertical nào khác cần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b/>
                <w:bCs/>
                <w:sz w:val="21"/>
              </w:rPr>
              <w:t xml:space="preserve">analytics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Big Data Lifecycle, aggregation, dashboard, predictive upsell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Tách khỏi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customer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để không nặng monolith CRM</w:t>
            </w:r>
          </w:p>
        </w:tc>
      </w:tr>
    </w:tbl>
    <w:p>
      <w:pPr>
        <w:pStyle w:val="BodyText"/>
      </w:pPr>
      <w:r>
        <w:t xml:space="preserve">→ Khuyến nghị</w:t>
      </w:r>
      <w:r>
        <w:t xml:space="preserve"> </w:t>
      </w:r>
      <w:r>
        <w:rPr>
          <w:b/>
          <w:bCs/>
        </w:rPr>
        <w:t xml:space="preserve">BOD duyệt 2 service mới</w:t>
      </w:r>
      <w:r>
        <w:t xml:space="preserve"> </w:t>
      </w:r>
      <w:r>
        <w:t xml:space="preserve">cho FitPro. Các phân hệ còn lại đều gộp được vào 12 service hiện có.</w:t>
      </w:r>
    </w:p>
    <w:p>
      <w:r>
        <w:pict>
          <v:rect style="width:0;height:1.5pt" o:hralign="center" o:hrstd="t" o:hr="t"/>
        </w:pict>
      </w:r>
    </w:p>
    <w:bookmarkEnd w:id="71"/>
    <w:bookmarkStart w:id="72" w:name="stack-hiện-hữu-đa-tenant-ready"/>
    <w:p>
      <w:pPr>
        <w:pStyle w:val="Heading2"/>
      </w:pPr>
      <w:r>
        <w:t xml:space="preserve">3.19. Stack hiện hữu — đa tenant ready</w:t>
      </w:r>
    </w:p>
    <w:p>
      <w:pPr>
        <w:pStyle w:val="FirstParagraph"/>
      </w:pPr>
      <w:r>
        <w:t xml:space="preserve">Đã có 12 microservice trong registry (xem</w:t>
      </w:r>
      <w:r>
        <w:t xml:space="preserve"> </w:t>
      </w:r>
      <w:hyperlink r:id="rId67">
        <w:r>
          <w:rPr>
            <w:rStyle w:val="Hyperlink"/>
          </w:rPr>
          <w:t xml:space="preserve">docs/handoff/MICROSERVICES.md</w:t>
        </w:r>
      </w:hyperlink>
      <w:r>
        <w:t xml:space="preserve">):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Service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Repo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Branch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billing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cloud-billing-master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bpm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bpm-core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cloud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(không phải master)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care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cloud-care-master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contract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cloud-contract-master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customer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cloud-customer-master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integration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cloud-integration-master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inventory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cloud-inventory-master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logistics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cloud-logistics-master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market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cloud-market-master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notification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reborn-notihub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operation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cloud-operation-master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sales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cloud-sales-master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master</w:t>
            </w:r>
          </w:p>
        </w:tc>
      </w:tr>
    </w:tbl>
    <w:p>
      <w:pPr>
        <w:pStyle w:val="BlockText"/>
      </w:pPr>
      <w:r>
        <w:t xml:space="preserve">⚠️ Multi-tenant note: mỗi BE phục vụ nhiều vertical FE (banking/retail/mentorhub/fitpro). Handoff PHẢI mang nhãn</w:t>
      </w:r>
      <w:r>
        <w:t xml:space="preserve"> </w:t>
      </w:r>
      <w:r>
        <w:rPr>
          <w:rStyle w:val="VerbatimChar"/>
        </w:rPr>
        <w:t xml:space="preserve">from-fitpro</w:t>
      </w:r>
      <w:r>
        <w:t xml:space="preserve"> </w:t>
      </w:r>
      <w:r>
        <w:t xml:space="preserve">để BE biết reply về đâu. Reply từ BE phải có 2 label đồng thời:</w:t>
      </w:r>
      <w:r>
        <w:t xml:space="preserve"> </w:t>
      </w:r>
      <w:r>
        <w:rPr>
          <w:rStyle w:val="VerbatimChar"/>
        </w:rPr>
        <w:t xml:space="preserve">reply-from-&lt;service&gt;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to-fitpro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4" w:name="frontend-mapping"/>
    <w:p>
      <w:pPr>
        <w:pStyle w:val="Heading2"/>
      </w:pPr>
      <w:r>
        <w:t xml:space="preserve">3.20. Frontend mapping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Module FE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Path trong cloud-crm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Trạng thái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Sidebar config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src/configs/routes.tsx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Reuse community-hub variant,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rebrand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sang FitPro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Pages FitPro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src/pages/CommunityHub/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→ rename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src/pages/FitPro/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17 page files, xem</w:t>
            </w:r>
            <w:r>
              <w:rPr>
                <w:sz w:val="21"/>
              </w:rPr>
              <w:t xml:space="preserve"> </w:t>
            </w:r>
            <w:hyperlink r:id="rId73">
              <w:r>
                <w:rPr>
                  <w:rStyle w:val="Hyperlink"/>
                </w:rPr>
                <w:t xml:space="preserve">05-current-state/gap-analysis.md</w:t>
              </w:r>
            </w:hyperlink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Shared UI components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src/components/tnpm/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KpiCard, KpiRow, PageHeader, TabBar, ModalShell, StatusBadge, fmtMoney, daysUntil — reuse 100%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Mock data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src/mocks/community-hub/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12 mock files — sẽ thay dần khi BE ready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TenantConfig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src/configs/tenant.ts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Thêm flag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vertical: 'fitpro'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X8a6ca3ba461502cbd7467e523c20d15e58a6f7f"/>
    <w:p>
      <w:pPr>
        <w:pStyle w:val="Heading2"/>
      </w:pPr>
      <w:r>
        <w:t xml:space="preserve">03.3 — Lợi thế công nghệ (vũ khí cạnh tranh cốt lõi)</w:t>
      </w:r>
    </w:p>
    <w:p>
      <w:pPr>
        <w:pStyle w:val="BlockText"/>
      </w:pPr>
      <w:r>
        <w:t xml:space="preserve">Luận điểm:</w:t>
      </w:r>
      <w:r>
        <w:t xml:space="preserve"> </w:t>
      </w:r>
      <w:r>
        <w:rPr>
          <w:b/>
          <w:bCs/>
        </w:rPr>
        <w:t xml:space="preserve">Công nghệ KHÔNG hỗ trợ FitPro — Công nghệ CHÍNH LÀ FitPro.</w:t>
      </w:r>
      <w:r>
        <w:t xml:space="preserve"> </w:t>
      </w:r>
      <w:r>
        <w:t xml:space="preserve">Bỏ Tech ra, FitPro sụp về</w:t>
      </w:r>
      <w:r>
        <w:t xml:space="preserve"> </w:t>
      </w:r>
      <w:r>
        <w:t xml:space="preserve">“nhóm dinh dưỡng”</w:t>
      </w:r>
      <w:r>
        <w:t xml:space="preserve"> </w:t>
      </w:r>
      <w:r>
        <w:t xml:space="preserve">truyền thống. Giữ Tech làm xương sống, FitPro trở thành SaaS Tech định giá 14–23 triệu USD ở Vision 2027.</w:t>
      </w:r>
    </w:p>
    <w:p>
      <w:r>
        <w:pict>
          <v:rect style="width:0;height:1.5pt" o:hralign="center" o:hrstd="t" o:hr="t"/>
        </w:pict>
      </w:r>
    </w:p>
    <w:bookmarkEnd w:id="75"/>
    <w:bookmarkStart w:id="76" w:name="X7482adce3af3f629642a8a5ae3e37aff14d11d3"/>
    <w:p>
      <w:pPr>
        <w:pStyle w:val="Heading2"/>
      </w:pPr>
      <w:r>
        <w:t xml:space="preserve">3.10. Vì sao công nghệ là</w:t>
      </w:r>
      <w:r>
        <w:t xml:space="preserve"> </w:t>
      </w:r>
      <w:r>
        <w:t xml:space="preserve">“Chuyển trục”</w:t>
      </w:r>
      <w:r>
        <w:t xml:space="preserve"> </w:t>
      </w:r>
      <w:r>
        <w:t xml:space="preserve">đắt giá nhất</w:t>
      </w:r>
    </w:p>
    <w:p>
      <w:pPr>
        <w:pStyle w:val="FirstParagraph"/>
      </w:pPr>
      <w:r>
        <w:t xml:space="preserve">PO đã đặt 4 chuyển trục chiến lược, trong đó chuyển trục 3 (công nghệ) có hệ quả định giá lớn nhất: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Chuyển trục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Đầu ra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Bội số định giá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1. Vận động lifestyle (phễu)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Marketing assets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1–2× doanh thu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2. 4 trụ cột (sản phẩm)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Catalog dịch vụ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0,5–1,5× doanh thu (Retail)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4. Franchise chuẩn hóa (mô hình)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SOP + thương hiệu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2–3× EBITDA (Franchise)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3. Data Lifecycle phi tuyến tính (công nghệ)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Tài sản số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6–10× ARR (Tech SaaS)</w:t>
            </w:r>
          </w:p>
        </w:tc>
      </w:tr>
    </w:tbl>
    <w:p>
      <w:pPr>
        <w:pStyle w:val="BodyText"/>
      </w:pPr>
      <w:r>
        <w:t xml:space="preserve">→ Nếu bỏ chuyển trục 3, FitPro vẫn vận hành được nhưng</w:t>
      </w:r>
      <w:r>
        <w:t xml:space="preserve"> </w:t>
      </w:r>
      <w:r>
        <w:rPr>
          <w:b/>
          <w:bCs/>
        </w:rPr>
        <w:t xml:space="preserve">định giá rớt 5–7 lần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85" w:name="Xa183ef7f902e3986da73af7bf3980d3e2c1fb6a"/>
    <w:p>
      <w:pPr>
        <w:pStyle w:val="Heading2"/>
      </w:pPr>
      <w:r>
        <w:t xml:space="preserve">3.11. 7 đóng góp cụ thể của công nghệ trong mô hình kinh doanh</w:t>
      </w:r>
    </w:p>
    <w:bookmarkStart w:id="77" w:name="đóng-góp-1-triệt-tiêu-mặt-bằng-vật-lý"/>
    <w:p>
      <w:pPr>
        <w:pStyle w:val="Heading3"/>
      </w:pPr>
      <w:r>
        <w:t xml:space="preserve">Đóng góp 1 — Triệt tiêu mặt bằng vật lý</w:t>
      </w:r>
    </w:p>
    <w:p>
      <w:pPr>
        <w:pStyle w:val="FirstParagraph"/>
      </w:pPr>
      <w:r>
        <w:rPr>
          <w:b/>
          <w:bCs/>
        </w:rPr>
        <w:t xml:space="preserve">Bài toán cũ</w:t>
      </w:r>
      <w:r>
        <w:t xml:space="preserve">: chuỗi gym/spa định giá theo m² × số chi nhánh. Mở 1 trạm = thêm 1 mặt bằng.</w:t>
      </w:r>
      <w:r>
        <w:t xml:space="preserve"> </w:t>
      </w:r>
      <w:r>
        <w:rPr>
          <w:b/>
          <w:bCs/>
        </w:rPr>
        <w:t xml:space="preserve">FitPro Tech giải</w:t>
      </w:r>
      <w:r>
        <w:t xml:space="preserve">: bài tập Y học 3.0 nén còn 2m² thảm tập; SOP video thay PT; App hướng dẫn 4 trụ cột tại Home →</w:t>
      </w:r>
      <w:r>
        <w:t xml:space="preserve"> </w:t>
      </w:r>
      <w:r>
        <w:rPr>
          <w:b/>
          <w:bCs/>
        </w:rPr>
        <w:t xml:space="preserve">chi phí biên 1 Home ≈ 0</w:t>
      </w:r>
      <w:r>
        <w:t xml:space="preserve"> </w:t>
      </w:r>
      <w:r>
        <w:t xml:space="preserve">ở phía Platform.</w:t>
      </w:r>
    </w:p>
    <w:p>
      <w:pPr>
        <w:pStyle w:val="BodyText"/>
      </w:pPr>
      <w:r>
        <w:t xml:space="preserve">→ Khác biệt giữa 10.000 phòng gym (vô khả thi) và 10.000 Home (khả thi nhờ Tech).</w:t>
      </w:r>
    </w:p>
    <w:bookmarkEnd w:id="77"/>
    <w:bookmarkStart w:id="78" w:name="Xfde756e18c0e821e5caad24f8569b57ac0d5dee"/>
    <w:p>
      <w:pPr>
        <w:pStyle w:val="Heading3"/>
      </w:pPr>
      <w:r>
        <w:t xml:space="preserve">Đóng góp 2 — Dual Cash-Flow như lá chắn pháp lý</w:t>
      </w:r>
    </w:p>
    <w:p>
      <w:pPr>
        <w:pStyle w:val="FirstParagraph"/>
      </w:pPr>
      <w:r>
        <w:rPr>
          <w:b/>
          <w:bCs/>
        </w:rPr>
        <w:t xml:space="preserve">Bài toán</w:t>
      </w:r>
      <w:r>
        <w:t xml:space="preserve">: VN có khung pháp lý chặt với MLM. App tham gia luồng HBL = rủi ro bị xếp</w:t>
      </w:r>
      <w:r>
        <w:t xml:space="preserve"> </w:t>
      </w:r>
      <w:r>
        <w:t xml:space="preserve">“ví điện tử”</w:t>
      </w:r>
      <w:r>
        <w:t xml:space="preserve"> </w:t>
      </w:r>
      <w:r>
        <w:t xml:space="preserve">→ sai phạm.</w:t>
      </w:r>
      <w:r>
        <w:t xml:space="preserve"> </w:t>
      </w:r>
      <w:r>
        <w:rPr>
          <w:b/>
          <w:bCs/>
        </w:rPr>
        <w:t xml:space="preserve">FitPro Tech giải</w:t>
      </w:r>
      <w:r>
        <w:t xml:space="preserve">: nguyên tắc thép — App chỉ chạm 2 dòng tiền (SaaS + Inter-Coach payout); không một dòng code nào ghi nhận HBL commission.</w:t>
      </w:r>
    </w:p>
    <w:p>
      <w:pPr>
        <w:pStyle w:val="BodyText"/>
      </w:pPr>
      <w:r>
        <w:t xml:space="preserve">→ Vừa là</w:t>
      </w:r>
      <w:r>
        <w:t xml:space="preserve"> </w:t>
      </w:r>
      <w:r>
        <w:rPr>
          <w:b/>
          <w:bCs/>
        </w:rPr>
        <w:t xml:space="preserve">rào pháp lý</w:t>
      </w:r>
      <w:r>
        <w:t xml:space="preserve"> </w:t>
      </w:r>
      <w:r>
        <w:t xml:space="preserve">vừa là</w:t>
      </w:r>
      <w:r>
        <w:t xml:space="preserve"> </w:t>
      </w:r>
      <w:r>
        <w:rPr>
          <w:b/>
          <w:bCs/>
        </w:rPr>
        <w:t xml:space="preserve">rào định vị</w:t>
      </w:r>
      <w:r>
        <w:t xml:space="preserve"> </w:t>
      </w:r>
      <w:r>
        <w:t xml:space="preserve">(SaaS thuần, không phải fintech đa cấp).</w:t>
      </w:r>
    </w:p>
    <w:bookmarkEnd w:id="78"/>
    <w:bookmarkStart w:id="80" w:name="X63defb48f110f6ffa12835e26d71b19750a0da7"/>
    <w:p>
      <w:pPr>
        <w:pStyle w:val="Heading3"/>
      </w:pPr>
      <w:r>
        <w:t xml:space="preserve">Đóng góp 3 — Big Data Lifecycle biến KH thành tài sản đo lường được</w:t>
      </w:r>
    </w:p>
    <w:p>
      <w:pPr>
        <w:pStyle w:val="FirstParagraph"/>
      </w:pPr>
      <w:r>
        <w:t xml:space="preserve">Mọi chỉ số → trigger kinh doanh tự động (xem</w:t>
      </w:r>
      <w:r>
        <w:t xml:space="preserve"> </w:t>
      </w:r>
      <w:hyperlink r:id="rId79">
        <w:r>
          <w:rPr>
            <w:rStyle w:val="Hyperlink"/>
          </w:rPr>
          <w:t xml:space="preserve">tech-architecture.md §3.7.2</w:t>
        </w:r>
      </w:hyperlink>
      <w:r>
        <w:t xml:space="preserve">).</w:t>
      </w:r>
    </w:p>
    <w:p>
      <w:pPr>
        <w:pStyle w:val="BodyText"/>
      </w:pPr>
      <w:r>
        <w:t xml:space="preserve">→ Không có Big Data, mọi quyết định bằng cảm tính. Công nghệ giúp FitPro vận hành như Netflix/Spotify thay vì như đại lý cấp 1.</w:t>
      </w:r>
    </w:p>
    <w:bookmarkEnd w:id="80"/>
    <w:bookmarkStart w:id="81" w:name="X6fda3144ef6f4dee177b5dcd0ff275f1333df25"/>
    <w:p>
      <w:pPr>
        <w:pStyle w:val="Heading3"/>
      </w:pPr>
      <w:r>
        <w:t xml:space="preserve">Đóng góp 4 — Gamification chuyển động cơ retention từ</w:t>
      </w:r>
      <w:r>
        <w:t xml:space="preserve"> </w:t>
      </w:r>
      <w:r>
        <w:t xml:space="preserve">“tiền”</w:t>
      </w:r>
      <w:r>
        <w:t xml:space="preserve"> </w:t>
      </w:r>
      <w:r>
        <w:t xml:space="preserve">sang</w:t>
      </w:r>
      <w:r>
        <w:t xml:space="preserve"> </w:t>
      </w:r>
      <w:r>
        <w:t xml:space="preserve">“tâm lý”</w:t>
      </w:r>
    </w:p>
    <w:p>
      <w:pPr>
        <w:pStyle w:val="FirstParagraph"/>
      </w:pPr>
      <w:r>
        <w:t xml:space="preserve">Streak gãy = mất danh dự, không phải tiền. Bảng vàng + Leaderboard</w:t>
      </w:r>
      <w:r>
        <w:t xml:space="preserve"> </w:t>
      </w:r>
      <w:r>
        <w:t xml:space="preserve">“Nhà”</w:t>
      </w:r>
      <w:r>
        <w:t xml:space="preserve"> </w:t>
      </w:r>
      <w:r>
        <w:t xml:space="preserve">— retention thành responsibility tập thể.</w:t>
      </w:r>
    </w:p>
    <w:p>
      <w:pPr>
        <w:pStyle w:val="BodyText"/>
      </w:pPr>
      <w:r>
        <w:t xml:space="preserve">→ Khác biệt 10× so với</w:t>
      </w:r>
      <w:r>
        <w:t xml:space="preserve"> </w:t>
      </w:r>
      <w:r>
        <w:t xml:space="preserve">“nhóm dinh dưỡng”</w:t>
      </w:r>
      <w:r>
        <w:t xml:space="preserve"> </w:t>
      </w:r>
      <w:r>
        <w:t xml:space="preserve">cũ. Giúp hệ thống vận hành ở tần số Power (≥200).</w:t>
      </w:r>
    </w:p>
    <w:bookmarkEnd w:id="81"/>
    <w:bookmarkStart w:id="82" w:name="X9977f115990f538ae4866a3aa033226004fd2fd"/>
    <w:p>
      <w:pPr>
        <w:pStyle w:val="Heading3"/>
      </w:pPr>
      <w:r>
        <w:t xml:space="preserve">Đóng góp 5 — SaaS-first cash-flow mở khóa định giá Tech</w:t>
      </w:r>
    </w:p>
    <w:p>
      <w:pPr>
        <w:pStyle w:val="FirstParagraph"/>
      </w:pPr>
      <w:r>
        <w:t xml:space="preserve">2 dòng ARR ổn định: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Dòng ARR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tượng trả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Đặc tính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Bội số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Phí SaaS 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500 Hub × 5tr/tháng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Recurring, hợp đồng 5 năm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8–10× ARR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Phí SaaS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10.000 Home × 200k/tháng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Recurring nhỏ, quy mô lớn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6–8× ARR</w:t>
            </w:r>
          </w:p>
        </w:tc>
      </w:tr>
    </w:tbl>
    <w:p>
      <w:pPr>
        <w:pStyle w:val="BodyText"/>
      </w:pPr>
      <w:r>
        <w:t xml:space="preserve">→ ARR ~54 tỷ × 6–10 =</w:t>
      </w:r>
      <w:r>
        <w:t xml:space="preserve"> </w:t>
      </w:r>
      <w:r>
        <w:rPr>
          <w:b/>
          <w:bCs/>
        </w:rPr>
        <w:t xml:space="preserve">325–540 tỷ định giá</w:t>
      </w:r>
      <w:r>
        <w:t xml:space="preserve"> </w:t>
      </w:r>
      <w:r>
        <w:t xml:space="preserve">(~14–23 triệu USD).</w:t>
      </w:r>
    </w:p>
    <w:bookmarkEnd w:id="82"/>
    <w:bookmarkStart w:id="83" w:name="X6e8cbdddb80eef7f24ca8241182b8cfc202dac7"/>
    <w:p>
      <w:pPr>
        <w:pStyle w:val="Heading3"/>
      </w:pPr>
      <w:r>
        <w:t xml:space="preserve">Đóng góp 6 — Genealogy Tree biến văn hóa nhân bản thành thuật toán</w:t>
      </w:r>
    </w:p>
    <w:p>
      <w:pPr>
        <w:pStyle w:val="FirstParagraph"/>
      </w:pPr>
      <w:r>
        <w:t xml:space="preserve">Mã A bất biến; Mã N auto-mint khi đủ 7 nhánh F1-F7; Bảng vàng vinh danh theo cây thật.</w:t>
      </w:r>
    </w:p>
    <w:p>
      <w:pPr>
        <w:pStyle w:val="BodyText"/>
      </w:pPr>
      <w:r>
        <w:t xml:space="preserve">→ Triệt tiêu</w:t>
      </w:r>
      <w:r>
        <w:t xml:space="preserve"> </w:t>
      </w:r>
      <w:r>
        <w:rPr>
          <w:b/>
          <w:bCs/>
        </w:rPr>
        <w:t xml:space="preserve">70% xung đột chính trị</w:t>
      </w:r>
      <w:r>
        <w:t xml:space="preserve"> </w:t>
      </w:r>
      <w:r>
        <w:t xml:space="preserve">trong các hệ thống MLM truyền thống.</w:t>
      </w:r>
    </w:p>
    <w:bookmarkEnd w:id="83"/>
    <w:bookmarkStart w:id="84" w:name="X27e1221c2e0cac6d9df8d030f5e1a4f72c2527e"/>
    <w:p>
      <w:pPr>
        <w:pStyle w:val="Heading3"/>
      </w:pPr>
      <w:r>
        <w:t xml:space="preserve">Đóng góp 7 — Cross-region</w:t>
      </w:r>
      <w:r>
        <w:t xml:space="preserve"> </w:t>
      </w:r>
      <w:r>
        <w:t xml:space="preserve">“Gửi khách Vạn Dặm”</w:t>
      </w:r>
      <w:r>
        <w:t xml:space="preserve"> </w:t>
      </w:r>
      <w:r>
        <w:t xml:space="preserve">mở rộng TAM</w:t>
      </w:r>
    </w:p>
    <w:p>
      <w:pPr>
        <w:pStyle w:val="FirstParagraph"/>
      </w:pPr>
      <w:r>
        <w:t xml:space="preserve">Coach mở rộng TAM từ</w:t>
      </w:r>
      <w:r>
        <w:t xml:space="preserve"> </w:t>
      </w:r>
      <w:r>
        <w:t xml:space="preserve">“100 KH quanh nhà”</w:t>
      </w:r>
      <w:r>
        <w:t xml:space="preserve"> </w:t>
      </w:r>
      <w:r>
        <w:t xml:space="preserve">thành</w:t>
      </w:r>
      <w:r>
        <w:t xml:space="preserve"> </w:t>
      </w:r>
      <w:r>
        <w:rPr>
          <w:b/>
          <w:bCs/>
        </w:rPr>
        <w:t xml:space="preserve">“toàn quốc”</w:t>
      </w:r>
      <w:r>
        <w:t xml:space="preserve">. Không có công nghệ thanh toán đa bên + booking đa center thì cơ chế này là vô khả thi.</w:t>
      </w:r>
    </w:p>
    <w:p>
      <w:pPr>
        <w:pStyle w:val="BodyText"/>
      </w:pPr>
      <w:r>
        <w:t xml:space="preserve">→ Network effects: càng nhiều Center, mỗi Coach càng có giá trị → flywheel.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o-sánh-có-vs-không-có-công-nghệ-fitpro"/>
    <w:p>
      <w:pPr>
        <w:pStyle w:val="Heading2"/>
      </w:pPr>
      <w:r>
        <w:t xml:space="preserve">3.12. So sánh: Có vs Không có công nghệ FitPro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Khía cạnh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Không có (Nhóm dinh dưỡng truyền thống)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Có (FitPro Tech)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Mở rộng quy mô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Tuyến tính theo nhân lực + mặt bằng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Phi tuyến tính nhờ SOP số hóa + 2m² Home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Tài sản công ty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Mặt bằng + tồn kho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Big Data + Genealogy + SaaS ARR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Định giá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2–3× EBITDA (~50–100 tỷ)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6–10× ARR (~325–540 tỷ)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Cơ chế retention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Tình cảm cá nhân + áp lực doanh số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Streak + Bảng vàng + tự động hóa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Cơ chế chia quyền lợi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Excel + niềm tin → tranh chấp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Genealogy Tree khách quan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Phạm vi địa lý 1 Coach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Quanh nhà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Toàn quốc (gửi khách vạn dặm)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Rủi ro pháp lý đa cấp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Cao (lẫn lộn luồng tiền)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Thấp (App tách 100%)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Văn hóa vận hành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Force (KPI doanh số)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Power (Streak + sĩ diện cộng đồng)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Time-to-launch Center thứ 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Tăng theo N (training cá nhân)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Hằng số (SOP video + workflow trên App)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Xeef4b59aa0ae2d1ef3f26d42fc8def8230ceb10"/>
    <w:p>
      <w:pPr>
        <w:pStyle w:val="Heading2"/>
      </w:pPr>
      <w:r>
        <w:t xml:space="preserve">3.13. Công nghệ là điều kiện tiên quyết cho 3 cam kết</w:t>
      </w:r>
      <w:r>
        <w:t xml:space="preserve"> </w:t>
      </w:r>
      <w:r>
        <w:t xml:space="preserve">“Tốc Độ – Chuẩn Xác – Nhân Văn”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Cam kết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Cách công nghệ hiện thực hóa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Tốc Độ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Onboarding 1 Center mới chỉ cần workflow trên App + SOP video → từ 30 ngày xuống ~5 ngày. KH Trial chuyển NHẬP nhờ Streak + lộ trình app gợi ý — không cần Coach gọi điện 1-1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Chuẩn Xác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SOP code-as-config: mỗi Center vận hành theo flow App. Lệch flow = bị flag bởi system, không phải human audit. Bài tập Y học 3.0 đồng nhất 100% qua video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Nhân Văn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Loại bỏ áp lực doanh số bằng Gamification → Coach kiếm tiền theo ca trực (data minh bạch), không bị ép KPI. Cây bảo trợ tự động = không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“ai đó”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can thiệp chia chác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công-nghệ-ở-từng-vai-trò-stakeholder"/>
    <w:p>
      <w:pPr>
        <w:pStyle w:val="Heading2"/>
      </w:pPr>
      <w:r>
        <w:t xml:space="preserve">3.14. Công nghệ ở từng vai trò Stakeholder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Stakeholder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Công nghệ phục vụ gì?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Nếu không có công nghệ thì…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Khách hàng cuối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Streak gây nghiện; tracking Before/After; check-in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“Bíp”</w:t>
            </w:r>
            <w:r>
              <w:rPr>
                <w:sz w:val="21"/>
              </w:rPr>
              <w:t xml:space="preserve">; chat Coach 24/7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Bỏ tập sau 60 ngày; không thấy kết quả; không có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“wow moment”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Coach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POS nhận tiền tự động; lịch ca; KPI thu nhập minh bạch; SOP video tự học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Coach làm việc bằng sổ tay; tranh chấp tiền với Center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Elite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Genealogy hiển thị cây tuyến; gửi khách vạn dặm; commission/upsell thấy ngay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Elite bị giới hạn ở khu vực + cô lập khỏi mạng lưới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Center Owner / Co-Founder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BMS quản 21 nhân sự; báo cáo tài chính tự động; audit SOP định kỳ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Mỗi Center là 1 ốc đảo; HQ không kiểm soát chất lượng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BOD / FitPro Platform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Dashboard 500 Center realtime; phát hiện Hub dưới chuẩn sớm; phí SaaS tự động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BOD bay đi audit từng Center; không scale được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Đối tác (HBL, Medlatec, thi công)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API định danh KH; đặt lịch xét nghiệm tự động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Mỗi giao dịch cần con người trung gian, mất tốc độ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Nhà đầu tư / Định giá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ARR rõ ràng, churn đo được, NRR theo dõi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Định giá Retail, mất 5–7 lần bội số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tóm-lược-1-câu"/>
    <w:p>
      <w:pPr>
        <w:pStyle w:val="Heading2"/>
      </w:pPr>
      <w:r>
        <w:t xml:space="preserve">3.15. Tóm lược 1 câu</w:t>
      </w:r>
    </w:p>
    <w:p>
      <w:pPr>
        <w:pStyle w:val="BlockText"/>
      </w:pPr>
      <w:r>
        <w:t xml:space="preserve">Khi bỏ thương hiệu, bỏ mặt bằng, bỏ cả sản phẩm HBL, thứ còn lại —</w:t>
      </w:r>
      <w:r>
        <w:t xml:space="preserve"> </w:t>
      </w:r>
      <w:r>
        <w:rPr>
          <w:b/>
          <w:bCs/>
        </w:rPr>
        <w:t xml:space="preserve">Big Data + Genealogy + Gamification + SaaS layer</w:t>
      </w:r>
      <w:r>
        <w:t xml:space="preserve"> </w:t>
      </w:r>
      <w:r>
        <w:t xml:space="preserve">— chính là</w:t>
      </w:r>
      <w:r>
        <w:t xml:space="preserve"> </w:t>
      </w:r>
      <w:r>
        <w:rPr>
          <w:b/>
          <w:bCs/>
        </w:rPr>
        <w:t xml:space="preserve">tài sản được định giá</w:t>
      </w:r>
      <w:r>
        <w:t xml:space="preserve"> </w:t>
      </w:r>
      <w:r>
        <w:t xml:space="preserve">và là thứ các đối thủ cạnh tranh</w:t>
      </w:r>
      <w:r>
        <w:t xml:space="preserve"> </w:t>
      </w:r>
      <w:r>
        <w:rPr>
          <w:b/>
          <w:bCs/>
        </w:rPr>
        <w:t xml:space="preserve">không thể copy trong 2–3 năm</w:t>
      </w:r>
      <w:r>
        <w:t xml:space="preserve">. Mọi quyết định kinh doanh trong 18 tháng tới phải lấy</w:t>
      </w:r>
      <w:r>
        <w:t xml:space="preserve"> </w:t>
      </w:r>
      <w:r>
        <w:t xml:space="preserve">“Tài sản công nghệ có tăng lên không?”</w:t>
      </w:r>
      <w:r>
        <w:t xml:space="preserve"> </w:t>
      </w:r>
      <w:r>
        <w:t xml:space="preserve">làm bộ lọc số 1.</w:t>
      </w:r>
    </w:p>
    <w:p>
      <w:r>
        <w:pict>
          <v:rect style="width:0;height:1.5pt" o:hralign="center" o:hrstd="t" o:hr="t"/>
        </w:pict>
      </w:r>
    </w:p>
    <w:bookmarkEnd w:id="89"/>
    <w:bookmarkStart w:id="90" w:name="kiến-trúc-công-nghệ"/>
    <w:p>
      <w:pPr>
        <w:pStyle w:val="Heading2"/>
      </w:pPr>
      <w:r>
        <w:t xml:space="preserve">03.2 — Kiến trúc công nghệ</w:t>
      </w:r>
    </w:p>
    <w:p>
      <w:pPr>
        <w:pStyle w:val="BlockText"/>
      </w:pPr>
      <w:r>
        <w:t xml:space="preserve">Stack, module xương sống, điểm chạm công nghệ trong hành trình E2E.</w:t>
      </w:r>
    </w:p>
    <w:p>
      <w:r>
        <w:pict>
          <v:rect style="width:0;height:1.5pt" o:hralign="center" o:hrstd="t" o:hr="t"/>
        </w:pict>
      </w:r>
    </w:p>
    <w:bookmarkEnd w:id="90"/>
    <w:bookmarkStart w:id="92" w:name="stack-tổng-thể"/>
    <w:p>
      <w:pPr>
        <w:pStyle w:val="Heading2"/>
      </w:pPr>
      <w:r>
        <w:t xml:space="preserve">3.6. Stack tổng thể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Lớp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Công nghệ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Ghi chú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Frontend Web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React 18 + TypeScript + Vite, React Router 7, Context API, AgGrid, Highcharts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Reuse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cloud-crm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base (community-hub variant)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Frontend Mobile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PWA hoặc React Native / Flutter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Quyết định lớn — xem</w:t>
            </w:r>
            <w:r>
              <w:rPr>
                <w:sz w:val="21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open-decisions</w:t>
              </w:r>
            </w:hyperlink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D1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Auth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MSAL (Azure AD) cho admin · OTP/Zalo cho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Multi-tenant whitelist giai đoạn đầu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Backend microservices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12 microservices (xem</w:t>
            </w:r>
            <w:r>
              <w:rPr>
                <w:sz w:val="21"/>
              </w:rPr>
              <w:t xml:space="preserve"> </w:t>
            </w:r>
            <w:hyperlink r:id="rId91">
              <w:r>
                <w:rPr>
                  <w:rStyle w:val="Hyperlink"/>
                </w:rPr>
                <w:t xml:space="preserve">microservices-mapping.md</w:t>
              </w:r>
            </w:hyperlink>
            <w:r>
              <w:rPr>
                <w:sz w:val="21"/>
              </w:rPr>
              <w:t xml:space="preserve">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Đa số dùng chung với các vertical khác (banking/retail/mentorhub)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BPM engine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bpm-core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(nhánh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cloud</w:t>
            </w:r>
            <w:r>
              <w:rPr>
                <w:sz w:val="21"/>
              </w:rPr>
              <w:t xml:space="preserve">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Cho onboarding workflow, duyệt nhượng quyền, intake 90 ngày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Cloud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Multi-tenant, mỗi Center = 1 tenant, mỗi Home = sub-tenant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Schema cần chịu 500 tenant + 10k sub-tenant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Hardware integration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Cân InBody, NFC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“Bíp”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check-in, máy đo VO2max, Medlatec Lab API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Via API hoặc CSV ingest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7" w:name="module-xương-sống"/>
    <w:p>
      <w:pPr>
        <w:pStyle w:val="Heading2"/>
      </w:pPr>
      <w:r>
        <w:t xml:space="preserve">3.7. 4 Module xương sống</w:t>
      </w:r>
    </w:p>
    <w:bookmarkStart w:id="93" w:name="identity-genealogy"/>
    <w:p>
      <w:pPr>
        <w:pStyle w:val="Heading3"/>
      </w:pPr>
      <w:r>
        <w:t xml:space="preserve">3.7.1. Identity &amp; Genealogy</w:t>
      </w:r>
    </w:p>
    <w:p>
      <w:pPr>
        <w:pStyle w:val="FirstParagraph"/>
      </w:pPr>
      <w:r>
        <w:t xml:space="preserve">Mã định danh trọn đời + cây bảo trợ tự động: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Mã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Mục đích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Auto-mint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Mã cá nhân (Affiliate, giữ trọn đời)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Tạo khi signup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Mã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“Nhà”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Khi 1 Elite có 7 Elite dọc F1-F7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H/I/C007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Mã không gian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Tạo khi mở Home/Inside/Center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Vai trò công nghệ</w:t>
      </w:r>
      <w:r>
        <w:t xml:space="preserve">:</w:t>
      </w:r>
      <w:r>
        <w:t xml:space="preserve"> </w:t>
      </w:r>
      <w:r>
        <w:t xml:space="preserve">- Là</w:t>
      </w:r>
      <w:r>
        <w:t xml:space="preserve"> </w:t>
      </w:r>
      <w:r>
        <w:rPr>
          <w:b/>
          <w:bCs/>
        </w:rPr>
        <w:t xml:space="preserve">trọng tài khách quan</w:t>
      </w:r>
      <w:r>
        <w:t xml:space="preserve"> </w:t>
      </w:r>
      <w:r>
        <w:t xml:space="preserve">thay thế Excel + niềm tin → triệt tiêu 70% xung đột chính trị MLM.</w:t>
      </w:r>
      <w:r>
        <w:t xml:space="preserve"> </w:t>
      </w:r>
      <w:r>
        <w:t xml:space="preserve">- Affiliate deep-link tracking — Mã A là khóa join cho mọi attribution.</w:t>
      </w:r>
      <w:r>
        <w:t xml:space="preserve"> </w:t>
      </w:r>
      <w:r>
        <w:t xml:space="preserve">- Genealogy Tree clickable: hiển thị doanh thu, hoa hồng, level từng node.</w:t>
      </w:r>
    </w:p>
    <w:bookmarkEnd w:id="93"/>
    <w:bookmarkStart w:id="94" w:name="big-data-lifecycle"/>
    <w:p>
      <w:pPr>
        <w:pStyle w:val="Heading3"/>
      </w:pPr>
      <w:r>
        <w:t xml:space="preserve">3.7.2. Big Data Lifecycle</w:t>
      </w:r>
    </w:p>
    <w:p>
      <w:pPr>
        <w:pStyle w:val="FirstParagraph"/>
      </w:pPr>
      <w:r>
        <w:t xml:space="preserve">Capture mọi chỉ số → tài sản phi tuyến tính của Platform: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Dữ liệu thu thập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Hành động kinh doanh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Chỉ số Before (cân, mỡ, VO2max, ngủ, stress)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Cá nhân hóa lộ trình → tăng conversion CHẠM → NHẬP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Streak hằng ngày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Trigger nhắc ca, mừng cột mốc, khuyến mãi recover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Ảnh trước/sau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Asset PR tự nhiên → giảm CAC marketing 30–50%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Tier mix (BASIC → SVIP)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Predictive upsell khi behavior chạm ngưỡng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Genealogy F1–F7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Đo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“độ chín”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để cấp Mã N007 (tiêu chí khách quan)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Cross-center booking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Mở thị trường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“gửi khách vạn dặm”</w:t>
            </w:r>
          </w:p>
        </w:tc>
      </w:tr>
    </w:tbl>
    <w:p>
      <w:pPr>
        <w:pStyle w:val="BodyText"/>
      </w:pPr>
      <w:r>
        <w:t xml:space="preserve">→ Không có Big Data, mọi quyết định bằng cảm tính — chính là cách</w:t>
      </w:r>
      <w:r>
        <w:t xml:space="preserve"> </w:t>
      </w:r>
      <w:r>
        <w:t xml:space="preserve">“nhóm dinh dưỡng”</w:t>
      </w:r>
      <w:r>
        <w:t xml:space="preserve"> </w:t>
      </w:r>
      <w:r>
        <w:t xml:space="preserve">cũ vận hành.</w:t>
      </w:r>
    </w:p>
    <w:bookmarkEnd w:id="94"/>
    <w:bookmarkStart w:id="95" w:name="gamification-engine"/>
    <w:p>
      <w:pPr>
        <w:pStyle w:val="Heading3"/>
      </w:pPr>
      <w:r>
        <w:t xml:space="preserve">3.7.3. Gamification Engine</w:t>
      </w:r>
    </w:p>
    <w:p>
      <w:pPr>
        <w:pStyle w:val="FirstParagraph"/>
      </w:pPr>
      <w:r>
        <w:t xml:space="preserve">Chuyển động cơ giữ chân từ</w:t>
      </w:r>
      <w:r>
        <w:t xml:space="preserve"> </w:t>
      </w:r>
      <w:r>
        <w:t xml:space="preserve">“tiền bạc”</w:t>
      </w:r>
      <w:r>
        <w:t xml:space="preserve"> </w:t>
      </w:r>
      <w:r>
        <w:t xml:space="preserve">sang</w:t>
      </w:r>
      <w:r>
        <w:t xml:space="preserve"> </w:t>
      </w:r>
      <w:r>
        <w:t xml:space="preserve">“tâm lý”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Streak gãy = mất danh dự</w:t>
      </w:r>
      <w:r>
        <w:t xml:space="preserve"> </w:t>
      </w:r>
      <w:r>
        <w:t xml:space="preserve">(sĩ diện, không phải tiền) — cơ chế Duolingo, benchmark retention 30 ngày ~50%.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Bảng vàng Danh vọng</w:t>
      </w:r>
      <w:r>
        <w:t xml:space="preserve"> </w:t>
      </w:r>
      <w:r>
        <w:t xml:space="preserve">tự động: VIP lột xác xuất sắc, Elite/Coach thăng cấp,</w:t>
      </w:r>
      <w:r>
        <w:t xml:space="preserve"> </w:t>
      </w:r>
      <w:r>
        <w:t xml:space="preserve">“Nhà”</w:t>
      </w:r>
      <w:r>
        <w:t xml:space="preserve"> </w:t>
      </w:r>
      <w:r>
        <w:t xml:space="preserve">nhân bản nhanh, Co-Founder kiến tạo nhiều Center.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Leaderboard giữa các</w:t>
      </w:r>
      <w:r>
        <w:rPr>
          <w:b/>
          <w:bCs/>
        </w:rPr>
        <w:t xml:space="preserve"> </w:t>
      </w:r>
      <w:r>
        <w:rPr>
          <w:b/>
          <w:bCs/>
        </w:rPr>
        <w:t xml:space="preserve">“Nhà”</w:t>
      </w:r>
      <w:r>
        <w:t xml:space="preserve"> </w:t>
      </w:r>
      <w:r>
        <w:t xml:space="preserve">— đẩy cạnh tranh ra cấp cộng đồng, retention thành responsibility tập thể.</w:t>
      </w:r>
    </w:p>
    <w:p>
      <w:pPr>
        <w:pStyle w:val="FirstParagraph"/>
      </w:pPr>
      <w:r>
        <w:t xml:space="preserve">→ Khác biệt 10× so với</w:t>
      </w:r>
      <w:r>
        <w:t xml:space="preserve"> </w:t>
      </w:r>
      <w:r>
        <w:t xml:space="preserve">“nhóm dinh dưỡng”</w:t>
      </w:r>
      <w:r>
        <w:t xml:space="preserve"> </w:t>
      </w:r>
      <w:r>
        <w:t xml:space="preserve">cũ (dựa vào áp lực doanh số + tình cảm cá nhân).</w:t>
      </w:r>
    </w:p>
    <w:bookmarkEnd w:id="95"/>
    <w:bookmarkStart w:id="96" w:name="saas-billing-franchise-console"/>
    <w:p>
      <w:pPr>
        <w:pStyle w:val="Heading3"/>
      </w:pPr>
      <w:r>
        <w:t xml:space="preserve">3.7.4. SaaS Billing &amp; Franchise Console</w:t>
      </w:r>
    </w:p>
    <w:p>
      <w:pPr>
        <w:pStyle w:val="FirstParagraph"/>
      </w:pPr>
      <w:r>
        <w:t xml:space="preserve">Thu duy nhất 2 khoản — không bao giờ chạm các luồng tiền khác: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Dòng thu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tượng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Đặc tính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Phí nhượng quyền (one-time)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Chủ Center / Inside / Home khi mở mới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Setup fee, có hợp đồng nhượng quyền 5 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Phí SaaS recurring (hàng tháng)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Tất cả không gian đã mở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ARR ổn định — mở khóa định giá Tech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98" w:name="điểm-chạm-công-nghệ-trong-hành-trình-e2e"/>
    <w:p>
      <w:pPr>
        <w:pStyle w:val="Heading2"/>
      </w:pPr>
      <w:r>
        <w:t xml:space="preserve">3.8. Điểm chạm công nghệ trong hành trình E2E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Chặng KH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Điểm chạm vật lý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Module công nghệ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Discover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Affiliate Tracking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(Mã A007 deep-link)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Reach Out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Onboarding Funnel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 geo-locate Center gần nhất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First Touch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Center (C007)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POS Module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(Coach nhận tiền trực tiếp) 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Identity (Mã A)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Baseline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Body Index Capture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 Big Data ingest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Commit 90D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Package Sales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Contactless Check-in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(NFC/QR)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Transform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Center /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Gamification Engine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Lesson Library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Coach Chat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Aftermath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Before-After Comparison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Hall of Fame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Photo Vault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8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Open HBL ID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HBL ID Link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(chỉ đọc cấu trúc tuyến để hiển thị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“Nhà”</w:t>
            </w:r>
            <w:r>
              <w:rPr>
                <w:sz w:val="21"/>
              </w:rPr>
              <w:t xml:space="preserve">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9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Bring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Home (H007)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Family Account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Home Setup Workflow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Multi-profile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Coach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Coach Scheduling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SOP Knowledge Base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Coach Earnings Dashboard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Build Nhà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Genealogy Tree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Auto-mint N007 logic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Co-Founder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Center Operations BMS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Co-Founder Console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nguyên-tắc-thép-về-app-fitpro"/>
    <w:p>
      <w:pPr>
        <w:pStyle w:val="Heading2"/>
      </w:pPr>
      <w:r>
        <w:t xml:space="preserve">3.9. Nguyên tắc thép về App FitPro</w:t>
      </w:r>
    </w:p>
    <w:p>
      <w:pPr>
        <w:pStyle w:val="BlockText"/>
      </w:pPr>
      <w:r>
        <w:rPr>
          <w:b/>
          <w:bCs/>
        </w:rPr>
        <w:t xml:space="preserve">App FitPro KHÔNG QUẢN LÝ:</w:t>
      </w:r>
      <w:r>
        <w:t xml:space="preserve"> </w:t>
      </w:r>
      <w:r>
        <w:t xml:space="preserve">- Tiền 80k check-in (Coach giữ trực tiếp).</w:t>
      </w:r>
      <w:r>
        <w:t xml:space="preserve"> </w:t>
      </w:r>
      <w:r>
        <w:t xml:space="preserve">- Tiền gói tập 30/60/90 ngày (Coach/Elite giữ trực tiếp).</w:t>
      </w:r>
      <w:r>
        <w:t xml:space="preserve"> </w:t>
      </w:r>
      <w:r>
        <w:t xml:space="preserve">- Tiền Setup vật chất (đối tác thầu giữ).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Toàn bộ luồng tiền HBL 37% commission</w:t>
      </w:r>
      <w:r>
        <w:t xml:space="preserve"> </w:t>
      </w:r>
      <w:r>
        <w:t xml:space="preserve">(chảy thẳng vào tài khoản cá nhân NPP).</w:t>
      </w:r>
    </w:p>
    <w:p>
      <w:pPr>
        <w:pStyle w:val="BlockText"/>
      </w:pPr>
      <w:r>
        <w:rPr>
          <w:b/>
          <w:bCs/>
        </w:rPr>
        <w:t xml:space="preserve">App FitPro CHỈ QUẢN LÝ:</w:t>
      </w:r>
      <w:r>
        <w:t xml:space="preserve"> </w:t>
      </w:r>
      <w:r>
        <w:t xml:space="preserve">- Phí nhượng quyền + Phí SaaS hàng tháng (FitPro Platform thu).</w:t>
      </w:r>
      <w:r>
        <w:t xml:space="preserve"> </w:t>
      </w:r>
      <w:r>
        <w:t xml:space="preserve">- Phí 80k/buổi mà Coach sở tại được chia khi nhận khách</w:t>
      </w:r>
      <w:r>
        <w:t xml:space="preserve"> </w:t>
      </w:r>
      <w:r>
        <w:t xml:space="preserve">“gửi vạn dặm”</w:t>
      </w:r>
      <w:r>
        <w:t xml:space="preserve"> </w:t>
      </w:r>
      <w:r>
        <w:t xml:space="preserve">(Inter-Coach payout).</w:t>
      </w:r>
    </w:p>
    <w:p>
      <w:pPr>
        <w:pStyle w:val="FirstParagraph"/>
      </w:pPr>
      <w:r>
        <w:t xml:space="preserve">→ Đây vừa là</w:t>
      </w:r>
      <w:r>
        <w:t xml:space="preserve"> </w:t>
      </w:r>
      <w:r>
        <w:rPr>
          <w:b/>
          <w:bCs/>
        </w:rPr>
        <w:t xml:space="preserve">rào pháp lý</w:t>
      </w:r>
      <w:r>
        <w:t xml:space="preserve"> </w:t>
      </w:r>
      <w:r>
        <w:t xml:space="preserve">(tránh trung gian thanh toán đa cấp), vừa là</w:t>
      </w:r>
      <w:r>
        <w:t xml:space="preserve"> </w:t>
      </w:r>
      <w:r>
        <w:rPr>
          <w:b/>
          <w:bCs/>
        </w:rPr>
        <w:t xml:space="preserve">rào định vị</w:t>
      </w:r>
      <w:r>
        <w:t xml:space="preserve"> </w:t>
      </w:r>
      <w:r>
        <w:t xml:space="preserve">(App = SaaS thuần, không phải fintech).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20" w:name="chương-4-roadmap-20262027"/>
    <w:p>
      <w:pPr>
        <w:pStyle w:val="Heading1"/>
      </w:pPr>
      <w:r>
        <w:t xml:space="preserve">Chương 4 — Roadmap 2026–2027</w:t>
      </w:r>
    </w:p>
    <w:bookmarkStart w:id="101" w:name="business-roadmap-20262027"/>
    <w:p>
      <w:pPr>
        <w:pStyle w:val="Heading2"/>
      </w:pPr>
      <w:r>
        <w:t xml:space="preserve">04.1 — Business Roadmap 2026–2027</w:t>
      </w:r>
    </w:p>
    <w:p>
      <w:pPr>
        <w:pStyle w:val="BlockText"/>
      </w:pPr>
      <w:r>
        <w:t xml:space="preserve">Lộ trình thống lĩnh thị trường từ Kickoff đến Vision 10.000 FitPro Home toàn quốc.</w:t>
      </w:r>
    </w:p>
    <w:p>
      <w:r>
        <w:pict>
          <v:rect style="width:0;height:1.5pt" o:hralign="center" o:hrstd="t" o:hr="t"/>
        </w:pict>
      </w:r>
    </w:p>
    <w:bookmarkEnd w:id="101"/>
    <w:bookmarkStart w:id="102" w:name="timeline-tổng-thể"/>
    <w:p>
      <w:pPr>
        <w:pStyle w:val="Heading2"/>
      </w:pPr>
      <w:r>
        <w:t xml:space="preserve">4.1. Timeline tổng thể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Mốc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Hoạt động chính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KPI / Exit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T5/2026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Kickoff.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Công bố Báo cáo Chiến lược. Kích hoạt Khách hàng A007 và Nhà N007 đầu tiên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App MVP go-live; 7 Elite gốc onboard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T6/2026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Cắm cờ C007 Hà Nội.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Khai trương FitPro Center đầu tiên + 1 FitPro Home (H007) + 1 FitPro Inside (I007)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 Center vận hành end-to-end với data thật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T7–9/2026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Nhân bản tinh hoa.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Đào tạo Elite Member, chuyển giao SOP toàn quốc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~50 Elite tốt nghiệp; 5–10 Center kế tiếp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T10–12/2026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Tiến quân Bắc-Trung-Nam.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Khai trương Center tại TPHCM + Đà Nẵng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3 Center khu vực; ~50 Home vệ tinh; hoàn thiện trục xương sống quyền lực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Năm 2027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Kỷ Nguyên Bùng Nổ.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Phủ sóng toàn quốc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500 Center/Inside + 10.000 FitPro Home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mốc-chiến-lược-theo-po-roadmap"/>
    <w:p>
      <w:pPr>
        <w:pStyle w:val="Heading2"/>
      </w:pPr>
      <w:r>
        <w:t xml:space="preserve">4.2. 5 mốc chiến lược (theo PO Roadmap)</w:t>
      </w:r>
    </w:p>
    <w:p>
      <w:pPr>
        <w:pStyle w:val="SourceCode"/>
      </w:pPr>
      <w:r>
        <w:rPr>
          <w:rStyle w:val="VerbatimChar"/>
        </w:rPr>
        <w:t xml:space="preserve">T5/2026          T6/2026          T7-9/2026        T10-12/2026      2027</w:t>
      </w:r>
      <w:r>
        <w:br/>
      </w:r>
      <w:r>
        <w:rPr>
          <w:rStyle w:val="VerbatimChar"/>
        </w:rPr>
        <w:t xml:space="preserve">   │                │                │                 │              │</w:t>
      </w:r>
      <w:r>
        <w:br/>
      </w:r>
      <w:r>
        <w:rPr>
          <w:rStyle w:val="VerbatimChar"/>
        </w:rPr>
        <w:t xml:space="preserve">KICKOFF        CẮM CỜ          NHÂN BẢN        TIẾN QUÂN        BÙNG NỔ</w:t>
      </w:r>
      <w:r>
        <w:br/>
      </w:r>
      <w:r>
        <w:rPr>
          <w:rStyle w:val="VerbatimChar"/>
        </w:rPr>
        <w:t xml:space="preserve">   │                │                │                 │              │</w:t>
      </w:r>
      <w:r>
        <w:br/>
      </w:r>
      <w:r>
        <w:rPr>
          <w:rStyle w:val="VerbatimChar"/>
        </w:rPr>
        <w:t xml:space="preserve">Công bố       C007 Hà Nội     Đào tạo Elite     TPHCM + Đà Nẵng   500 Hub</w:t>
      </w:r>
      <w:r>
        <w:br/>
      </w:r>
      <w:r>
        <w:rPr>
          <w:rStyle w:val="VerbatimChar"/>
        </w:rPr>
        <w:t xml:space="preserve">chiến lược    H007 + I007     tinh hoa          Trục Bắc-Trung-    10.000</w:t>
      </w:r>
      <w:r>
        <w:br/>
      </w:r>
      <w:r>
        <w:rPr>
          <w:rStyle w:val="VerbatimChar"/>
        </w:rPr>
        <w:t xml:space="preserve">A007 + N007                   Chuyển giao SOP   Nam hoàn thiện     Home</w:t>
      </w:r>
    </w:p>
    <w:p>
      <w:r>
        <w:pict>
          <v:rect style="width:0;height:1.5pt" o:hralign="center" o:hrstd="t" o:hr="t"/>
        </w:pict>
      </w:r>
    </w:p>
    <w:bookmarkEnd w:id="103"/>
    <w:bookmarkStart w:id="104" w:name="mục-tiêu-vĩ-mô-2027"/>
    <w:p>
      <w:pPr>
        <w:pStyle w:val="Heading2"/>
      </w:pPr>
      <w:r>
        <w:t xml:space="preserve">4.3. Mục tiêu vĩ mô 2027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Số lượng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FitPro Center (C007)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~400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FitPro Inside (I007)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~100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 Hub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500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FitPro Home (H007)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10.000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Nhân sự Hub (21 × 500)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~10.500 (3.500 Co-Founder + 7.000 Coach)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Thành viên Home (4 × 10.000)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~40.000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văn-hóa-power-vs-force-trong-roadmap"/>
    <w:p>
      <w:pPr>
        <w:pStyle w:val="Heading2"/>
      </w:pPr>
      <w:r>
        <w:t xml:space="preserve">4.4. Văn hóa Power vs Force trong roadmap</w:t>
      </w:r>
    </w:p>
    <w:p>
      <w:pPr>
        <w:pStyle w:val="FirstParagraph"/>
      </w:pPr>
      <w:r>
        <w:t xml:space="preserve">Hệ thống 10.000 trạm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được xây bằng ép buộc hay áp lực doanh số (Force, tần số &lt;200). Vận hành bằng: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 đảm</w:t>
      </w:r>
      <w:r>
        <w:t xml:space="preserve"> </w:t>
      </w:r>
      <w:r>
        <w:t xml:space="preserve">(200) — Trial Member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Tình yêu thương</w:t>
      </w:r>
      <w:r>
        <w:t xml:space="preserve"> </w:t>
      </w:r>
      <w:r>
        <w:t xml:space="preserve">(500) — Elite Member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Niềm vui phụng sự</w:t>
      </w:r>
      <w:r>
        <w:t xml:space="preserve"> </w:t>
      </w:r>
      <w:r>
        <w:t xml:space="preserve">(540) — Coach</w:t>
      </w:r>
    </w:p>
    <w:p>
      <w:pPr>
        <w:pStyle w:val="BodyText"/>
      </w:pPr>
      <w:r>
        <w:t xml:space="preserve">→ Hệ thống tự động nhân bản không giới hạn nhờ thu hút bằng năng lượng cao.</w:t>
      </w:r>
      <w:r>
        <w:t xml:space="preserve"> </w:t>
      </w:r>
      <w:r>
        <w:t xml:space="preserve">“Sử dụng 1% nỗ lực của 10.000 trạm thay vì 100% nỗ lực của chính mình.”</w:t>
      </w:r>
    </w:p>
    <w:p>
      <w:r>
        <w:pict>
          <v:rect style="width:0;height:1.5pt" o:hralign="center" o:hrstd="t" o:hr="t"/>
        </w:pict>
      </w:r>
    </w:p>
    <w:bookmarkEnd w:id="105"/>
    <w:bookmarkStart w:id="106" w:name="mục-tiêu-hub-spoke"/>
    <w:p>
      <w:pPr>
        <w:pStyle w:val="Heading2"/>
      </w:pPr>
      <w:r>
        <w:t xml:space="preserve">4.5. Mục tiêu Hub &amp; Spoke</w:t>
      </w:r>
    </w:p>
    <w:p>
      <w:pPr>
        <w:pStyle w:val="FirstParagraph"/>
      </w:pPr>
      <w:r>
        <w:rPr>
          <w:b/>
          <w:bCs/>
        </w:rPr>
        <w:t xml:space="preserve">Mục tiêu vĩ mô</w:t>
      </w:r>
      <w:r>
        <w:t xml:space="preserve">: 500 Center/Inside × 20 Home vệ tinh = 10.000 FitPro Home.</w:t>
      </w:r>
    </w:p>
    <w:p>
      <w:pPr>
        <w:pStyle w:val="BodyText"/>
      </w:pPr>
      <w:r>
        <w:t xml:space="preserve">Tại mỗi Hub lõi, thông qua lột xác và chuyển hóa, hệ thống tác động sâu sắc đến</w:t>
      </w:r>
      <w:r>
        <w:t xml:space="preserve"> </w:t>
      </w:r>
      <w:r>
        <w:rPr>
          <w:b/>
          <w:bCs/>
        </w:rPr>
        <w:t xml:space="preserve">20 gia đình hạt nhân</w:t>
      </w:r>
      <w:r>
        <w:t xml:space="preserve"> </w:t>
      </w:r>
      <w:r>
        <w:t xml:space="preserve">— trực tiếp giúp họ mở 20 Home vệ tinh.</w:t>
      </w:r>
    </w:p>
    <w:p>
      <w:pPr>
        <w:pStyle w:val="BodyText"/>
      </w:pPr>
      <w:r>
        <w:t xml:space="preserve">→ Sự cộng hưởng này là</w:t>
      </w:r>
      <w:r>
        <w:t xml:space="preserve"> </w:t>
      </w:r>
      <w:r>
        <w:rPr>
          <w:b/>
          <w:bCs/>
        </w:rPr>
        <w:t xml:space="preserve">chìa khóa then chốt</w:t>
      </w:r>
      <w:r>
        <w:t xml:space="preserve"> </w:t>
      </w:r>
      <w:r>
        <w:t xml:space="preserve">để cán mốc 10.000 Home toàn quốc.</w:t>
      </w:r>
    </w:p>
    <w:p>
      <w:r>
        <w:pict>
          <v:rect style="width:0;height:1.5pt" o:hralign="center" o:hrstd="t" o:hr="t"/>
        </w:pict>
      </w:r>
    </w:p>
    <w:bookmarkEnd w:id="106"/>
    <w:bookmarkStart w:id="110" w:name="liên-kết"/>
    <w:p>
      <w:pPr>
        <w:pStyle w:val="Heading2"/>
      </w:pPr>
      <w:r>
        <w:t xml:space="preserve">Liên kết</w:t>
      </w:r>
    </w:p>
    <w:p>
      <w:pPr>
        <w:pStyle w:val="Compact"/>
        <w:numPr>
          <w:ilvl w:val="0"/>
          <w:numId w:val="1009"/>
        </w:numPr>
      </w:pPr>
      <w:r>
        <w:t xml:space="preserve">Tech Roadmap song song →</w:t>
      </w:r>
      <w:r>
        <w:t xml:space="preserve"> </w:t>
      </w:r>
      <w:hyperlink r:id="rId107">
        <w:r>
          <w:rPr>
            <w:rStyle w:val="Hyperlink"/>
          </w:rPr>
          <w:t xml:space="preserve">implementation-phases.md</w:t>
        </w:r>
      </w:hyperlink>
    </w:p>
    <w:p>
      <w:pPr>
        <w:pStyle w:val="Compact"/>
        <w:numPr>
          <w:ilvl w:val="0"/>
          <w:numId w:val="1009"/>
        </w:numPr>
      </w:pPr>
      <w:r>
        <w:t xml:space="preserve">Cấu trúc Hub &amp; Spoke →</w:t>
      </w:r>
      <w:r>
        <w:t xml:space="preserve"> </w:t>
      </w:r>
      <w:hyperlink r:id="rId108">
        <w:r>
          <w:rPr>
            <w:rStyle w:val="Hyperlink"/>
          </w:rPr>
          <w:t xml:space="preserve">02-scope/product-scope.md §2.2</w:t>
        </w:r>
      </w:hyperlink>
    </w:p>
    <w:p>
      <w:pPr>
        <w:pStyle w:val="Compact"/>
        <w:numPr>
          <w:ilvl w:val="0"/>
          <w:numId w:val="1009"/>
        </w:numPr>
      </w:pPr>
      <w:r>
        <w:t xml:space="preserve">Cost &amp; Sizing chi tiết →</w:t>
      </w:r>
      <w:r>
        <w:t xml:space="preserve"> </w:t>
      </w:r>
      <w:hyperlink r:id="rId109">
        <w:r>
          <w:rPr>
            <w:rStyle w:val="Hyperlink"/>
          </w:rPr>
          <w:t xml:space="preserve">06-cost-estimate/sizing-and-revenue.md</w:t>
        </w:r>
      </w:hyperlink>
    </w:p>
    <w:p>
      <w:r>
        <w:pict>
          <v:rect style="width:0;height:1.5pt" o:hralign="center" o:hrstd="t" o:hr="t"/>
        </w:pict>
      </w:r>
    </w:p>
    <w:bookmarkEnd w:id="110"/>
    <w:bookmarkStart w:id="111" w:name="implementation-phases-technical-roadmap"/>
    <w:p>
      <w:pPr>
        <w:pStyle w:val="Heading2"/>
      </w:pPr>
      <w:r>
        <w:t xml:space="preserve">04.2 — Implementation Phases (technical roadmap)</w:t>
      </w:r>
    </w:p>
    <w:p>
      <w:pPr>
        <w:pStyle w:val="BlockText"/>
      </w:pPr>
      <w:r>
        <w:t xml:space="preserve">Roadmap kỹ thuật chia 5 phase (P0 cleanup → P4 B2B/Lab), khớp với Business Roadmap. Tổng ~12 tuần với 1 FE + 1 BE full-time.</w:t>
      </w:r>
    </w:p>
    <w:p>
      <w:r>
        <w:pict>
          <v:rect style="width:0;height:1.5pt" o:hralign="center" o:hrstd="t" o:hr="t"/>
        </w:pict>
      </w:r>
    </w:p>
    <w:bookmarkEnd w:id="111"/>
    <w:bookmarkStart w:id="112" w:name="nguyên-tắc-roadmap-kỹ-thuật"/>
    <w:p>
      <w:pPr>
        <w:pStyle w:val="Heading2"/>
      </w:pPr>
      <w:r>
        <w:t xml:space="preserve">4.6. Nguyên tắc roadmap kỹ thuật</w:t>
      </w:r>
    </w:p>
    <w:p>
      <w:pPr>
        <w:pStyle w:val="Compact"/>
        <w:numPr>
          <w:ilvl w:val="0"/>
          <w:numId w:val="1010"/>
        </w:numPr>
      </w:pPr>
      <w:r>
        <w:t xml:space="preserve">Ưu tiên những gì pilot Hà Nội cần nhất để mở 1 Center thật + đo doanh thu thật.</w:t>
      </w:r>
    </w:p>
    <w:p>
      <w:pPr>
        <w:pStyle w:val="Compact"/>
        <w:numPr>
          <w:ilvl w:val="0"/>
          <w:numId w:val="1010"/>
        </w:numPr>
      </w:pPr>
      <w:r>
        <w:t xml:space="preserve">Cộng đồng / B2B / Gamification để sau khi có dữ liệu pilot thật.</w:t>
      </w:r>
    </w:p>
    <w:p>
      <w:pPr>
        <w:pStyle w:val="Compact"/>
        <w:numPr>
          <w:ilvl w:val="0"/>
          <w:numId w:val="1010"/>
        </w:numPr>
      </w:pPr>
      <w:r>
        <w:t xml:space="preserve">Mỗi phase có</w:t>
      </w:r>
      <w:r>
        <w:t xml:space="preserve"> </w:t>
      </w:r>
      <w:r>
        <w:rPr>
          <w:b/>
          <w:bCs/>
        </w:rPr>
        <w:t xml:space="preserve">Exit gate rõ ràng</w:t>
      </w:r>
      <w:r>
        <w:t xml:space="preserve">, không qua phase sau nếu Exit fail.</w:t>
      </w:r>
    </w:p>
    <w:p>
      <w:r>
        <w:pict>
          <v:rect style="width:0;height:1.5pt" o:hralign="center" o:hrstd="t" o:hr="t"/>
        </w:pict>
      </w:r>
    </w:p>
    <w:bookmarkEnd w:id="112"/>
    <w:bookmarkStart w:id="113" w:name="phase-0-foundation-cleanup-1-tuần"/>
    <w:p>
      <w:pPr>
        <w:pStyle w:val="Heading2"/>
      </w:pPr>
      <w:r>
        <w:t xml:space="preserve">Phase 0 — Foundation Cleanup (1 tuần)</w:t>
      </w:r>
    </w:p>
    <w:p>
      <w:pPr>
        <w:pStyle w:val="FirstParagraph"/>
      </w:pPr>
      <w:r>
        <w:rPr>
          <w:b/>
          <w:bCs/>
        </w:rPr>
        <w:t xml:space="preserve">Mục tiêu</w:t>
      </w:r>
      <w:r>
        <w:t xml:space="preserve">: dọn nợ cũ + chuẩn bị schema chung.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Việc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Ước lượng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Owner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0.1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Fix bug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InvoiceVATService.delete()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crash (</w:t>
            </w:r>
            <w:r>
              <w:rPr>
                <w:rStyle w:val="VerbatimChar"/>
                <w:sz w:val="21"/>
              </w:rPr>
              <w:t xml:space="preserve">src/pages/Sell/InvoiceVAT/index.tsx:217</w:t>
            </w:r>
            <w:r>
              <w:rPr>
                <w:sz w:val="21"/>
              </w:rPr>
              <w:t xml:space="preserve">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0,5d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0.2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Hoàn tất stub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Finance/CashBookTemplate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ShiftInventory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PaymentReconciliation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FE+BE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0.3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Persist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MembershipPlanSettings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vào DB thật (hiện in-memory)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FE+BE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0.4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Wire 6 trang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/ch_report_*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từ mock sang aggregation API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FE+BE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0.5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Audit + thống nhất schema: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member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bo_node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location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package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subscription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Architect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</w:t>
      </w:r>
      <w:r>
        <w:t xml:space="preserve">: Backbone CRM 100% wired, không còn alert/mock ở backbone.</w:t>
      </w:r>
    </w:p>
    <w:p>
      <w:r>
        <w:pict>
          <v:rect style="width:0;height:1.5pt" o:hralign="center" o:hrstd="t" o:hr="t"/>
        </w:pict>
      </w:r>
    </w:p>
    <w:bookmarkEnd w:id="113"/>
    <w:bookmarkStart w:id="114" w:name="phase-1-pilot-1-center-thật-34-tuần"/>
    <w:p>
      <w:pPr>
        <w:pStyle w:val="Heading2"/>
      </w:pPr>
      <w:r>
        <w:t xml:space="preserve">Phase 1 — Pilot 1 Center thật (3–4 tuần)</w:t>
      </w:r>
    </w:p>
    <w:p>
      <w:pPr>
        <w:pStyle w:val="FirstParagraph"/>
      </w:pPr>
      <w:r>
        <w:rPr>
          <w:b/>
          <w:bCs/>
        </w:rPr>
        <w:t xml:space="preserve">Mục tiêu</w:t>
      </w:r>
      <w:r>
        <w:t xml:space="preserve">: Mở 1 Center pilot Hà Nội, bán gói thật, ghi nhận check-in thật, tracker lộ trình 90 ngày.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Việc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Map req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Ước lượng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Entity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location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đa loại + CRUD (Owned/Handover)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F2.1, F2.2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Signup public với referrer link → tạo member + gắn under BO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F1.1, F1.2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3d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Wire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/fp_network_tree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lên API thật (CRUD node, lazy load)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5 tier gói → catalog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inventory.product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 UI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/ch_membership_plans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persist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F3.1, F3.2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1.5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POS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/counterSales</w:t>
            </w:r>
            <w:r>
              <w:rPr>
                <w:sz w:val="21"/>
              </w:rPr>
              <w:t xml:space="preserve">: cart → invoice thật → trừ tồn gói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F3.4, F5.1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1.6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Journey 90-day persist; check-in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/ch_checkin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wire BE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F4.1, F4.2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3d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1.7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Quyết định D1</w:t>
            </w:r>
            <w:r>
              <w:rPr>
                <w:sz w:val="21"/>
              </w:rPr>
              <w:t xml:space="preserve">: build PWA member (~1 tuần) hay Zalo OA + web link?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F4.5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(decide)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1.8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Mat usage realtime tại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/ch_accommodation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F11.4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1.9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Notification scheduled cơ bản: nhắc tập sáng, nhắc renewal D-7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F9.3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</w:t>
      </w:r>
      <w:r>
        <w:t xml:space="preserve">: 1 Center pilot vận hành đầu cuối với data thật. Anh chủ + 1 Coach ngồi 1 tuần thử nghiệm thấy đủ flow.</w:t>
      </w:r>
    </w:p>
    <w:p>
      <w:r>
        <w:pict>
          <v:rect style="width:0;height:1.5pt" o:hralign="center" o:hrstd="t" o:hr="t"/>
        </w:pict>
      </w:r>
    </w:p>
    <w:bookmarkEnd w:id="114"/>
    <w:bookmarkStart w:id="115" w:name="X789c27c83b595409cc5e9c6e5b87a09d4ffd6a4"/>
    <w:p>
      <w:pPr>
        <w:pStyle w:val="Heading2"/>
      </w:pPr>
      <w:r>
        <w:t xml:space="preserve">Phase 2 — 2 luồng doanh thu hoàn chỉnh (2–3 tuần)</w:t>
      </w:r>
    </w:p>
    <w:p>
      <w:pPr>
        <w:pStyle w:val="FirstParagraph"/>
      </w:pPr>
      <w:r>
        <w:rPr>
          <w:b/>
          <w:bCs/>
        </w:rPr>
        <w:t xml:space="preserve">Mục tiêu</w:t>
      </w:r>
      <w:r>
        <w:t xml:space="preserve">: Đo được tiền vào tới từng đồng, phân phối hoa hồng tự động.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Việc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Map req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Ước lượng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Import wizard hoa hồng HBL (CSV/Excel mapper)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F5.2a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Engine phân phối tham chiếu theo cây + audit log mọi giao dịch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F5.2b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3d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Báo cáo đối soát + cảnh báo lệch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F5.2c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Settings page % hoa hồng theo tier/sản phẩm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F5.3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2.5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Per-BO dashboard: doanh thu nhánh, hoa hồng đã/sẽ nhận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F11.3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2.6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Dashboard HQ + per-Center (filter, drill-down)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F11.1, F11.2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3d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</w:t>
      </w:r>
      <w:r>
        <w:t xml:space="preserve">: Anh chủ ngồi xem dashboard cuối tháng, thấy đủ tiền + đủ phân phối, không cần Excel.</w:t>
      </w:r>
    </w:p>
    <w:p>
      <w:r>
        <w:pict>
          <v:rect style="width:0;height:1.5pt" o:hralign="center" o:hrstd="t" o:hr="t"/>
        </w:pict>
      </w:r>
    </w:p>
    <w:bookmarkEnd w:id="115"/>
    <w:bookmarkStart w:id="116" w:name="phase-3-cộng-đồng-nhân-bản-34-tuần"/>
    <w:p>
      <w:pPr>
        <w:pStyle w:val="Heading2"/>
      </w:pPr>
      <w:r>
        <w:t xml:space="preserve">Phase 3 — Cộng đồng &amp; Nhân bản (3–4 tuần)</w:t>
      </w:r>
    </w:p>
    <w:p>
      <w:pPr>
        <w:pStyle w:val="FirstParagraph"/>
      </w:pPr>
      <w:r>
        <w:rPr>
          <w:b/>
          <w:bCs/>
        </w:rPr>
        <w:t xml:space="preserve">Mục tiêu</w:t>
      </w:r>
      <w:r>
        <w:t xml:space="preserve">: Bật văn hóa cadence, mở Home Fit cho gia đình, sẵn sàng nhân bản Center vùng 2.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Việc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Map req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Ước lượng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Home Fit entity + invite flow + leaderboard nội bộ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3.2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Scheduled events engine D/W/M/Q/Y + content CMS đơn giản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F9.1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5d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Streak / Badge / Global leaderboard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F9.2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3.4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Trang case study public + workflow duyệt (reuse BPM)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4d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3.5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Wizard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“Open new center”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đóng gói franchise kit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F2.4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</w:t>
      </w:r>
      <w:r>
        <w:t xml:space="preserve">: 3–5 Home Fit pilot chạy, 2–3 case study public, sẵn sàng mở Center vùng 2.</w:t>
      </w:r>
    </w:p>
    <w:p>
      <w:r>
        <w:pict>
          <v:rect style="width:0;height:1.5pt" o:hralign="center" o:hrstd="t" o:hr="t"/>
        </w:pict>
      </w:r>
    </w:p>
    <w:bookmarkEnd w:id="116"/>
    <w:bookmarkStart w:id="117" w:name="phase-4-b2b-vip-lab-23-tuần"/>
    <w:p>
      <w:pPr>
        <w:pStyle w:val="Heading2"/>
      </w:pPr>
      <w:r>
        <w:t xml:space="preserve">Phase 4 — B2B &amp; VIP / Lab (2–3 tuần)</w:t>
      </w:r>
    </w:p>
    <w:p>
      <w:pPr>
        <w:pStyle w:val="FirstParagraph"/>
      </w:pPr>
      <w:r>
        <w:rPr>
          <w:b/>
          <w:bCs/>
        </w:rPr>
        <w:t xml:space="preserve">Mục tiêu</w:t>
      </w:r>
      <w:r>
        <w:t xml:space="preserve">: Mở kênh doanh nghiệp + chuẩn hóa flow VIP.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Việc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Map req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Ước lượng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4.1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Corporate Account + bulk enrollment Excel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F8.1, F8.2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4d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4.2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Trial flow 3/7 ngày + auto-convert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F8.3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4.3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HR dashboard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F8.4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4.4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VIP transfer Adorn + bán xét nghiệm + integrate Medlatec API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5d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</w:t>
      </w:r>
      <w:r>
        <w:t xml:space="preserve">: 1 doanh nghiệp pilot bulk enroll 50+ nhân viên; 5 VIP đã qua flow Adorn thành công.</w:t>
      </w:r>
    </w:p>
    <w:p>
      <w:r>
        <w:pict>
          <v:rect style="width:0;height:1.5pt" o:hralign="center" o:hrstd="t" o:hr="t"/>
        </w:pict>
      </w:r>
    </w:p>
    <w:bookmarkEnd w:id="117"/>
    <w:bookmarkStart w:id="118" w:name="tóm-tắt-timeline-nhân-lực"/>
    <w:p>
      <w:pPr>
        <w:pStyle w:val="Heading2"/>
      </w:pPr>
      <w:r>
        <w:t xml:space="preserve">4.7. Tóm tắt timeline &amp; nhân lực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Phase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Thời lượng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FE-day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BE-day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Khác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 tuần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Architect 1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3–4 tuần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+ 1 PWA decision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2–3 tuần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3–4 tuần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8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+ content writer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2–3 tuần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8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9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+ Medlatec contract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~12 tuần (3 tháng)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~43 FE-d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~37 BE-d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 FE + 1 BE</w:t>
      </w:r>
      <w:r>
        <w:t xml:space="preserve"> </w:t>
      </w:r>
      <w:r>
        <w:t xml:space="preserve">full-time → ~3 tháng.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 FE + 2 BE</w:t>
      </w:r>
      <w:r>
        <w:t xml:space="preserve"> </w:t>
      </w:r>
      <w:r>
        <w:t xml:space="preserve">→ ~7–8 tuần.</w:t>
      </w:r>
    </w:p>
    <w:p>
      <w:r>
        <w:pict>
          <v:rect style="width:0;height:1.5pt" o:hralign="center" o:hrstd="t" o:hr="t"/>
        </w:pict>
      </w:r>
    </w:p>
    <w:bookmarkEnd w:id="118"/>
    <w:bookmarkStart w:id="119" w:name="roadmap-kỹ-thuật-khớp-roadmap-kinh-doanh"/>
    <w:p>
      <w:pPr>
        <w:pStyle w:val="Heading2"/>
      </w:pPr>
      <w:r>
        <w:t xml:space="preserve">4.8. Roadmap kỹ thuật khớp Roadmap kinh doanh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Mốc kinh doanh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Yêu cầu công nghệ phải sẵn sàng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T5/2026 Kickoff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App MVP: Affiliate Mã A, Onboarding, POS Coach BASIC, Đo chỉ số đơn giản →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Phase 0 + Phase 1.1–1.5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T6/2026 C007 Hà Nội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Contactless Check-in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“Bíp”</w:t>
            </w:r>
            <w:r>
              <w:rPr>
                <w:sz w:val="21"/>
              </w:rPr>
              <w:t xml:space="preserve">, Coach Schedule, Streak v1, Coach Earnings →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Phase 1.6–1.9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T7–9/2026 Nhân bản Elite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Family Account, HBL ID Link (read-only), Hall of Fame, SOP Knowledge Base →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Phase 2 + 3.1, 3.5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T10–12/2026 Bắc-Trung-Nam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Multi-tenant Center, Cross-center booking, Inter-Coach payout → hardening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Phase 2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2027 Bùng nổ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Genealogy Tree + auto-mint Mã N, Co-Founder Console, Big Data analytics, Medlatec integration →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Phase 3.4 + Phase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41" w:name="chương-5-hiện-trạng-quyết-định-mở"/>
    <w:p>
      <w:pPr>
        <w:pStyle w:val="Heading1"/>
      </w:pPr>
      <w:r>
        <w:t xml:space="preserve">Chương 5 — Hiện trạng &amp; Quyết định mở</w:t>
      </w:r>
    </w:p>
    <w:bookmarkStart w:id="121" w:name="gap-analysis-vs-community-hub"/>
    <w:p>
      <w:pPr>
        <w:pStyle w:val="Heading2"/>
      </w:pPr>
      <w:r>
        <w:t xml:space="preserve">05.1 — GAP Analysis vs Community Hub</w:t>
      </w:r>
    </w:p>
    <w:p>
      <w:pPr>
        <w:pStyle w:val="BlockText"/>
      </w:pPr>
      <w:r>
        <w:t xml:space="preserve">Codebase hiện tại là nhánh</w:t>
      </w:r>
      <w:r>
        <w:t xml:space="preserve"> </w:t>
      </w:r>
      <w:r>
        <w:rPr>
          <w:rStyle w:val="VerbatimChar"/>
        </w:rPr>
        <w:t xml:space="preserve">reborn-fitpro</w:t>
      </w:r>
      <w:r>
        <w:t xml:space="preserve"> </w:t>
      </w:r>
      <w:r>
        <w:t xml:space="preserve">cloned từ</w:t>
      </w:r>
      <w:r>
        <w:t xml:space="preserve"> </w:t>
      </w:r>
      <w:r>
        <w:rPr>
          <w:rStyle w:val="VerbatimChar"/>
        </w:rPr>
        <w:t xml:space="preserve">community-hub</w:t>
      </w:r>
      <w:r>
        <w:t xml:space="preserve">. Tài liệu này so sánh từng phân hệ FitPro yêu cầu với codebase hiện tại để biết</w:t>
      </w:r>
      <w:r>
        <w:t xml:space="preserve"> </w:t>
      </w:r>
      <w:r>
        <w:t xml:space="preserve">“đã có / cần rework / cần build mới”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1"/>
    <w:bookmarkStart w:id="122" w:name="trạng-thái-codebase-tổng-thể"/>
    <w:p>
      <w:pPr>
        <w:pStyle w:val="Heading2"/>
      </w:pPr>
      <w:r>
        <w:t xml:space="preserve">5.1. Trạng thái codebase tổng thể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Domain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% HAVE/PARTIAL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Note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 — Network tree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Có UI tốt, thiếu API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F2 — Centers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Gần như từ đầu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F3 — Packages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UI ổn, thiếu DB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F4 — 90-day journey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25%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Timeline đẹp, mock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F5 — Revenue direct (POS)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Backbone CRM ổn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F5 — Revenue commission HBL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Cần build mới hoàn toàn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F6 — Home Fit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F7 — Community feed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F8 — B2B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F9 — Cadence engine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Chỉ có Notification base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F10 — VIP / Lab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F11 — Reports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0% wired (mock có)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 (FitPro core)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~15–20%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tận-dụng-tốt-rename-đổi-tone-60-reuse"/>
    <w:p>
      <w:pPr>
        <w:pStyle w:val="Heading2"/>
      </w:pPr>
      <w:r>
        <w:t xml:space="preserve">5.2. ✅ Tận dụng tốt — Rename + đổi tone (~60% reuse)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Community Hub hiện tại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FitPro rebrand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Ghi chú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MembershipPlanSettings (Standard/Premium/VIP)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FitPro Packages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(BASIC 80k/buổi → SUPER VIP 500k/buổi)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Giữ UI, đổi mock data + labels theo Pricing 5 tier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Checkin QR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Check-in trạm liên thông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Thêm cross-station card verification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QuickAddMember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Đăng ký khách mới vào phễu 90 ngày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Thêm field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“gói 90 ngày”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Customer Care automation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Automation 90-day journey + nhắc gia hạn D-15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Trigger nhắc 15 ngày trước hết hạn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Feedback 5 sao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Đánh giá sau buổi tập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Trigger sau check-out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Partners (KOL/KOC/PO)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Business Owners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(4 profile)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Thêm profile type chọn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Reports (Revenue/Members/Check-in/Services)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Giữ — đổi context sang fitness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KPI labels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ServiceBooking 3 tabs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Đặt slot 6h–9h sáng cho thảm tập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Giới hạn time window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ServiceManagement (5 categories)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Catalog buổi tập + combo dinh dưỡng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Rebuild categories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DashboardCH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Dashboard trạm (fitness KPIs)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Đổi cards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rework-thay-đổi-ngữ-nghĩa"/>
    <w:p>
      <w:pPr>
        <w:pStyle w:val="Heading2"/>
      </w:pPr>
      <w:r>
        <w:t xml:space="preserve">5.3. 🔄 Rework — Thay đổi ngữ nghĩa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Community Hub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Thay bằng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Lý do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Accommodation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(phòng nam/nữ, lưu trú)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Station Layout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(sơ đồ thảm 3–7 hoặc 5–20, occupied/free)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FitPro không có lưu trú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Courses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(PT lịch học)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Training Programs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(giáo trình video chuẩn hóa)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Tự động hóa giáo trình — dạy ngay cả khi 0 khách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Lễ tân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(cả ngày)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Trạm FitPro 6–9h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Khác giờ vận hành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Kho &amp; NVL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(full warehouse)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Tắt toggle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(Herbalife hãng tự quản)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Chủ trạm không quản kho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TenantConfig defaults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Pre-set toggles phù hợp fitness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Thêm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vertical: 'fitpro'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6" w:name="thiếu-mới-cần-build-11-phân-hệ"/>
    <w:p>
      <w:pPr>
        <w:pStyle w:val="Heading2"/>
      </w:pPr>
      <w:r>
        <w:t xml:space="preserve">5.4. ❌ Thiếu mới — Cần build (11 phân hệ)</w:t>
      </w:r>
    </w:p>
    <w:p>
      <w:pPr>
        <w:pStyle w:val="BlockText"/>
      </w:pPr>
      <w:r>
        <w:t xml:space="preserve">Map sang Requirements F1–F11. Chi tiết yêu cầu tại</w:t>
      </w:r>
      <w:r>
        <w:t xml:space="preserve"> </w:t>
      </w:r>
      <w:hyperlink r:id="rId125">
        <w:r>
          <w:rPr>
            <w:rStyle w:val="Hyperlink"/>
          </w:rPr>
          <w:t xml:space="preserve">02-scope/functional-scope.md</w:t>
        </w:r>
      </w:hyperlink>
      <w:r>
        <w:t xml:space="preserve">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Req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Phân hệ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Ưu tiên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Trạng thái codebase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Cây giới thiệu 7×7×7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/fp_network_tree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có UI, mock data — cần wire API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Center / Inside / Home đa loại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Mock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fitpro-stations.ts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(1 type) — cần đa loại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 tier (lifecycle persist)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UI có, in-memory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90-day Journey Tracker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/fp_journey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mock timeline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Direct revenue POS → Invoice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/sale_invoice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wired ~85%; POS state-only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F5.2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HBL commission ledger + đối soát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Chưa có gì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Home Fit family group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Chưa có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Case study public + duyệt BPM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Chưa có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F8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B2B Corporate + bulk + trial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Chưa có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F9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Cadence engine D/W/M/Q/Y + Streak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Chỉ có Notification base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F10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VIP transfer Adorn + Medlatec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Chưa có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F11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Reports HQ/Center/BO/Realtime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6 page mock, chưa wire aggregation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uxui-rebranding"/>
    <w:p>
      <w:pPr>
        <w:pStyle w:val="Heading2"/>
      </w:pPr>
      <w:r>
        <w:t xml:space="preserve">5.5. 🎨 UX/UI Rebranding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Item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Community Hub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FitPro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Brand name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Community Hub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FitPro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Tagline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“Trạm sạc siêu xe con người MF7”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Primary color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(business blue)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Teal #00c9a7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(sức khỏe)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Accent color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—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Orange #ff8c42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(năng lượng)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Tone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Corporate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Energetic, health-focused, motivational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Hero / empty states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co-working imagery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thảm tập, bình shake, 6am sunrise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Sidebar icons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generic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thảm tập, bình shake, tim pulse, tree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Logo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CH wordmark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F7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mark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pages-hiện-có-trong-codebase"/>
    <w:p>
      <w:pPr>
        <w:pStyle w:val="Heading2"/>
      </w:pPr>
      <w:r>
        <w:t xml:space="preserve">5.6. Pages hiện có trong codebase</w:t>
      </w:r>
    </w:p>
    <w:p>
      <w:pPr>
        <w:pStyle w:val="FirstParagraph"/>
      </w:pPr>
      <w:r>
        <w:t xml:space="preserve">17 page files under</w:t>
      </w:r>
      <w:r>
        <w:t xml:space="preserve"> </w:t>
      </w:r>
      <w:r>
        <w:rPr>
          <w:rStyle w:val="VerbatimChar"/>
        </w:rPr>
        <w:t xml:space="preserve">src/pages/CommunityHub/</w:t>
      </w:r>
      <w:r>
        <w:t xml:space="preserve">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File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Purpose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Trạng thái với FitPro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Accommodation/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Room &amp; bed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🔄 Rework → Station Layout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Checkin/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QR scan, member status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✅ Reuse + cross-station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Courses/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Courses &amp; clubs catalog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🔄 Rework → Training Programs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Feedback/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Member feedback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✅ Reuse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MembershipPlanSettings/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Tier-based plan config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✅ Reuse, đổi mock 5 tier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Partners/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KOL/KOC/PO partners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🔄 Rebrand → Business Owners (4 profile)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QuickAddMember/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Slide-in quick registration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✅ Reuse + thêm 90D package field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Reports/index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+ 6 reports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Router hub for 6 reports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🔄 Wire BE (đang mock)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ServiceBooking/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Sell card / deduct / booking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✅ Reuse + giới hạn 6–9h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ServiceManagement/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Service catalog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🔄 Rebuild 5 categories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sz w:val="21"/>
              </w:rPr>
              <w:t xml:space="preserve">TenantConfig/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Feature flags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🔄 Add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vertical: 'fitpro'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conflict-cần-reconcile-giữa-các-nguồn"/>
    <w:p>
      <w:pPr>
        <w:pStyle w:val="Heading2"/>
      </w:pPr>
      <w:r>
        <w:t xml:space="preserve">5.7. Conflict cần reconcile giữa các nguồn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Vấn đề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Nguồn A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Nguồn B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Giải pháp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Số tier gói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Meeting 06/05: 6 tier (+ Diamond)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Strategy 11/05: 5 tier (BASIC → SUPER VIP)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→ BOD chốt 5 hay 6 (D3)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Tên 3 không gian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Meeting: Home/Center/Coup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Strategy: Home/Inside/Center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→ Thống nhất Strategy (Home/Inside/Center)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Cấu trúc giá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GAP cũ: 2,4 triệu/gói 30 buổi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Strategy: 80k/buổi 5 tier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→ Strategy mới chuẩn; gói 30/60/90 ngày = tier × 30/60/90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Triết lý vận hành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Meeting: % theo khách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Strategy: Power vs Force, tần số Hawkins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→ Cả 2 đều đúng, bổ trợ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open-decisions-cần-bod-chốt"/>
    <w:p>
      <w:pPr>
        <w:pStyle w:val="Heading2"/>
      </w:pPr>
      <w:r>
        <w:t xml:space="preserve">05.2 — Open Decisions cần BoD chốt</w:t>
      </w:r>
    </w:p>
    <w:p>
      <w:pPr>
        <w:pStyle w:val="BlockText"/>
      </w:pPr>
      <w:r>
        <w:t xml:space="preserve">9 quyết định chính chưa được lock-in. Mỗi item liệt kê</w:t>
      </w:r>
      <w:r>
        <w:t xml:space="preserve"> </w:t>
      </w:r>
      <w:r>
        <w:rPr>
          <w:b/>
          <w:bCs/>
        </w:rPr>
        <w:t xml:space="preserve">nguồn yêu cầu, tác động nếu không chốt, khuyến nghị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0"/>
    <w:bookmarkStart w:id="131" w:name="X15293c2420af1d7b6f9a4ef98280f20e7b03904"/>
    <w:p>
      <w:pPr>
        <w:pStyle w:val="Heading2"/>
      </w:pPr>
      <w:r>
        <w:t xml:space="preserve">D1. App mobile member — Native vs PWA vs không?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Phương án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Effort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Ưu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Nhược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PWA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 Recommended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~1 tuần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Reuse cloud-crm; offline cache; install icon trên home screen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Push notification iOS bị giới hạn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React Native / Flutter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~1 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Native UX, push notif đầy đủ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Codebase mới, maintain 2 stack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Không app, dùng Zalo OA + web link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Tiết kiệm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Member experience kém, không streak gây nghiện</w:t>
            </w:r>
          </w:p>
        </w:tc>
      </w:tr>
    </w:tbl>
    <w:p>
      <w:pPr>
        <w:pStyle w:val="BodyText"/>
      </w:pPr>
      <w:r>
        <w:rPr>
          <w:b/>
          <w:bCs/>
        </w:rPr>
        <w:t xml:space="preserve">Tác động nếu không chốt</w:t>
      </w:r>
      <w:r>
        <w:t xml:space="preserve">: Block F4.5, F6.3, F9.2 (Streak/Leaderboard cần app). Ảnh hưởng timeline + ngân sách lớn.</w:t>
      </w:r>
    </w:p>
    <w:p>
      <w:pPr>
        <w:pStyle w:val="BodyText"/>
      </w:pPr>
      <w:r>
        <w:rPr>
          <w:b/>
          <w:bCs/>
        </w:rPr>
        <w:t xml:space="preserve">Khuyến nghị</w:t>
      </w:r>
      <w:r>
        <w:t xml:space="preserve">: PWA cho launch, đánh giá lại sau 6 tháng dữ liệu user.</w:t>
      </w:r>
    </w:p>
    <w:p>
      <w:r>
        <w:pict>
          <v:rect style="width:0;height:1.5pt" o:hralign="center" o:hrstd="t" o:hr="t"/>
        </w:pict>
      </w:r>
    </w:p>
    <w:bookmarkEnd w:id="131"/>
    <w:bookmarkStart w:id="132" w:name="Xc4b3bd29d9acffc93520e684c36b532d7776482"/>
    <w:p>
      <w:pPr>
        <w:pStyle w:val="Heading2"/>
      </w:pPr>
      <w:r>
        <w:t xml:space="preserve">D2. Camera &amp; dữ liệu vận hành stream về central — phạm vi Reborn?</w:t>
      </w:r>
    </w:p>
    <w:p>
      <w:pPr>
        <w:pStyle w:val="FirstParagraph"/>
      </w:pPr>
      <w:r>
        <w:rPr>
          <w:b/>
          <w:bCs/>
        </w:rPr>
        <w:t xml:space="preserve">Yêu cầu</w:t>
      </w:r>
      <w:r>
        <w:t xml:space="preserve">: F2.3 đòi camera ở mọi Center stream về HQ.</w:t>
      </w:r>
    </w:p>
    <w:p>
      <w:pPr>
        <w:pStyle w:val="BodyText"/>
      </w:pPr>
      <w:r>
        <w:rPr>
          <w:b/>
          <w:bCs/>
        </w:rPr>
        <w:t xml:space="preserve">Câu hỏi</w:t>
      </w:r>
      <w:r>
        <w:t xml:space="preserve">: Camera là</w:t>
      </w:r>
      <w:r>
        <w:t xml:space="preserve"> </w:t>
      </w:r>
      <w:r>
        <w:rPr>
          <w:b/>
          <w:bCs/>
        </w:rPr>
        <w:t xml:space="preserve">phần mềm Reborn build</w:t>
      </w:r>
      <w:r>
        <w:t xml:space="preserve"> </w:t>
      </w:r>
      <w:r>
        <w:t xml:space="preserve">hay</w:t>
      </w:r>
      <w:r>
        <w:t xml:space="preserve"> </w:t>
      </w:r>
      <w:r>
        <w:rPr>
          <w:b/>
          <w:bCs/>
        </w:rPr>
        <w:t xml:space="preserve">dùng giải pháp sẵn</w:t>
      </w:r>
      <w:r>
        <w:t xml:space="preserve"> </w:t>
      </w:r>
      <w:r>
        <w:t xml:space="preserve">(Wyze, Dahua, Hikvision API)?</w:t>
      </w:r>
    </w:p>
    <w:p>
      <w:pPr>
        <w:pStyle w:val="BodyText"/>
      </w:pPr>
      <w:r>
        <w:rPr>
          <w:b/>
          <w:bCs/>
        </w:rPr>
        <w:t xml:space="preserve">Khuyến nghị</w:t>
      </w:r>
      <w:r>
        <w:t xml:space="preserve">: Out-of-scope phần mềm Reborn; đưa vào hợp đồng đối tác thi công Setup. Chỉ tích hợp ingest dữ liệu thống kê (số check-in từ camera) qua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microservice.</w:t>
      </w:r>
    </w:p>
    <w:p>
      <w:r>
        <w:pict>
          <v:rect style="width:0;height:1.5pt" o:hralign="center" o:hrstd="t" o:hr="t"/>
        </w:pict>
      </w:r>
    </w:p>
    <w:bookmarkEnd w:id="132"/>
    <w:bookmarkStart w:id="133" w:name="d3.-5-tier-hay-6-tier-thêm-diamond"/>
    <w:p>
      <w:pPr>
        <w:pStyle w:val="Heading2"/>
      </w:pPr>
      <w:r>
        <w:t xml:space="preserve">D3. 5 tier hay 6 tier (thêm Diamond)?</w:t>
      </w:r>
    </w:p>
    <w:p>
      <w:pPr>
        <w:pStyle w:val="FirstParagraph"/>
      </w:pPr>
      <w:r>
        <w:rPr>
          <w:b/>
          <w:bCs/>
        </w:rPr>
        <w:t xml:space="preserve">Conflict</w:t>
      </w:r>
      <w:r>
        <w:t xml:space="preserve">:</w:t>
      </w:r>
      <w:r>
        <w:t xml:space="preserve"> </w:t>
      </w:r>
      <w:r>
        <w:t xml:space="preserve">- Meeting 06/05/2026 → 6 tier (Cơ bản → Diamond)</w:t>
      </w:r>
      <w:r>
        <w:t xml:space="preserve"> </w:t>
      </w:r>
      <w:r>
        <w:t xml:space="preserve">- Strategy 11/05/2026 → 5 tier (BASIC 80k → SUPER VIP 500k)</w:t>
      </w:r>
    </w:p>
    <w:p>
      <w:pPr>
        <w:pStyle w:val="BodyText"/>
      </w:pPr>
      <w:r>
        <w:rPr>
          <w:b/>
          <w:bCs/>
        </w:rPr>
        <w:t xml:space="preserve">Khuyến nghị</w:t>
      </w:r>
      <w:r>
        <w:t xml:space="preserve">: Chốt</w:t>
      </w:r>
      <w:r>
        <w:t xml:space="preserve"> </w:t>
      </w:r>
      <w:r>
        <w:rPr>
          <w:b/>
          <w:bCs/>
        </w:rPr>
        <w:t xml:space="preserve">5 tier</w:t>
      </w:r>
      <w:r>
        <w:t xml:space="preserve"> </w:t>
      </w:r>
      <w:r>
        <w:t xml:space="preserve">theo bảng giá chiến lược mới nhất (11/05). Diamond có thể thêm sau như</w:t>
      </w:r>
      <w:r>
        <w:t xml:space="preserve"> </w:t>
      </w:r>
      <w:r>
        <w:t xml:space="preserve">“Lifetime/Founder edition”</w:t>
      </w:r>
      <w:r>
        <w:t xml:space="preserve"> </w:t>
      </w:r>
      <w:r>
        <w:t xml:space="preserve">nếu cần positioning thượng lưu hơn nữa.</w:t>
      </w:r>
    </w:p>
    <w:p>
      <w:pPr>
        <w:pStyle w:val="BodyText"/>
      </w:pPr>
      <w:r>
        <w:rPr>
          <w:b/>
          <w:bCs/>
        </w:rPr>
        <w:t xml:space="preserve">Block</w:t>
      </w:r>
      <w:r>
        <w:t xml:space="preserve">: F3 toàn bộ.</w:t>
      </w:r>
    </w:p>
    <w:p>
      <w:r>
        <w:pict>
          <v:rect style="width:0;height:1.5pt" o:hralign="center" o:hrstd="t" o:hr="t"/>
        </w:pict>
      </w:r>
    </w:p>
    <w:bookmarkEnd w:id="133"/>
    <w:bookmarkStart w:id="134" w:name="X6f16f0749b2166775fe07a759cb17754c4f5e1c"/>
    <w:p>
      <w:pPr>
        <w:pStyle w:val="Heading2"/>
      </w:pPr>
      <w:r>
        <w:t xml:space="preserve">D4. Format file Herbalife import + tần suất</w:t>
      </w:r>
    </w:p>
    <w:p>
      <w:pPr>
        <w:pStyle w:val="FirstParagraph"/>
      </w:pPr>
      <w:r>
        <w:rPr>
          <w:b/>
          <w:bCs/>
        </w:rPr>
        <w:t xml:space="preserve">Yêu cầu</w:t>
      </w:r>
      <w:r>
        <w:t xml:space="preserve">: F5.2a import commission HBL.</w:t>
      </w:r>
    </w:p>
    <w:p>
      <w:pPr>
        <w:pStyle w:val="BodyText"/>
      </w:pPr>
      <w:r>
        <w:rPr>
          <w:b/>
          <w:bCs/>
        </w:rPr>
        <w:t xml:space="preserve">Câu hỏi</w:t>
      </w:r>
      <w:r>
        <w:t xml:space="preserve">:</w:t>
      </w:r>
      <w:r>
        <w:t xml:space="preserve"> </w:t>
      </w:r>
      <w:r>
        <w:t xml:space="preserve">- File CSV hay Excel?</w:t>
      </w:r>
      <w:r>
        <w:t xml:space="preserve"> </w:t>
      </w:r>
      <w:r>
        <w:t xml:space="preserve">- Tần suất: hàng tuần / tháng?</w:t>
      </w:r>
      <w:r>
        <w:t xml:space="preserve"> </w:t>
      </w:r>
      <w:r>
        <w:t xml:space="preserve">- Có cột nào bắt buộc / có ID NPP map sang Mã A FitPro?</w:t>
      </w:r>
    </w:p>
    <w:p>
      <w:pPr>
        <w:pStyle w:val="BodyText"/>
      </w:pPr>
      <w:r>
        <w:rPr>
          <w:b/>
          <w:bCs/>
        </w:rPr>
        <w:t xml:space="preserve">Khuyến nghị</w:t>
      </w:r>
      <w:r>
        <w:t xml:space="preserve">: Cần BO trực tiếp xuất 1 file mẫu thật từ tài khoản HBL của họ → Reborn build mapper từ đó.</w:t>
      </w:r>
    </w:p>
    <w:p>
      <w:pPr>
        <w:pStyle w:val="BodyText"/>
      </w:pPr>
      <w:r>
        <w:rPr>
          <w:b/>
          <w:bCs/>
        </w:rPr>
        <w:t xml:space="preserve">Block</w:t>
      </w:r>
      <w:r>
        <w:t xml:space="preserve">: F5.2.</w:t>
      </w:r>
    </w:p>
    <w:p>
      <w:r>
        <w:pict>
          <v:rect style="width:0;height:1.5pt" o:hralign="center" o:hrstd="t" o:hr="t"/>
        </w:pict>
      </w:r>
    </w:p>
    <w:bookmarkEnd w:id="134"/>
    <w:bookmarkStart w:id="135" w:name="d5.-luật-phân-phối-hoa-hồng-hbl"/>
    <w:p>
      <w:pPr>
        <w:pStyle w:val="Heading2"/>
      </w:pPr>
      <w:r>
        <w:t xml:space="preserve">D5. Luật phân phối hoa hồng HBL</w:t>
      </w:r>
    </w:p>
    <w:p>
      <w:pPr>
        <w:pStyle w:val="FirstParagraph"/>
      </w:pPr>
      <w:r>
        <w:rPr>
          <w:b/>
          <w:bCs/>
        </w:rPr>
        <w:t xml:space="preserve">Yêu cầu</w:t>
      </w:r>
      <w:r>
        <w:t xml:space="preserve">: F5.2b engine phân phối.</w:t>
      </w:r>
    </w:p>
    <w:p>
      <w:pPr>
        <w:pStyle w:val="BodyText"/>
      </w:pPr>
      <w:r>
        <w:rPr>
          <w:b/>
          <w:bCs/>
        </w:rPr>
        <w:t xml:space="preserve">Câu hỏi</w:t>
      </w:r>
      <w:r>
        <w:t xml:space="preserve">:</w:t>
      </w:r>
      <w:r>
        <w:t xml:space="preserve"> </w:t>
      </w:r>
      <w:r>
        <w:t xml:space="preserve">- Chia đều theo cây?</w:t>
      </w:r>
      <w:r>
        <w:t xml:space="preserve"> </w:t>
      </w:r>
      <w:r>
        <w:t xml:space="preserve">- Theo % cố định mỗi tầng?</w:t>
      </w:r>
      <w:r>
        <w:t xml:space="preserve"> </w:t>
      </w:r>
      <w:r>
        <w:t xml:space="preserve">- Theo công thức bậc thang (tổng doanh thu nhánh → tier hoa hồng)?</w:t>
      </w:r>
    </w:p>
    <w:p>
      <w:pPr>
        <w:pStyle w:val="BodyText"/>
      </w:pPr>
      <w:r>
        <w:rPr>
          <w:b/>
          <w:bCs/>
        </w:rPr>
        <w:t xml:space="preserve">Khuyến nghị</w:t>
      </w:r>
      <w:r>
        <w:t xml:space="preserve">: Bắt đầu với % cố định cấu hình tại tenant (F5.3). Phức tạp hơn → upgrade rule engine sau.</w:t>
      </w:r>
    </w:p>
    <w:p>
      <w:pPr>
        <w:pStyle w:val="BodyText"/>
      </w:pPr>
      <w:r>
        <w:rPr>
          <w:b/>
          <w:bCs/>
        </w:rPr>
        <w:t xml:space="preserve">Block</w:t>
      </w:r>
      <w:r>
        <w:t xml:space="preserve">: F5.2b.</w:t>
      </w:r>
    </w:p>
    <w:p>
      <w:r>
        <w:pict>
          <v:rect style="width:0;height:1.5pt" o:hralign="center" o:hrstd="t" o:hr="t"/>
        </w:pict>
      </w:r>
    </w:p>
    <w:bookmarkEnd w:id="135"/>
    <w:bookmarkStart w:id="136" w:name="d6.-quy-tắc-777-cố-định-hay-config"/>
    <w:p>
      <w:pPr>
        <w:pStyle w:val="Heading2"/>
      </w:pPr>
      <w:r>
        <w:t xml:space="preserve">D6. Quy tắc 7×7×7 — cố định hay config?</w:t>
      </w:r>
    </w:p>
    <w:p>
      <w:pPr>
        <w:pStyle w:val="FirstParagraph"/>
      </w:pPr>
      <w:r>
        <w:rPr>
          <w:b/>
          <w:bCs/>
        </w:rPr>
        <w:t xml:space="preserve">Yêu cầu</w:t>
      </w:r>
      <w:r>
        <w:t xml:space="preserve">: F1.4.</w:t>
      </w:r>
    </w:p>
    <w:p>
      <w:pPr>
        <w:pStyle w:val="BodyText"/>
      </w:pPr>
      <w:r>
        <w:rPr>
          <w:b/>
          <w:bCs/>
        </w:rPr>
        <w:t xml:space="preserve">Câu hỏi</w:t>
      </w:r>
      <w:r>
        <w:t xml:space="preserve">: Quy tắc bảo trợ (7 con/tier, 3 tier) là hardcode trong logic Mã N hay config được theo tenant?</w:t>
      </w:r>
    </w:p>
    <w:p>
      <w:pPr>
        <w:pStyle w:val="BodyText"/>
      </w:pPr>
      <w:r>
        <w:rPr>
          <w:b/>
          <w:bCs/>
        </w:rPr>
        <w:t xml:space="preserve">Khuyến nghị</w:t>
      </w:r>
      <w:r>
        <w:t xml:space="preserve">: Config được — đẩy vào</w:t>
      </w:r>
      <w:r>
        <w:t xml:space="preserve"> </w:t>
      </w:r>
      <w:r>
        <w:rPr>
          <w:rStyle w:val="VerbatimChar"/>
        </w:rPr>
        <w:t xml:space="preserve">customer.setting</w:t>
      </w:r>
      <w:r>
        <w:t xml:space="preserve">. Tenant FitPro mặc định 7×7×7; tenant khác có thể set 5×5×5 hoặc khác.</w:t>
      </w:r>
    </w:p>
    <w:p>
      <w:r>
        <w:pict>
          <v:rect style="width:0;height:1.5pt" o:hralign="center" o:hrstd="t" o:hr="t"/>
        </w:pict>
      </w:r>
    </w:p>
    <w:bookmarkEnd w:id="136"/>
    <w:bookmarkStart w:id="137" w:name="d7.-mentorhub-tích-hợp-ngược-lại-fitpro"/>
    <w:p>
      <w:pPr>
        <w:pStyle w:val="Heading2"/>
      </w:pPr>
      <w:r>
        <w:t xml:space="preserve">D7. MentorHub tích hợp ngược lại FitPro?</w:t>
      </w:r>
    </w:p>
    <w:p>
      <w:pPr>
        <w:pStyle w:val="FirstParagraph"/>
      </w:pPr>
      <w:r>
        <w:rPr>
          <w:b/>
          <w:bCs/>
        </w:rPr>
        <w:t xml:space="preserve">Yêu cầu</w:t>
      </w:r>
      <w:r>
        <w:t xml:space="preserve">: F9.1c (Hằng tháng học cùng nhau) có thể link sang MentorHub.</w:t>
      </w:r>
    </w:p>
    <w:p>
      <w:pPr>
        <w:pStyle w:val="BodyText"/>
      </w:pPr>
      <w:r>
        <w:rPr>
          <w:b/>
          <w:bCs/>
        </w:rPr>
        <w:t xml:space="preserve">Câu hỏi</w:t>
      </w:r>
      <w:r>
        <w:t xml:space="preserve">: Có cross-product API giữa FitPro và MentorHub không? Member FitPro auto có account MentorHub?</w:t>
      </w:r>
    </w:p>
    <w:p>
      <w:pPr>
        <w:pStyle w:val="BodyText"/>
      </w:pPr>
      <w:r>
        <w:rPr>
          <w:b/>
          <w:bCs/>
        </w:rPr>
        <w:t xml:space="preserve">Khuyến nghị</w:t>
      </w:r>
      <w:r>
        <w:t xml:space="preserve">: Giai đoạn 1 chưa cần — chỉ embed link đơn giản. Giai đoạn 2 nếu có demand thực sự → SSO cross-product.</w:t>
      </w:r>
    </w:p>
    <w:p>
      <w:r>
        <w:pict>
          <v:rect style="width:0;height:1.5pt" o:hralign="center" o:hrstd="t" o:hr="t"/>
        </w:pict>
      </w:r>
    </w:p>
    <w:bookmarkEnd w:id="137"/>
    <w:bookmarkStart w:id="138" w:name="d8.-hợp-đồng-medlatec-đã-ký-chưa"/>
    <w:p>
      <w:pPr>
        <w:pStyle w:val="Heading2"/>
      </w:pPr>
      <w:r>
        <w:t xml:space="preserve">D8. Hợp đồng Medlatec đã ký chưa?</w:t>
      </w:r>
    </w:p>
    <w:p>
      <w:pPr>
        <w:pStyle w:val="FirstParagraph"/>
      </w:pPr>
      <w:r>
        <w:rPr>
          <w:b/>
          <w:bCs/>
        </w:rPr>
        <w:t xml:space="preserve">Yêu cầu</w:t>
      </w:r>
      <w:r>
        <w:t xml:space="preserve">: F4.3 + F10.3 cần Medlatec API.</w:t>
      </w:r>
    </w:p>
    <w:p>
      <w:pPr>
        <w:pStyle w:val="BodyText"/>
      </w:pPr>
      <w:r>
        <w:rPr>
          <w:b/>
          <w:bCs/>
        </w:rPr>
        <w:t xml:space="preserve">Câu hỏi</w:t>
      </w:r>
      <w:r>
        <w:t xml:space="preserve">: Có sandbox API chưa? Đã có hợp đồng pricing chưa? Bao lâu ký được?</w:t>
      </w:r>
    </w:p>
    <w:p>
      <w:pPr>
        <w:pStyle w:val="BodyText"/>
      </w:pPr>
      <w:r>
        <w:rPr>
          <w:b/>
          <w:bCs/>
        </w:rPr>
        <w:t xml:space="preserve">Khuyến nghị</w:t>
      </w:r>
      <w:r>
        <w:t xml:space="preserve">: Phase 4 mới cần — anh chủ FitPro chốt hợp đồng trong Q3/2026.</w:t>
      </w:r>
    </w:p>
    <w:p>
      <w:pPr>
        <w:pStyle w:val="BodyText"/>
      </w:pPr>
      <w:r>
        <w:rPr>
          <w:b/>
          <w:bCs/>
        </w:rPr>
        <w:t xml:space="preserve">Block</w:t>
      </w:r>
      <w:r>
        <w:t xml:space="preserve">: F4.3, F10.3.</w:t>
      </w:r>
    </w:p>
    <w:p>
      <w:r>
        <w:pict>
          <v:rect style="width:0;height:1.5pt" o:hralign="center" o:hrstd="t" o:hr="t"/>
        </w:pict>
      </w:r>
    </w:p>
    <w:bookmarkEnd w:id="138"/>
    <w:bookmarkStart w:id="139" w:name="Xfd589ab0baf175508c3a915416a0610685641d4"/>
    <w:p>
      <w:pPr>
        <w:pStyle w:val="Heading2"/>
      </w:pPr>
      <w:r>
        <w:t xml:space="preserve">D9. 2 microservice mới (</w:t>
      </w:r>
      <w:r>
        <w:rPr>
          <w:rStyle w:val="VerbatimChar"/>
        </w:rPr>
        <w:t xml:space="preserve">nutrition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)?</w:t>
      </w:r>
    </w:p>
    <w:p>
      <w:pPr>
        <w:pStyle w:val="FirstParagraph"/>
      </w:pPr>
      <w:r>
        <w:rPr>
          <w:b/>
          <w:bCs/>
        </w:rPr>
        <w:t xml:space="preserve">Đề xuất</w:t>
      </w:r>
      <w:r>
        <w:t xml:space="preserve">: Tách 2 service mới ra khỏi monolith CRM: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Service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Lý do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rStyle w:val="VerbatimChar"/>
                <w:b/>
                <w:bCs/>
                <w:sz w:val="21"/>
              </w:rPr>
              <w:t xml:space="preserve">nutrition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Đặc thù ngành sức khỏe, không vertical nào khác cần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rStyle w:val="VerbatimChar"/>
                <w:b/>
                <w:bCs/>
                <w:sz w:val="21"/>
              </w:rPr>
              <w:t xml:space="preserve">analytics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Big Data Lifecycle + aggregation + predictive — không để nặng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customer</w:t>
            </w:r>
          </w:p>
        </w:tc>
      </w:tr>
    </w:tbl>
    <w:p>
      <w:pPr>
        <w:pStyle w:val="BodyText"/>
      </w:pPr>
      <w:r>
        <w:rPr>
          <w:b/>
          <w:bCs/>
        </w:rPr>
        <w:t xml:space="preserve">Khuyến nghị</w:t>
      </w:r>
      <w:r>
        <w:t xml:space="preserve">: BOD duyệt 2 service mới. Lập repo</w:t>
      </w:r>
      <w:r>
        <w:t xml:space="preserve"> </w:t>
      </w:r>
      <w:r>
        <w:rPr>
          <w:rStyle w:val="VerbatimChar"/>
        </w:rPr>
        <w:t xml:space="preserve">cloud-nutrition-master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cloud-analytics-master</w:t>
      </w:r>
      <w:r>
        <w:t xml:space="preserve"> </w:t>
      </w:r>
      <w:r>
        <w:t xml:space="preserve">(master branch).</w:t>
      </w:r>
    </w:p>
    <w:p>
      <w:r>
        <w:pict>
          <v:rect style="width:0;height:1.5pt" o:hralign="center" o:hrstd="t" o:hr="t"/>
        </w:pict>
      </w:r>
    </w:p>
    <w:bookmarkEnd w:id="139"/>
    <w:bookmarkStart w:id="140" w:name="bảng-ưu-tiên-chốt"/>
    <w:p>
      <w:pPr>
        <w:pStyle w:val="Heading2"/>
      </w:pPr>
      <w:r>
        <w:t xml:space="preserve">Bảng ưu tiên chốt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Mức ưu tiên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Decision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Block phase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🔴 Phải chốt ngay Phase 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D3 (5/6 tier), D9 (services mới)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Phase 1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🟠 Trước Phase 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D1 (mobile), D6 (7×7×7 config)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Phase 1, 3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🟡 Trước Phase 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D4 (HBL format), D5 (luật phân phối)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Phase 2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🟢 Trước Phase 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D2 (camera), D7 (MentorHub), D8 (Medlatec)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Phase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72" w:name="chương-6-sizing-break-even-định-giá"/>
    <w:p>
      <w:pPr>
        <w:pStyle w:val="Heading1"/>
      </w:pPr>
      <w:r>
        <w:t xml:space="preserve">Chương 6 — Sizing · Break-even · Định giá</w:t>
      </w:r>
    </w:p>
    <w:bookmarkStart w:id="142" w:name="break-even-analysis"/>
    <w:p>
      <w:pPr>
        <w:pStyle w:val="Heading2"/>
      </w:pPr>
      <w:r>
        <w:t xml:space="preserve">06.2 — Break-even Analysis</w:t>
      </w:r>
    </w:p>
    <w:p>
      <w:pPr>
        <w:pStyle w:val="BlockText"/>
      </w:pPr>
      <w:r>
        <w:t xml:space="preserve">Phân tích điểm hòa vốn ở 3 cấp: Center / Home / Platform.</w:t>
      </w:r>
    </w:p>
    <w:p>
      <w:r>
        <w:pict>
          <v:rect style="width:0;height:1.5pt" o:hralign="center" o:hrstd="t" o:hr="t"/>
        </w:pict>
      </w:r>
    </w:p>
    <w:bookmarkEnd w:id="142"/>
    <w:bookmarkStart w:id="147" w:name="break-even-1-fitpro-center-c007"/>
    <w:p>
      <w:pPr>
        <w:pStyle w:val="Heading2"/>
      </w:pPr>
      <w:r>
        <w:t xml:space="preserve">6.7. Break-even 1 FitPro Center (C007)</w:t>
      </w:r>
    </w:p>
    <w:bookmarkStart w:id="143" w:name="capex-setup-ban-đầu"/>
    <w:p>
      <w:pPr>
        <w:pStyle w:val="Heading3"/>
      </w:pPr>
      <w:r>
        <w:t xml:space="preserve">CapEx Setup ban đầu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Ước tính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Mặt bằng 100–150m² (đặt cọc + sửa chữa)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300–500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Thảm tập + dụng cụ kháng lực Y học 3.0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100–150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Hệ thống công nghệ (cân, NFC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“Bíp”</w:t>
            </w:r>
            <w:r>
              <w:rPr>
                <w:sz w:val="21"/>
              </w:rPr>
              <w:t xml:space="preserve">, camera, màn hình SOP)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100–200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Trang trí thương hiệu chuẩn franchise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100–150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Phí nhượng quyền FitPro (one-time)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100–300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 CapEx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~800tr – 1,3 tỷ</w:t>
            </w:r>
          </w:p>
        </w:tc>
      </w:tr>
    </w:tbl>
    <w:bookmarkEnd w:id="143"/>
    <w:bookmarkStart w:id="144" w:name="opex-hàng-tháng"/>
    <w:p>
      <w:pPr>
        <w:pStyle w:val="Heading3"/>
      </w:pPr>
      <w:r>
        <w:t xml:space="preserve">OpEx hàng tháng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Ước tính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Mặt bằng + tiện ích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50–80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21 nhân sự (lương cứng nhẹ + share doanh thu)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~105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Marketing local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Phí SaaS FitPro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~5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 OpEx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~180–210 triệu/tháng</w:t>
            </w:r>
          </w:p>
        </w:tc>
      </w:tr>
    </w:tbl>
    <w:bookmarkEnd w:id="144"/>
    <w:bookmarkStart w:id="145" w:name="X959c3dcbe5cfb86c2bc5f3d4d5ddf3a3ef9e8f9"/>
    <w:p>
      <w:pPr>
        <w:pStyle w:val="Heading3"/>
      </w:pPr>
      <w:r>
        <w:t xml:space="preserve">Doanh thu Center mature (mature ~6 tháng sau khai trương)</w:t>
      </w:r>
    </w:p>
    <w:p>
      <w:pPr>
        <w:pStyle w:val="Compact"/>
        <w:numPr>
          <w:ilvl w:val="0"/>
          <w:numId w:val="1012"/>
        </w:numPr>
      </w:pPr>
      <w:r>
        <w:t xml:space="preserve">GMV check-in (14 Coach × 12 buổi × 25 ngày × 138,6k giá TB) ≈</w:t>
      </w:r>
      <w:r>
        <w:t xml:space="preserve"> </w:t>
      </w:r>
      <w:r>
        <w:rPr>
          <w:b/>
          <w:bCs/>
        </w:rPr>
        <w:t xml:space="preserve">582 triệu/tháng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Center chia (sau khi Coach giữ 80k/buổi + chi phí sản phẩm + thuế) ~30–40% →</w:t>
      </w:r>
      <w:r>
        <w:t xml:space="preserve"> </w:t>
      </w:r>
      <w:r>
        <w:rPr>
          <w:b/>
          <w:bCs/>
        </w:rPr>
        <w:t xml:space="preserve">175–230 triệu/tháng net</w:t>
      </w:r>
      <w:r>
        <w:t xml:space="preserve">.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t xml:space="preserve">Doanh thu gói 30/60/90 ngày upsell (~30% GMV): +175 triệu.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4"/>
        </w:numPr>
      </w:pPr>
      <w:r>
        <w:t xml:space="preserve">Doanh thu HBL gián tiếp (Center owner là Elite top tuyến): +100–300 triệu.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Net Center owner: ~250–500 triệu/tháng</w:t>
      </w:r>
      <w:r>
        <w:t xml:space="preserve"> </w:t>
      </w:r>
      <w:r>
        <w:t xml:space="preserve">khi đạt công suất tối ưu.</w:t>
      </w:r>
    </w:p>
    <w:bookmarkEnd w:id="145"/>
    <w:bookmarkStart w:id="146" w:name="curve-break-even-center"/>
    <w:p>
      <w:pPr>
        <w:pStyle w:val="Heading3"/>
      </w:pPr>
      <w:r>
        <w:t xml:space="preserve">Curve Break-even Center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Tháng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Công suất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Net/tháng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Cumulative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1–3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~30%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-70 → -150tr (lỗ OpEx)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-750 tỷ (đốt)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4–6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~60%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+70 → +150tr (hòa OpEx)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-300tr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7–12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~80–100%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+300 → +500tr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+800tr (đã hoàn CapEx)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Break-even CapEx 1 Center: 12–18 tháng.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break-even-1-fitpro-home-h007"/>
    <w:p>
      <w:pPr>
        <w:pStyle w:val="Heading2"/>
      </w:pPr>
      <w:r>
        <w:t xml:space="preserve">6.8. Break-even 1 FitPro Home (H007)</w:t>
      </w:r>
    </w:p>
    <w:bookmarkStart w:id="148" w:name="capex-setup"/>
    <w:p>
      <w:pPr>
        <w:pStyle w:val="Heading3"/>
      </w:pPr>
      <w:r>
        <w:t xml:space="preserve">CapEx Setup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Ước tính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Thảm tập + dụng cụ nhẹ trong nhà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20–40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Thiết bị tracking (cân thông minh, app license)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5–10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Phí khởi tạo Home (1 lần)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10–20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~35–70 triệu</w:t>
            </w:r>
          </w:p>
        </w:tc>
      </w:tr>
    </w:tbl>
    <w:bookmarkEnd w:id="148"/>
    <w:bookmarkStart w:id="149" w:name="opex"/>
    <w:p>
      <w:pPr>
        <w:pStyle w:val="Heading3"/>
      </w:pPr>
      <w:r>
        <w:t xml:space="preserve">OpEx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Ước tính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Phí SaaS FitPro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200k/tháng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Nguyên liệu shake gia đình (HBL)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~3 triệu/tháng (KH tự mua)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OpEx tiền mặt thực sự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~200k/tháng</w:t>
            </w:r>
          </w:p>
        </w:tc>
      </w:tr>
    </w:tbl>
    <w:bookmarkEnd w:id="149"/>
    <w:bookmarkStart w:id="150" w:name="doanh-thu-gián-tiếp"/>
    <w:p>
      <w:pPr>
        <w:pStyle w:val="Heading3"/>
      </w:pPr>
      <w:r>
        <w:t xml:space="preserve">Doanh thu (gián tiếp)</w:t>
      </w:r>
    </w:p>
    <w:p>
      <w:pPr>
        <w:pStyle w:val="Compact"/>
        <w:numPr>
          <w:ilvl w:val="0"/>
          <w:numId w:val="1015"/>
        </w:numPr>
      </w:pPr>
      <w:r>
        <w:t xml:space="preserve">Chủ Home là Elite Member → commission HBL 37%: ~1–3 triệu/tháng từ chính nhà + thêm từ giới thiệu.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Break-even Home: 6–18 tháng</w:t>
      </w:r>
      <w:r>
        <w:t xml:space="preserve"> </w:t>
      </w:r>
      <w:r>
        <w:t xml:space="preserve">tùy hoạt động giới thiệu.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Xf9bdeb772c1d5db5732f44770b73401af677c3e"/>
    <w:p>
      <w:pPr>
        <w:pStyle w:val="Heading2"/>
      </w:pPr>
      <w:r>
        <w:t xml:space="preserve">6.9. Break-even FitPro Platform (Reborn-managed SaaS)</w:t>
      </w:r>
    </w:p>
    <w:bookmarkStart w:id="152" w:name="capex-platform-reborn-jsc-đầu-tư-2026"/>
    <w:p>
      <w:pPr>
        <w:pStyle w:val="Heading3"/>
      </w:pPr>
      <w:r>
        <w:t xml:space="preserve">CapEx Platform (Reborn JSC đầu tư 2026)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Ước tính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R&amp;D Siêu ứng dụng FitPro (12 tháng dev)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~3–5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Hạ tầng cloud + DevOps initial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~500tr/năm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Marketing kickoff + đào tạo SOP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~5–8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 CapEx Platform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~10–15 tỷ</w:t>
            </w:r>
          </w:p>
        </w:tc>
      </w:tr>
    </w:tbl>
    <w:bookmarkEnd w:id="152"/>
    <w:bookmarkStart w:id="153" w:name="opex-platform-tháng"/>
    <w:p>
      <w:pPr>
        <w:pStyle w:val="Heading3"/>
      </w:pPr>
      <w:r>
        <w:t xml:space="preserve">OpEx Platform / tháng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Ước tính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Cloud + bảo trì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~500tr–1 tỷ/tháng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Đội kỹ thuật Reborn (~15 người)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~500 triệu/tháng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Đào tạo SOP toàn quốc (~10 người)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~300 triệu/tháng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 OpEx Platform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~1,3–2 tỷ/tháng = 15–24 tỷ/năm</w:t>
            </w:r>
          </w:p>
        </w:tc>
      </w:tr>
    </w:tbl>
    <w:bookmarkEnd w:id="153"/>
    <w:bookmarkStart w:id="154" w:name="curve-break-even-platform"/>
    <w:p>
      <w:pPr>
        <w:pStyle w:val="Heading3"/>
      </w:pPr>
      <w:r>
        <w:t xml:space="preserve">Curve break-even Platform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Thời điểm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Hub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Home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ARR/tháng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OpEx/tháng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Net/tháng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2026 Q4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~220tr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-1,5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-1,28 tỷ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(đốt nặng)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2027 H1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~700tr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-1,5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-800tr (đốt nhẹ)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2027 H2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~2,3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-1,7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+600tr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(chạm break-even)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2027 Q4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4,5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-1,8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+2,7 tỷ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(vượt break-even)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Break-even Platform: cuối 2027 — đầu 2028</w:t>
      </w:r>
      <w:r>
        <w:t xml:space="preserve"> </w:t>
      </w:r>
      <w:r>
        <w:t xml:space="preserve">(theo kịch bản đúng tiến độ Vision).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tóm-tắt-3-cấp-break-even"/>
    <w:p>
      <w:pPr>
        <w:pStyle w:val="Heading2"/>
      </w:pPr>
      <w:r>
        <w:t xml:space="preserve">6.10. Tóm tắt 3 cấp break-even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Cấp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CapEx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Break-even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Net/tháng mature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1 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12–18 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250–500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1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~50 triệu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6–18 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1–3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Platform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~12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Cuối 2027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+2,7 tỷ → +3,7 tỷ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margin-valuation"/>
    <w:p>
      <w:pPr>
        <w:pStyle w:val="Heading2"/>
      </w:pPr>
      <w:r>
        <w:t xml:space="preserve">06.3 — Margin &amp; Valuation</w:t>
      </w:r>
    </w:p>
    <w:p>
      <w:pPr>
        <w:pStyle w:val="BlockText"/>
      </w:pPr>
      <w:r>
        <w:t xml:space="preserve">Phân tầng margin theo vai trò + unit economics + định giá Tech.</w:t>
      </w:r>
    </w:p>
    <w:p>
      <w:r>
        <w:pict>
          <v:rect style="width:0;height:1.5pt" o:hralign="center" o:hrstd="t" o:hr="t"/>
        </w:pict>
      </w:r>
    </w:p>
    <w:bookmarkEnd w:id="157"/>
    <w:bookmarkStart w:id="158" w:name="phân-tầng-margin-theo-vai-trò"/>
    <w:p>
      <w:pPr>
        <w:pStyle w:val="Heading2"/>
      </w:pPr>
      <w:r>
        <w:t xml:space="preserve">6.11. Phân tầng margin theo vai trò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Tầng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tượng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Doanh thu chính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Chi phí chính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Gross margin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Coach (cá nhân)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80k/buổi × ca trực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Sản phẩm BASIC ~30–40k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50–60%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Elite Member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Bán gói 30/60/90 (thu hộ); HBL 37% commission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Thời gian tư vấn; chi phí social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60–75%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Co-Founder / Center Owner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Share Center + HBL cá nhân + gói nhượng quyền tuyến dưới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OpEx Center (~210tr/tháng)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30–45%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trên GMV Center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FitPro Platform (SaaS)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Phí nhượng quyền + SaaS recurring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Cloud + dev + đào tạo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70–85%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HBL (đối tác, indirect cho FitPro)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Doanh số NPP qua hệ thống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Sản phẩm + commission 73%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~25–30% net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unit-economics-1-coach-mature"/>
    <w:p>
      <w:pPr>
        <w:pStyle w:val="Heading2"/>
      </w:pPr>
      <w:r>
        <w:t xml:space="preserve">6.12. Unit economics 1 Coach mature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Chỉ số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Giá trị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Diễn giải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Ca tập/ngày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6 sáng + 6 chiều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Ngày trực/tháng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Giá TB/buổi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138.600 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Mix 5 tier như giả định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GMV gross/Coach/tháng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~41,6 triệu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– Chi phí sản phẩm (~30% GMV)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-12,5 triệu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Trà NRG, F1, Hydrate, Rebuild…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– Chi phí dùng chung Center (~15% GMV chia về Coach)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-6,2 triệu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Mặt bằng, tiện ích, branding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Net Coach giữ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~23 triệu/tháng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Chưa kể tip + commission HBL nếu đã là Elite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Net Coach Elite (có ID HBL)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~30–40 triệu/tháng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+ 37% HBL từ KH tuyến của mình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unit-economics-1-center-14-coach"/>
    <w:p>
      <w:pPr>
        <w:pStyle w:val="Heading2"/>
      </w:pPr>
      <w:r>
        <w:t xml:space="preserve">6.13. Unit economics 1 Center (14 Coach)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Chỉ số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Giá trị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GMV Center/tháng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~582 triệu (mature)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– Coach giữ (50–60% GMV)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-320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– Chi phí sản phẩm chia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-90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– OpEx mặt bằng &amp; nhân sự dùng chung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-180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Net Center/tháng từ check-in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~-8 triệu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(mature, gần hòa vốn vận hành)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Điểm quan trọng</w:t>
      </w:r>
      <w:r>
        <w:t xml:space="preserve">: tier check-in 80k đơn lẻ</w:t>
      </w:r>
      <w:r>
        <w:t xml:space="preserve"> </w:t>
      </w:r>
      <w:r>
        <w:rPr>
          <w:b/>
          <w:bCs/>
        </w:rPr>
        <w:t xml:space="preserve">KHÔNG đủ</w:t>
      </w:r>
      <w:r>
        <w:t xml:space="preserve"> </w:t>
      </w:r>
      <w:r>
        <w:t xml:space="preserve">để Center có lãi.</w:t>
      </w:r>
      <w:r>
        <w:t xml:space="preserve"> </w:t>
      </w:r>
      <w:r>
        <w:rPr>
          <w:b/>
          <w:bCs/>
        </w:rPr>
        <w:t xml:space="preserve">Lãi thực</w:t>
      </w:r>
      <w:r>
        <w:t xml:space="preserve"> </w:t>
      </w:r>
      <w:r>
        <w:t xml:space="preserve">của Center owner đến từ: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Nguồn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Cách hoạt động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(a) Doanh thu gói 30/60/90 ngày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Elite / Center owner giữ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(b) Doanh thu HBL gián tiếp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Center owner là Elite top tuyến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(c) Phí nhượng quyền chia từ Hub kế tiếp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Do mình bảo trợ</w:t>
            </w:r>
          </w:p>
        </w:tc>
      </w:tr>
    </w:tbl>
    <w:p>
      <w:pPr>
        <w:pStyle w:val="BodyText"/>
      </w:pPr>
      <w:r>
        <w:t xml:space="preserve">→ Tỷ trọng (a)+(b)+(c) phải gấp ~2–3 lần lãi vận hành thuần để Center có</w:t>
      </w:r>
      <w:r>
        <w:t xml:space="preserve"> </w:t>
      </w:r>
      <w:r>
        <w:rPr>
          <w:b/>
          <w:bCs/>
        </w:rPr>
        <w:t xml:space="preserve">biên ròng 30–40%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0"/>
    <w:bookmarkStart w:id="161" w:name="Xf73a180edde36a9777d05aa4bd9c30059f5f5d7"/>
    <w:p>
      <w:pPr>
        <w:pStyle w:val="Heading2"/>
      </w:pPr>
      <w:r>
        <w:t xml:space="preserve">6.14. Unit economics FitPro Platform tại 2027 mature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Chỉ số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Giá trị/tháng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Giá trị/năm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Doanh thu SaaS recurring (500 Hub × 5tr + 10k Home × 200k)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4,5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54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Doanh thu nhượng quyền one-time (amortize)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1,0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~12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– Cloud + bảo trì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-1,0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-12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– Đội kỹ thuật Reborn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-0,5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-6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– Đào tạo SOP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-0,3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-3,6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EBITDA Platform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~3,7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~44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EBITDA margin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~67%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2" w:name="định-giá-tech"/>
    <w:p>
      <w:pPr>
        <w:pStyle w:val="Heading2"/>
      </w:pPr>
      <w:r>
        <w:t xml:space="preserve">6.15. Định giá Tech</w:t>
      </w:r>
    </w:p>
    <w:p>
      <w:pPr>
        <w:pStyle w:val="FirstParagraph"/>
      </w:pPr>
      <w:r>
        <w:t xml:space="preserve">Áp bội số chuẩn ngành SaaS: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Multiple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Cách áp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Định giá VNĐ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Định giá USD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EBITDA × 10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Tech mid-growth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~440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~19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ARR × 6 (Conservative)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Tech early-stage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~325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~14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ARR × 8 (Base)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Tech growth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~432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~19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ARR × 10 (Aggressive)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Tech high-growth + network effects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~540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~23 triệu</w:t>
            </w:r>
          </w:p>
        </w:tc>
      </w:tr>
    </w:tbl>
    <w:p>
      <w:pPr>
        <w:pStyle w:val="BodyText"/>
      </w:pPr>
      <w:r>
        <w:t xml:space="preserve">→ Đây chính là khẳng định Chuyển trục 3 của PO:</w:t>
      </w:r>
      <w:r>
        <w:t xml:space="preserve"> </w:t>
      </w:r>
      <w:r>
        <w:rPr>
          <w:b/>
          <w:bCs/>
        </w:rPr>
        <w:t xml:space="preserve">“Khối tài sản công nghệ định giá hàng chục triệu USD”</w:t>
      </w:r>
      <w:r>
        <w:t xml:space="preserve"> </w:t>
      </w:r>
      <w:r>
        <w:t xml:space="preserve">— định giá Tech 14–23 triệu USD ở Vision 2027.</w:t>
      </w:r>
    </w:p>
    <w:p>
      <w:r>
        <w:pict>
          <v:rect style="width:0;height:1.5pt" o:hralign="center" o:hrstd="t" o:hr="t"/>
        </w:pict>
      </w:r>
    </w:p>
    <w:bookmarkEnd w:id="162"/>
    <w:bookmarkStart w:id="163" w:name="so-sánh-với-mô-hình-truyền-thống"/>
    <w:p>
      <w:pPr>
        <w:pStyle w:val="Heading2"/>
      </w:pPr>
      <w:r>
        <w:t xml:space="preserve">6.16. So sánh với mô hình truyền thống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Loại hình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Bội số định giá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Định giá tương đương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Chuỗi gym/spa truyền thống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2–3× EBITDA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~90 tỷ (~4 triệu USD)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Franchise F&amp;B/Retail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2–3× EBITDA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~90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Tech SaaS (FitPro với Reborn)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6–10× ARR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325–540 tỷ (~14–23 triệu USD)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Cùng EBITDA, định giá Tech gấp 3–6 lần.</w:t>
      </w:r>
      <w:r>
        <w:t xml:space="preserve"> </w:t>
      </w:r>
      <w:r>
        <w:t xml:space="preserve">Đó là tại sao cứ phải giữ kiến trúc SaaS thuần — đừng pha trộn với Retail logic.</w:t>
      </w:r>
    </w:p>
    <w:p>
      <w:r>
        <w:pict>
          <v:rect style="width:0;height:1.5pt" o:hralign="center" o:hrstd="t" o:hr="t"/>
        </w:pict>
      </w:r>
    </w:p>
    <w:bookmarkEnd w:id="163"/>
    <w:bookmarkStart w:id="164" w:name="sensitivity-định-giá-vs-mix-tier"/>
    <w:p>
      <w:pPr>
        <w:pStyle w:val="Heading2"/>
      </w:pPr>
      <w:r>
        <w:t xml:space="preserve">6.17. Sensitivity — Định giá vs mix tier</w:t>
      </w:r>
    </w:p>
    <w:p>
      <w:pPr>
        <w:pStyle w:val="FirstParagraph"/>
      </w:pPr>
      <w:r>
        <w:t xml:space="preserve">Nếu mix tier dịch chuyển lên cao hơn (KH chấp nhận tier PRO+ nhiều hơn):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Mix tier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Giá TB/buổi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GMV/năm (1,6tr buổi)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ARR Platform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Conservative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(BASIC 60%, PLUS 25%, PRO 10%, VIP 4%, SVIP 1%)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116.300 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~2.234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54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Base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(BASIC 50%, PLUS 30%, PRO 15%, VIP 4%, SVIP 1%)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138.600 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~2.664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54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Optimistic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(BASIC 40%, PLUS 30%, PRO 20%, VIP 7%, SVIP 3%)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178.700 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~3.431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54 tỷ</w:t>
            </w:r>
          </w:p>
        </w:tc>
      </w:tr>
    </w:tbl>
    <w:p>
      <w:pPr>
        <w:pStyle w:val="BodyText"/>
      </w:pPr>
      <w:r>
        <w:t xml:space="preserve">→ ARR Platform</w:t>
      </w:r>
      <w:r>
        <w:t xml:space="preserve"> </w:t>
      </w:r>
      <w:r>
        <w:rPr>
          <w:b/>
          <w:bCs/>
        </w:rPr>
        <w:t xml:space="preserve">không phụ thuộc mix tier</w:t>
      </w:r>
      <w:r>
        <w:t xml:space="preserve"> </w:t>
      </w:r>
      <w:r>
        <w:t xml:space="preserve">(chỉ phụ thuộc số Hub + Home và phí SaaS). Đây là tính chất đẹp của SaaS-first cash-flow.</w:t>
      </w:r>
    </w:p>
    <w:p>
      <w:r>
        <w:pict>
          <v:rect style="width:0;height:1.5pt" o:hralign="center" o:hrstd="t" o:hr="t"/>
        </w:pict>
      </w:r>
    </w:p>
    <w:bookmarkEnd w:id="164"/>
    <w:bookmarkStart w:id="165" w:name="sizing-revenue-projection"/>
    <w:p>
      <w:pPr>
        <w:pStyle w:val="Heading2"/>
      </w:pPr>
      <w:r>
        <w:t xml:space="preserve">06.1 — Sizing &amp; Revenue projection</w:t>
      </w:r>
    </w:p>
    <w:p>
      <w:pPr>
        <w:pStyle w:val="BlockText"/>
      </w:pPr>
      <w:r>
        <w:t xml:space="preserve">Quy mô vật lý, khách hàng, GMV và thị phần mục tiêu tại Vision 2027.</w:t>
      </w:r>
    </w:p>
    <w:p>
      <w:r>
        <w:pict>
          <v:rect style="width:0;height:1.5pt" o:hralign="center" o:hrstd="t" o:hr="t"/>
        </w:pict>
      </w:r>
    </w:p>
    <w:bookmarkEnd w:id="165"/>
    <w:bookmarkStart w:id="166" w:name="quy-mô-vật-lý"/>
    <w:p>
      <w:pPr>
        <w:pStyle w:val="Heading2"/>
      </w:pPr>
      <w:r>
        <w:t xml:space="preserve">6.1. Quy mô vật lý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Số lượng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Ghi chú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FitPro Center (C007)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~400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Hub lõi, 21 nhân sự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FitPro Inside (I007)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Hub văn phòng DN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 Hub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500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FitPro Home (H007)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10.000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Vệ tinh, 20 Home/Hub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Nhân sự Hub (21 × 500)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~10.500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3.500 Co-Founder + 7.000 Coach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Thành viên Home (4 × 10.000)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~40.000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Quy đổi 4 người/gia đình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7" w:name="quy-mô-khách-hàng-hoạt-động"/>
    <w:p>
      <w:pPr>
        <w:pStyle w:val="Heading2"/>
      </w:pPr>
      <w:r>
        <w:t xml:space="preserve">6.2. Quy mô khách hàng hoạt động</w:t>
      </w:r>
    </w:p>
    <w:p>
      <w:pPr>
        <w:pStyle w:val="FirstParagraph"/>
      </w:pPr>
      <w:r>
        <w:rPr>
          <w:b/>
          <w:bCs/>
        </w:rPr>
        <w:t xml:space="preserve">Giả định</w:t>
      </w:r>
      <w:r>
        <w:t xml:space="preserve">: mỗi Hub phục vụ trung bình ~200 KH active/tháng.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Phân khúc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Đầu KH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Tần suất / KH / tháng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Tổng buổi / tháng (toàn HST)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Hub (500 × 200)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100.000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12 buổi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1,2 triệu buổi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Home (10.000 gia đình × 2)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20.000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 buổi (tại nhà)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400.000 buổi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120.000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—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~1,6 triệu buổi/tháng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gmv-ecosystem-kịch-bản-cơ-sở"/>
    <w:p>
      <w:pPr>
        <w:pStyle w:val="Heading2"/>
      </w:pPr>
      <w:r>
        <w:t xml:space="preserve">6.3. GMV ecosystem — Kịch bản cơ sở</w:t>
      </w:r>
    </w:p>
    <w:p>
      <w:pPr>
        <w:pStyle w:val="FirstParagraph"/>
      </w:pPr>
      <w:r>
        <w:rPr>
          <w:b/>
          <w:bCs/>
        </w:rPr>
        <w:t xml:space="preserve">Mix tier giả định</w:t>
      </w:r>
      <w:r>
        <w:t xml:space="preserve">: BASIC 50% / PLUS 30% / PRO 15% / VIP 4% / SUPER VIP 1%</w:t>
      </w:r>
      <w:r>
        <w:t xml:space="preserve"> </w:t>
      </w:r>
      <w:r>
        <w:rPr>
          <w:b/>
          <w:bCs/>
        </w:rPr>
        <w:t xml:space="preserve">Giá TB/buổi</w:t>
      </w:r>
      <w:r>
        <w:t xml:space="preserve"> </w:t>
      </w:r>
      <w:r>
        <w:t xml:space="preserve">= 80k×0,5 + 140k×0,3 + 260k×0,15 + 315k×0,04 + 500k×0,01 =</w:t>
      </w:r>
      <w:r>
        <w:t xml:space="preserve"> </w:t>
      </w:r>
      <w:r>
        <w:rPr>
          <w:b/>
          <w:bCs/>
        </w:rPr>
        <w:t xml:space="preserve">138.600 đ/buổi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Luồng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Cách tính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Doanh thu/tháng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Doanh thu/năm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L1.a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Check-in + sản phẩm/buổi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1,6tr buổi × 138,6k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~222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~2.664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L1.b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Gói tập 30/60/90 ngày (upsell)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Giả định 30% GMV L1.a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~67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~800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L1.c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Setup vật chất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500 Hub × 500tr + 10k Home × 50tr (amortize 2 năm)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~31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~375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L1.d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Phí nhượng quyền + SaaS (FitPro Platform thu)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500 Hub × 5tr/tháng + 10k Home × 200k/tháng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~4,5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~54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HBL retail qua hệ thống (indirect)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10k Home × ~3tr/tháng HBL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~30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~360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 GMV hệ sinh thái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~354 tỷ/tháng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~4.253 tỷ/năm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 quan trọng</w:t>
      </w:r>
      <w:r>
        <w:t xml:space="preserve">: Chỉ ~54 tỷ/năm rơi vào doanh thu FitPro Platform (Reborn-managed SaaS). Phần còn lại chảy qua tay Coach, Elite, Co-Founder, HBL — đó là điểm tinh tế của Dual Cash-Flow.</w:t>
      </w:r>
    </w:p>
    <w:p>
      <w:r>
        <w:pict>
          <v:rect style="width:0;height:1.5pt" o:hralign="center" o:hrstd="t" o:hr="t"/>
        </w:pict>
      </w:r>
    </w:p>
    <w:bookmarkEnd w:id="168"/>
    <w:bookmarkStart w:id="169" w:name="so-sánh-thị-phần-mục-tiêu"/>
    <w:p>
      <w:pPr>
        <w:pStyle w:val="Heading2"/>
      </w:pPr>
      <w:r>
        <w:t xml:space="preserve">6.4. So sánh thị phần mục tiêu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Tham chiếu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Quy mô 2025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FitPro 2027 (kịch bản cơ sở)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Tỷ trọng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Thị trường BHTT VN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15.096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GMV qua FitPro ~4.253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~28%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HBL VN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8.314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HBL qua FitPro ~360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~4,3% HBL VN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Vận động (FitPro mong muốn 20% mix)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—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~850 tỷ qua FitPro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tiên phong</w:t>
            </w:r>
          </w:p>
        </w:tc>
      </w:tr>
    </w:tbl>
    <w:p>
      <w:pPr>
        <w:pStyle w:val="BodyText"/>
      </w:pPr>
      <w:r>
        <w:t xml:space="preserve">→ FitPro</w:t>
      </w:r>
      <w:r>
        <w:t xml:space="preserve"> </w:t>
      </w:r>
      <w:r>
        <w:rPr>
          <w:b/>
          <w:bCs/>
        </w:rPr>
        <w:t xml:space="preserve">không cần lật đổ HBL</w:t>
      </w:r>
      <w:r>
        <w:t xml:space="preserve">; chỉ cần</w:t>
      </w:r>
      <w:r>
        <w:t xml:space="preserve"> </w:t>
      </w:r>
      <w:r>
        <w:t xml:space="preserve">“ăn”</w:t>
      </w:r>
      <w:r>
        <w:t xml:space="preserve"> </w:t>
      </w:r>
      <w:r>
        <w:t xml:space="preserve">~4% HBL VN qua hệ thống vận động đã đủ kéo theo GMV hàng nghìn tỷ.</w:t>
      </w:r>
    </w:p>
    <w:p>
      <w:r>
        <w:pict>
          <v:rect style="width:0;height:1.5pt" o:hralign="center" o:hrstd="t" o:hr="t"/>
        </w:pict>
      </w:r>
    </w:p>
    <w:bookmarkEnd w:id="169"/>
    <w:bookmarkStart w:id="170" w:name="arr-tài-sản-định-giá-tech"/>
    <w:p>
      <w:pPr>
        <w:pStyle w:val="Heading2"/>
      </w:pPr>
      <w:r>
        <w:t xml:space="preserve">6.5. ARR — tài sản định giá Tech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Dòng ARR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tượng trả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Cách tính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ARR 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Phí SaaS Center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500 Hub × 5tr/tháng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500 × 5tr × 12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30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Phí SaaS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10.000 Home × 200k/tháng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10.000 × 200k × 12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24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Tổng ARR mature 2027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54 tỷ</w:t>
            </w:r>
          </w:p>
        </w:tc>
      </w:tr>
    </w:tbl>
    <w:p>
      <w:pPr>
        <w:pStyle w:val="BodyText"/>
      </w:pPr>
      <w:r>
        <w:rPr>
          <w:b/>
          <w:bCs/>
        </w:rPr>
        <w:t xml:space="preserve">Định giá Tech</w:t>
      </w:r>
      <w:r>
        <w:t xml:space="preserve"> </w:t>
      </w:r>
      <w:r>
        <w:t xml:space="preserve">(bội số 6–10× ARR — chuẩn ngành SaaS):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Multiple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Định giá VNĐ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Định giá USD (~ 23k/USD)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6× ARR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~325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~14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8× ARR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~432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~19 triệu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10× ARR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~540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~23 triệu</w:t>
            </w:r>
          </w:p>
        </w:tc>
      </w:tr>
    </w:tbl>
    <w:p>
      <w:pPr>
        <w:pStyle w:val="BodyText"/>
      </w:pPr>
      <w:r>
        <w:t xml:space="preserve">→ Đây là</w:t>
      </w:r>
      <w:r>
        <w:t xml:space="preserve"> </w:t>
      </w:r>
      <w:r>
        <w:rPr>
          <w:b/>
          <w:bCs/>
        </w:rPr>
        <w:t xml:space="preserve">chỉ số mục tiêu BoD</w:t>
      </w:r>
      <w:r>
        <w:t xml:space="preserve"> </w:t>
      </w:r>
      <w:r>
        <w:t xml:space="preserve">— mọi quyết định kỹ thuật trong 18 tháng tới phải lấy</w:t>
      </w:r>
      <w:r>
        <w:t xml:space="preserve"> </w:t>
      </w:r>
      <w:r>
        <w:t xml:space="preserve">“ARR có tăng không?”</w:t>
      </w:r>
      <w:r>
        <w:t xml:space="preserve"> </w:t>
      </w:r>
      <w:r>
        <w:t xml:space="preserve">làm bộ lọc số 1.</w:t>
      </w:r>
    </w:p>
    <w:p>
      <w:r>
        <w:pict>
          <v:rect style="width:0;height:1.5pt" o:hralign="center" o:hrstd="t" o:hr="t"/>
        </w:pict>
      </w:r>
    </w:p>
    <w:bookmarkEnd w:id="170"/>
    <w:bookmarkStart w:id="171" w:name="lịch-arr-tăng-dần-theo-timeline"/>
    <w:p>
      <w:pPr>
        <w:pStyle w:val="Heading2"/>
      </w:pPr>
      <w:r>
        <w:t xml:space="preserve">6.6. Lịch ARR tăng dần theo timeline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Mốc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Hub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Home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ARR/tháng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ARR/năm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Khoảng cách break-even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T6/2026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5,2tr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62tr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Âm nặng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T9/2026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54tr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648tr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Âm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T12/2026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190tr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2,28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Âm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T3/2027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700tr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8,4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Âm nhẹ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T6/2027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1,6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19,2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Chạm break-even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T9/2027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350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6.000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2,95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35,4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Vượt break-even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T12/2027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4,5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54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214" w:name="chương-7-business-case"/>
    <w:p>
      <w:pPr>
        <w:pStyle w:val="Heading1"/>
      </w:pPr>
      <w:r>
        <w:t xml:space="preserve">Chương 7 — Business Case</w:t>
      </w:r>
    </w:p>
    <w:bookmarkStart w:id="173" w:name="executive-summary-cho-ban-giám-đốc"/>
    <w:p>
      <w:pPr>
        <w:pStyle w:val="Heading2"/>
      </w:pPr>
      <w:r>
        <w:t xml:space="preserve">07.1 — Executive Summary cho Ban Giám đốc</w:t>
      </w:r>
    </w:p>
    <w:p>
      <w:pPr>
        <w:pStyle w:val="BlockText"/>
      </w:pPr>
      <w:r>
        <w:t xml:space="preserve">Trang 1 cho BoD — đọc 3 phút nắm đủ.</w:t>
      </w:r>
    </w:p>
    <w:p>
      <w:r>
        <w:pict>
          <v:rect style="width:0;height:1.5pt" o:hralign="center" o:hrstd="t" o:hr="t"/>
        </w:pict>
      </w:r>
    </w:p>
    <w:bookmarkEnd w:id="173"/>
    <w:bookmarkStart w:id="174" w:name="một-câu-định-nghĩa"/>
    <w:p>
      <w:pPr>
        <w:pStyle w:val="Heading2"/>
      </w:pPr>
      <w:r>
        <w:t xml:space="preserve">Một câu định nghĩa</w:t>
      </w:r>
    </w:p>
    <w:p>
      <w:pPr>
        <w:pStyle w:val="FirstParagraph"/>
      </w:pPr>
      <w:r>
        <w:rPr>
          <w:b/>
          <w:bCs/>
        </w:rPr>
        <w:t xml:space="preserve">FitPro by MF7 KHÔNG phải là chuỗi phòng tập, cũng KHÔNG phải nhóm bán dinh dưỡng.</w:t>
      </w:r>
      <w:r>
        <w:t xml:space="preserve"> </w:t>
      </w:r>
      <w:r>
        <w:t xml:space="preserve">Đây là</w:t>
      </w:r>
      <w:r>
        <w:t xml:space="preserve"> </w:t>
      </w:r>
      <w:r>
        <w:rPr>
          <w:b/>
          <w:bCs/>
        </w:rPr>
        <w:t xml:space="preserve">nền tảng nhượng quyền Lifestyle Tech</w:t>
      </w:r>
      <w:r>
        <w:t xml:space="preserve"> </w:t>
      </w:r>
      <w:r>
        <w:t xml:space="preserve">chồng lên hệ sinh thái Herbalife, đặt mục tiêu kiến tạo</w:t>
      </w:r>
      <w:r>
        <w:t xml:space="preserve"> </w:t>
      </w:r>
      <w:r>
        <w:rPr>
          <w:b/>
          <w:bCs/>
        </w:rPr>
        <w:t xml:space="preserve">10.000 FitPro Home toàn quốc vào năm 2027</w:t>
      </w:r>
      <w:r>
        <w:t xml:space="preserve"> </w:t>
      </w:r>
      <w:r>
        <w:t xml:space="preserve">thông qua mô hình</w:t>
      </w:r>
      <w:r>
        <w:t xml:space="preserve"> </w:t>
      </w:r>
      <w:r>
        <w:rPr>
          <w:b/>
          <w:bCs/>
        </w:rPr>
        <w:t xml:space="preserve">Hub &amp; Spoke (500 Hub × 20 Home)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4"/>
    <w:bookmarkStart w:id="175" w:name="luận-điểm-cốt-lõi"/>
    <w:p>
      <w:pPr>
        <w:pStyle w:val="Heading2"/>
      </w:pPr>
      <w:r>
        <w:t xml:space="preserve">3 luận điểm cốt lõi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“Bán như không bán”</w:t>
      </w:r>
      <w:r>
        <w:t xml:space="preserve"> </w:t>
      </w:r>
      <w:r>
        <w:t xml:space="preserve">— Lấy Vận động (Y học 3.0, bài kháng lực 2m²) làm phễu thu hút trẻ trung; khi cơ thể vận động, nhu cầu dinh dưỡng chuyên sâu (HBL) sinh ra tự nhiên.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Dual Cash-Flow tách biệt 100%</w:t>
      </w:r>
      <w:r>
        <w:t xml:space="preserve"> </w:t>
      </w:r>
      <w:r>
        <w:t xml:space="preserve">— App FitPro chỉ thu Phí nhượng quyền + Phí SaaS hàng tháng. Doanh thu HBL (37% commission) chảy thẳng vào tài khoản cá nhân NPP. App</w:t>
      </w:r>
      <w:r>
        <w:t xml:space="preserve"> </w:t>
      </w:r>
      <w:r>
        <w:rPr>
          <w:b/>
          <w:bCs/>
        </w:rPr>
        <w:t xml:space="preserve">tuyệt đối không can thiệp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Tài sản công nghệ là Data Lifecycle</w:t>
      </w:r>
      <w:r>
        <w:t xml:space="preserve"> </w:t>
      </w:r>
      <w:r>
        <w:t xml:space="preserve">— Đo chỉ số → Lột xác → Tracking → Nhân bản. Khả năng quản trị Big Data + Genealogy + Gamification + SaaS billing chính là khối tài sản</w:t>
      </w:r>
      <w:r>
        <w:t xml:space="preserve"> </w:t>
      </w:r>
      <w:r>
        <w:rPr>
          <w:b/>
          <w:bCs/>
        </w:rPr>
        <w:t xml:space="preserve">định giá 14–23 triệu USD</w:t>
      </w:r>
      <w:r>
        <w:t xml:space="preserve">, không phụ thuộc mặt bằng.</w:t>
      </w:r>
    </w:p>
    <w:p>
      <w:r>
        <w:pict>
          <v:rect style="width:0;height:1.5pt" o:hralign="center" o:hrstd="t" o:hr="t"/>
        </w:pict>
      </w:r>
    </w:p>
    <w:bookmarkEnd w:id="175"/>
    <w:bookmarkStart w:id="176" w:name="quy-mô-vision-2027-1"/>
    <w:p>
      <w:pPr>
        <w:pStyle w:val="Heading2"/>
      </w:pPr>
      <w:r>
        <w:t xml:space="preserve">Quy mô Vision 2027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Số lượng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Doanh thu/năm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FitPro Center / Inside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500 Hub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(gián tiếp)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FitPro Home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10.000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(gián tiếp)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Thành viên active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~140.000 KH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—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Nhân sự vận hành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~10.500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—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GMV ecosystem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~4.253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ARR Platform (FitPro thu)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~54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EBITDA Platform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~44 tỷ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(margin 67%)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Định giá Tech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325–540 tỷ (~14–23 triệu USD)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timeline-18-tháng-tới"/>
    <w:p>
      <w:pPr>
        <w:pStyle w:val="Heading2"/>
      </w:pPr>
      <w:r>
        <w:t xml:space="preserve">Timeline 18 tháng tới</w:t>
      </w:r>
    </w:p>
    <w:p>
      <w:pPr>
        <w:pStyle w:val="SourceCode"/>
      </w:pPr>
      <w:r>
        <w:rPr>
          <w:rStyle w:val="VerbatimChar"/>
        </w:rPr>
        <w:t xml:space="preserve">T5/2026          T6/2026          T7-9/2026        T10-12/2026      2027</w:t>
      </w:r>
      <w:r>
        <w:br/>
      </w:r>
      <w:r>
        <w:rPr>
          <w:rStyle w:val="VerbatimChar"/>
        </w:rPr>
        <w:t xml:space="preserve">   │                │                │                 │              │</w:t>
      </w:r>
      <w:r>
        <w:br/>
      </w:r>
      <w:r>
        <w:rPr>
          <w:rStyle w:val="VerbatimChar"/>
        </w:rPr>
        <w:t xml:space="preserve">KICKOFF        CẮM CỜ          NHÂN BẢN        TIẾN QUÂN        BÙNG NỔ</w:t>
      </w:r>
      <w:r>
        <w:br/>
      </w:r>
      <w:r>
        <w:rPr>
          <w:rStyle w:val="VerbatimChar"/>
        </w:rPr>
        <w:t xml:space="preserve">   │                │                │                 │              │</w:t>
      </w:r>
      <w:r>
        <w:br/>
      </w:r>
      <w:r>
        <w:rPr>
          <w:rStyle w:val="VerbatimChar"/>
        </w:rPr>
        <w:t xml:space="preserve">Công bố       C007 Hà Nội     50 Elite        TPHCM + Đà Nẵng   500 Hub</w:t>
      </w:r>
      <w:r>
        <w:br/>
      </w:r>
      <w:r>
        <w:rPr>
          <w:rStyle w:val="VerbatimChar"/>
        </w:rPr>
        <w:t xml:space="preserve">chiến lược    H007 + I007     tốt nghiệp      Trục Bắc-T-N      10.000 Home</w:t>
      </w:r>
      <w:r>
        <w:br/>
      </w:r>
      <w:r>
        <w:rPr>
          <w:rStyle w:val="VerbatimChar"/>
        </w:rPr>
        <w:t xml:space="preserve">              vận hành        5–10 Center                       Mature ARR</w:t>
      </w:r>
      <w:r>
        <w:br/>
      </w:r>
      <w:r>
        <w:rPr>
          <w:rStyle w:val="VerbatimChar"/>
        </w:rPr>
        <w:t xml:space="preserve">              end-to-end      kế tiếp                           54 tỷ</w:t>
      </w:r>
    </w:p>
    <w:p>
      <w:r>
        <w:pict>
          <v:rect style="width:0;height:1.5pt" o:hralign="center" o:hrstd="t" o:hr="t"/>
        </w:pict>
      </w:r>
    </w:p>
    <w:bookmarkEnd w:id="177"/>
    <w:bookmarkStart w:id="178" w:name="chuyển-trục-chiến-lược"/>
    <w:p>
      <w:pPr>
        <w:pStyle w:val="Heading2"/>
      </w:pPr>
      <w:r>
        <w:t xml:space="preserve">4 chuyển trục chiến lược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Trục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Cũ → Mới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Phễu thu hút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Dinh dưỡng chữa bệnh →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Vận động phong cách sống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Sản phẩm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1 trụ cột (chỉ dinh dưỡng) →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4 trụ cột Sức khỏe Toàn diện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(Vận động · Dinh dưỡng · Ngủ nghỉ · Tâm thái)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Tài sản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Mặt bằng vật lý (tuyến tính) →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Data + Vòng đời KH (phi tuyến tính)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⭐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Mô hình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Manh mún, tự phát →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Franchise chuẩn hóa SOP + Hub &amp; Spoke</w:t>
            </w:r>
          </w:p>
        </w:tc>
      </w:tr>
    </w:tbl>
    <w:p>
      <w:pPr>
        <w:pStyle w:val="BodyText"/>
      </w:pPr>
      <w:r>
        <w:t xml:space="preserve">→ Chuyển trục 3 là chuyển trục</w:t>
      </w:r>
      <w:r>
        <w:t xml:space="preserve"> </w:t>
      </w:r>
      <w:r>
        <w:rPr>
          <w:b/>
          <w:bCs/>
        </w:rPr>
        <w:t xml:space="preserve">đắt giá nhất</w:t>
      </w:r>
      <w:r>
        <w:t xml:space="preserve"> </w:t>
      </w:r>
      <w:r>
        <w:t xml:space="preserve">— định giá Tech 6–10× ARR thay vì Retail 2–3× EBITDA =</w:t>
      </w:r>
      <w:r>
        <w:t xml:space="preserve"> </w:t>
      </w:r>
      <w:r>
        <w:rPr>
          <w:b/>
          <w:bCs/>
        </w:rPr>
        <w:t xml:space="preserve">gấp 3–6 lần định giá</w:t>
      </w:r>
      <w:r>
        <w:t xml:space="preserve"> </w:t>
      </w:r>
      <w:r>
        <w:t xml:space="preserve">ở cùng EBITDA.</w:t>
      </w:r>
    </w:p>
    <w:p>
      <w:r>
        <w:pict>
          <v:rect style="width:0;height:1.5pt" o:hralign="center" o:hrstd="t" o:hr="t"/>
        </w:pict>
      </w:r>
    </w:p>
    <w:bookmarkEnd w:id="178"/>
    <w:bookmarkStart w:id="179" w:name="cần-bod-chốt-ngay-3-điều"/>
    <w:p>
      <w:pPr>
        <w:pStyle w:val="Heading2"/>
      </w:pPr>
      <w:r>
        <w:t xml:space="preserve">Cần BoD chốt ngay 3 điều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Quyết định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Block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5 tier hay 6 tier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(Strategy mới 5 tier vs Meeting cũ 6 tier) — xem</w:t>
            </w:r>
            <w:r>
              <w:rPr>
                <w:sz w:val="21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05-current-state/open-decisions.md D3</w:t>
              </w:r>
            </w:hyperlink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Phase 1 (mở C007)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Duyệt 2 microservice mới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nutrition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analytics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xem</w:t>
            </w:r>
            <w:r>
              <w:rPr>
                <w:sz w:val="21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open-decisions D9</w:t>
              </w:r>
            </w:hyperlink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Phase 1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App mobile member: PWA hay native?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xem</w:t>
            </w:r>
            <w:r>
              <w:rPr>
                <w:sz w:val="21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open-decisions D1</w:t>
              </w:r>
            </w:hyperlink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Phase 1 (F4.5, F6, F9)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đầu-tư-roi"/>
    <w:p>
      <w:pPr>
        <w:pStyle w:val="Heading2"/>
      </w:pPr>
      <w:r>
        <w:t xml:space="preserve">Đầu tư &amp; ROI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Hạng mục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Đầu tư cần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CapEx Reborn JSC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(R&amp;D platform + marketing kickoff + training)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~10–15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OpEx Platform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(cloud + dev + đào tạo)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~15–24 tỷ/năm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Break-even Platform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Cuối 2027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Định giá target Q4/2027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325–540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ROI ước tính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(giả định invest 12 tỷ → exit 432 tỷ)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~36×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86" w:name="liên-kết-đọc-tiếp"/>
    <w:p>
      <w:pPr>
        <w:pStyle w:val="Heading2"/>
      </w:pPr>
      <w:r>
        <w:t xml:space="preserve">Liên kết đọc tiếp</w:t>
      </w:r>
    </w:p>
    <w:p>
      <w:pPr>
        <w:pStyle w:val="Compact"/>
        <w:numPr>
          <w:ilvl w:val="0"/>
          <w:numId w:val="1017"/>
        </w:numPr>
      </w:pPr>
      <w:hyperlink r:id="rId181">
        <w:r>
          <w:rPr>
            <w:rStyle w:val="Hyperlink"/>
          </w:rPr>
          <w:t xml:space="preserve">Bối cảnh thị trường &amp; Y học 3.0</w:t>
        </w:r>
      </w:hyperlink>
    </w:p>
    <w:p>
      <w:pPr>
        <w:pStyle w:val="Compact"/>
        <w:numPr>
          <w:ilvl w:val="0"/>
          <w:numId w:val="1017"/>
        </w:numPr>
      </w:pPr>
      <w:hyperlink r:id="rId108">
        <w:r>
          <w:rPr>
            <w:rStyle w:val="Hyperlink"/>
          </w:rPr>
          <w:t xml:space="preserve">Phạm vi sản phẩm &amp; 5 cấp khách hàng</w:t>
        </w:r>
      </w:hyperlink>
    </w:p>
    <w:p>
      <w:pPr>
        <w:pStyle w:val="Compact"/>
        <w:numPr>
          <w:ilvl w:val="0"/>
          <w:numId w:val="1017"/>
        </w:numPr>
      </w:pPr>
      <w:hyperlink r:id="rId28">
        <w:r>
          <w:rPr>
            <w:rStyle w:val="Hyperlink"/>
          </w:rPr>
          <w:t xml:space="preserve">Business Model + Dual Cash-Flow + Pricing</w:t>
        </w:r>
      </w:hyperlink>
    </w:p>
    <w:p>
      <w:pPr>
        <w:pStyle w:val="Compact"/>
        <w:numPr>
          <w:ilvl w:val="0"/>
          <w:numId w:val="1017"/>
        </w:numPr>
      </w:pPr>
      <w:hyperlink r:id="rId182">
        <w:r>
          <w:rPr>
            <w:rStyle w:val="Hyperlink"/>
          </w:rPr>
          <w:t xml:space="preserve">⚡ Lợi thế công nghệ (vũ khí cạnh tranh)</w:t>
        </w:r>
      </w:hyperlink>
    </w:p>
    <w:p>
      <w:pPr>
        <w:pStyle w:val="Compact"/>
        <w:numPr>
          <w:ilvl w:val="0"/>
          <w:numId w:val="1017"/>
        </w:numPr>
      </w:pPr>
      <w:hyperlink r:id="rId109">
        <w:r>
          <w:rPr>
            <w:rStyle w:val="Hyperlink"/>
          </w:rPr>
          <w:t xml:space="preserve">Sizing &amp; ARR</w:t>
        </w:r>
      </w:hyperlink>
    </w:p>
    <w:p>
      <w:pPr>
        <w:pStyle w:val="Compact"/>
        <w:numPr>
          <w:ilvl w:val="0"/>
          <w:numId w:val="1017"/>
        </w:numPr>
      </w:pPr>
      <w:hyperlink r:id="rId183">
        <w:r>
          <w:rPr>
            <w:rStyle w:val="Hyperlink"/>
          </w:rPr>
          <w:t xml:space="preserve">Định giá &amp; Margin</w:t>
        </w:r>
      </w:hyperlink>
    </w:p>
    <w:p>
      <w:pPr>
        <w:pStyle w:val="Compact"/>
        <w:numPr>
          <w:ilvl w:val="0"/>
          <w:numId w:val="1017"/>
        </w:numPr>
      </w:pPr>
      <w:hyperlink r:id="rId184">
        <w:r>
          <w:rPr>
            <w:rStyle w:val="Hyperlink"/>
          </w:rPr>
          <w:t xml:space="preserve">Investment thesis</w:t>
        </w:r>
      </w:hyperlink>
    </w:p>
    <w:p>
      <w:pPr>
        <w:pStyle w:val="Compact"/>
        <w:numPr>
          <w:ilvl w:val="0"/>
          <w:numId w:val="1017"/>
        </w:numPr>
      </w:pPr>
      <w:hyperlink r:id="rId185">
        <w:r>
          <w:rPr>
            <w:rStyle w:val="Hyperlink"/>
          </w:rPr>
          <w:t xml:space="preserve">Rủi ro &amp; khuyến nghị</w:t>
        </w:r>
      </w:hyperlink>
    </w:p>
    <w:p>
      <w:r>
        <w:pict>
          <v:rect style="width:0;height:1.5pt" o:hralign="center" o:hrstd="t" o:hr="t"/>
        </w:pict>
      </w:r>
    </w:p>
    <w:bookmarkEnd w:id="186"/>
    <w:bookmarkStart w:id="187" w:name="investment-thesis"/>
    <w:p>
      <w:pPr>
        <w:pStyle w:val="Heading2"/>
      </w:pPr>
      <w:r>
        <w:t xml:space="preserve">07.2 — Investment Thesis</w:t>
      </w:r>
    </w:p>
    <w:p>
      <w:pPr>
        <w:pStyle w:val="BlockText"/>
      </w:pPr>
      <w:r>
        <w:t xml:space="preserve">Vì sao FitPro by MF7 là một thương vụ đáng đầu tư? 7 lý do thuyết phục.</w:t>
      </w:r>
    </w:p>
    <w:p>
      <w:r>
        <w:pict>
          <v:rect style="width:0;height:1.5pt" o:hralign="center" o:hrstd="t" o:hr="t"/>
        </w:pict>
      </w:r>
    </w:p>
    <w:bookmarkEnd w:id="187"/>
    <w:bookmarkStart w:id="188" w:name="X176b0797a04130cccbcb93e844683a131eda310"/>
    <w:p>
      <w:pPr>
        <w:pStyle w:val="Heading2"/>
      </w:pPr>
      <w:r>
        <w:t xml:space="preserve">7.1. Tại một thị trường đã có người thắng, FitPro mở mặt trận mới</w:t>
      </w:r>
    </w:p>
    <w:p>
      <w:pPr>
        <w:pStyle w:val="Compact"/>
        <w:numPr>
          <w:ilvl w:val="0"/>
          <w:numId w:val="1018"/>
        </w:numPr>
      </w:pPr>
      <w:r>
        <w:t xml:space="preserve">Thị trường BHTT VN 2025:</w:t>
      </w:r>
      <w:r>
        <w:t xml:space="preserve"> </w:t>
      </w:r>
      <w:r>
        <w:rPr>
          <w:b/>
          <w:bCs/>
        </w:rPr>
        <w:t xml:space="preserve">15.096 tỷ VNĐ</w:t>
      </w:r>
      <w:r>
        <w:t xml:space="preserve">. Herbalife đã thắng 55,1% thị phần (8.314 tỷ).</w:t>
      </w:r>
    </w:p>
    <w:p>
      <w:pPr>
        <w:pStyle w:val="Compact"/>
        <w:numPr>
          <w:ilvl w:val="0"/>
          <w:numId w:val="1018"/>
        </w:numPr>
      </w:pPr>
      <w:r>
        <w:t xml:space="preserve">FitPro</w:t>
      </w:r>
      <w:r>
        <w:t xml:space="preserve"> </w:t>
      </w:r>
      <w:r>
        <w:rPr>
          <w:b/>
          <w:bCs/>
        </w:rPr>
        <w:t xml:space="preserve">không cạnh tranh HBL</w:t>
      </w:r>
      <w:r>
        <w:t xml:space="preserve"> </w:t>
      </w:r>
      <w:r>
        <w:t xml:space="preserve">mà mở</w:t>
      </w:r>
      <w:r>
        <w:t xml:space="preserve"> </w:t>
      </w:r>
      <w:r>
        <w:rPr>
          <w:b/>
          <w:bCs/>
        </w:rPr>
        <w:t xml:space="preserve">mặt trận Vận động Lifestyle</w:t>
      </w:r>
      <w:r>
        <w:t xml:space="preserve"> </w:t>
      </w:r>
      <w:r>
        <w:t xml:space="preserve">— phễu trẻ trung, năng động, hiện đại.</w:t>
      </w:r>
    </w:p>
    <w:p>
      <w:pPr>
        <w:pStyle w:val="Compact"/>
        <w:numPr>
          <w:ilvl w:val="0"/>
          <w:numId w:val="1018"/>
        </w:numPr>
      </w:pPr>
      <w:r>
        <w:t xml:space="preserve">“Nhóm dinh dưỡng”</w:t>
      </w:r>
      <w:r>
        <w:t xml:space="preserve"> </w:t>
      </w:r>
      <w:r>
        <w:t xml:space="preserve">truyền thống đã bão hòa: nhắm vào giảm cân, chữa bệnh, áp lực doanh số. Một thế hệ KH mới muốn nghe câu chuyện khác — Y học 3.0, phòng ngừa 4 Kỵ Sĩ.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Blue ocean</w:t>
      </w:r>
      <w:r>
        <w:t xml:space="preserve"> </w:t>
      </w:r>
      <w:r>
        <w:t xml:space="preserve">ngay trong red ocean.</w:t>
      </w:r>
    </w:p>
    <w:p>
      <w:r>
        <w:pict>
          <v:rect style="width:0;height:1.5pt" o:hralign="center" o:hrstd="t" o:hr="t"/>
        </w:pict>
      </w:r>
    </w:p>
    <w:bookmarkEnd w:id="188"/>
    <w:bookmarkStart w:id="189" w:name="X92998e1be916890053ad16a54f7ee964cfa8384"/>
    <w:p>
      <w:pPr>
        <w:pStyle w:val="Heading2"/>
      </w:pPr>
      <w:r>
        <w:t xml:space="preserve">7.2. Mô hình kinh doanh có 2 luồng tiền — đa dạng hóa rủi ro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Luồng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Đặc tính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Rủi ro nếu một bên gãy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L1 — SaaS FitPro Platform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Recurring ARR, định giá Tech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Nếu HBL rút, App vẫn sống (chỉ là Lifestyle Tech thuần)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L2 — HBL commission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Pass-through, FitPro không cầm tiền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Nếu Tech sập, HBL flow vẫn chạy bình thường</w:t>
            </w:r>
          </w:p>
        </w:tc>
      </w:tr>
    </w:tbl>
    <w:p>
      <w:pPr>
        <w:pStyle w:val="BodyText"/>
      </w:pPr>
      <w:r>
        <w:t xml:space="preserve">→ Hai luồng</w:t>
      </w:r>
      <w:r>
        <w:t xml:space="preserve"> </w:t>
      </w:r>
      <w:r>
        <w:rPr>
          <w:b/>
          <w:bCs/>
        </w:rPr>
        <w:t xml:space="preserve">độc lập về kỹ thuật</w:t>
      </w:r>
      <w:r>
        <w:t xml:space="preserve">,</w:t>
      </w:r>
      <w:r>
        <w:t xml:space="preserve"> </w:t>
      </w:r>
      <w:r>
        <w:rPr>
          <w:b/>
          <w:bCs/>
        </w:rPr>
        <w:t xml:space="preserve">bổ trợ về kinh doanh</w:t>
      </w:r>
      <w:r>
        <w:t xml:space="preserve">. Rủi ro single-point-of-failure bị giảm thiểu.</w:t>
      </w:r>
    </w:p>
    <w:p>
      <w:r>
        <w:pict>
          <v:rect style="width:0;height:1.5pt" o:hralign="center" o:hrstd="t" o:hr="t"/>
        </w:pict>
      </w:r>
    </w:p>
    <w:bookmarkEnd w:id="189"/>
    <w:bookmarkStart w:id="190" w:name="X66baea772da064809e42282eb89880364f832fc"/>
    <w:p>
      <w:pPr>
        <w:pStyle w:val="Heading2"/>
      </w:pPr>
      <w:r>
        <w:t xml:space="preserve">7.3. Tài sản công nghệ định giá phi tuyến tính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Khía cạnh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Giá trị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ARR mature 2027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54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EBITDA margin Platform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67%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Bội số định giá Tech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6–10× ARR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Định giá target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325–540 tỷ (~14–23 triệu USD)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ROI ước tính (CapEx 12 tỷ → exit 432 tỷ)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~36×</w:t>
            </w:r>
          </w:p>
        </w:tc>
      </w:tr>
    </w:tbl>
    <w:p>
      <w:pPr>
        <w:pStyle w:val="BodyText"/>
      </w:pPr>
      <w:r>
        <w:t xml:space="preserve">→ Đầu tư mang đặc tính</w:t>
      </w:r>
      <w:r>
        <w:t xml:space="preserve"> </w:t>
      </w:r>
      <w:r>
        <w:rPr>
          <w:b/>
          <w:bCs/>
        </w:rPr>
        <w:t xml:space="preserve">VC-grade</w:t>
      </w:r>
      <w:r>
        <w:t xml:space="preserve"> </w:t>
      </w:r>
      <w:r>
        <w:t xml:space="preserve">thay vì</w:t>
      </w:r>
      <w:r>
        <w:t xml:space="preserve"> </w:t>
      </w:r>
      <w:r>
        <w:rPr>
          <w:b/>
          <w:bCs/>
        </w:rPr>
        <w:t xml:space="preserve">PE-grade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0"/>
    <w:bookmarkStart w:id="191" w:name="network-effects-nhân-bản-tự-động"/>
    <w:p>
      <w:pPr>
        <w:pStyle w:val="Heading2"/>
      </w:pPr>
      <w:r>
        <w:t xml:space="preserve">7.4. Network Effects nhân bản tự động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Hub &amp; Spoke</w:t>
      </w:r>
      <w:r>
        <w:t xml:space="preserve">: Mỗi Hub (Center/Inside) tự nhiên sinh ra 20 Home vệ tinh nhờ Elite trở thành chủ Home.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Genealogy Mã N</w:t>
      </w:r>
      <w:r>
        <w:t xml:space="preserve">: 1 Elite bảo trợ 7 Elite → mở</w:t>
      </w:r>
      <w:r>
        <w:t xml:space="preserve"> </w:t>
      </w:r>
      <w:r>
        <w:t xml:space="preserve">“Nhà”</w:t>
      </w:r>
      <w:r>
        <w:t xml:space="preserve"> </w:t>
      </w:r>
      <w:r>
        <w:t xml:space="preserve">→ tiếp tục bảo trợ 7 Nhà → cấp số nhân.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Gửi khách Vạn Dặm</w:t>
      </w:r>
      <w:r>
        <w:t xml:space="preserve">: Coach Hà Nội phục vụ KH TPHCM qua App — càng nhiều Center, mỗi Coach càng có giá trị.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Flywheel hiệu ứng</w:t>
      </w:r>
      <w:r>
        <w:t xml:space="preserve">: nhiều Hub → mỗi user có giá trị → thu hút thêm Hub → …</w:t>
      </w:r>
    </w:p>
    <w:p>
      <w:r>
        <w:pict>
          <v:rect style="width:0;height:1.5pt" o:hralign="center" o:hrstd="t" o:hr="t"/>
        </w:pict>
      </w:r>
    </w:p>
    <w:bookmarkEnd w:id="191"/>
    <w:bookmarkStart w:id="192" w:name="X54ec4cf0f67ab6f259262da512e0ef597130326"/>
    <w:p>
      <w:pPr>
        <w:pStyle w:val="Heading2"/>
      </w:pPr>
      <w:r>
        <w:t xml:space="preserve">7.5. Lá chắn pháp lý nhờ kiến trúc Dual Cash-Flow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Rủi ro pháp lý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Cơ chế chặn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App bị xếp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“ví điện tử / trung gian thanh toán đa cấp”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Nguyên tắc thép</w:t>
            </w:r>
            <w:r>
              <w:rPr>
                <w:sz w:val="21"/>
              </w:rPr>
              <w:t xml:space="preserve">: 0 dòng code chạm HBL commission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Trộn lẫn luồng tiền dẫn đến bị soi xét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Code-as-config</w:t>
            </w:r>
            <w:r>
              <w:rPr>
                <w:sz w:val="21"/>
              </w:rPr>
              <w:t xml:space="preserve">: tách 2 luồng ở schema, không thể merge nhầm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Tranh chấp chia hoa hồng nội bộ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Genealogy Tree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là trọng tài khách quan, không phải Excel</w:t>
            </w:r>
          </w:p>
        </w:tc>
      </w:tr>
    </w:tbl>
    <w:p>
      <w:pPr>
        <w:pStyle w:val="BodyText"/>
      </w:pPr>
      <w:r>
        <w:t xml:space="preserve">→ Đây là</w:t>
      </w:r>
      <w:r>
        <w:t xml:space="preserve"> </w:t>
      </w:r>
      <w:r>
        <w:rPr>
          <w:b/>
          <w:bCs/>
        </w:rPr>
        <w:t xml:space="preserve">competitive moat</w:t>
      </w:r>
      <w:r>
        <w:t xml:space="preserve"> </w:t>
      </w:r>
      <w:r>
        <w:t xml:space="preserve">mà các đối thủ</w:t>
      </w:r>
      <w:r>
        <w:t xml:space="preserve"> </w:t>
      </w:r>
      <w:r>
        <w:t xml:space="preserve">“nhóm dinh dưỡng”</w:t>
      </w:r>
      <w:r>
        <w:t xml:space="preserve"> </w:t>
      </w:r>
      <w:r>
        <w:t xml:space="preserve">truyền thống không thể replicate trong 2–3 năm.</w:t>
      </w:r>
    </w:p>
    <w:p>
      <w:r>
        <w:pict>
          <v:rect style="width:0;height:1.5pt" o:hralign="center" o:hrstd="t" o:hr="t"/>
        </w:pict>
      </w:r>
    </w:p>
    <w:bookmarkEnd w:id="192"/>
    <w:bookmarkStart w:id="193" w:name="X679f5b738a58a01f5c29c163a8598905989a72e"/>
    <w:p>
      <w:pPr>
        <w:pStyle w:val="Heading2"/>
      </w:pPr>
      <w:r>
        <w:t xml:space="preserve">7.6. Văn hóa Power vs Force tạo cơ chế retention bền vững</w:t>
      </w:r>
    </w:p>
    <w:p>
      <w:pPr>
        <w:pStyle w:val="Compact"/>
        <w:numPr>
          <w:ilvl w:val="0"/>
          <w:numId w:val="1020"/>
        </w:numPr>
      </w:pPr>
      <w:r>
        <w:t xml:space="preserve">Truyền thống MLM: vận hành bằng</w:t>
      </w:r>
      <w:r>
        <w:t xml:space="preserve"> </w:t>
      </w:r>
      <w:r>
        <w:rPr>
          <w:b/>
          <w:bCs/>
        </w:rPr>
        <w:t xml:space="preserve">Force</w:t>
      </w:r>
      <w:r>
        <w:t xml:space="preserve"> </w:t>
      </w:r>
      <w:r>
        <w:t xml:space="preserve">(KPI doanh số, áp lực, đe dọa) → tần số &lt;200 → cộng đồng sớm muộn rạn vỡ.</w:t>
      </w:r>
    </w:p>
    <w:p>
      <w:pPr>
        <w:pStyle w:val="Compact"/>
        <w:numPr>
          <w:ilvl w:val="0"/>
          <w:numId w:val="1020"/>
        </w:numPr>
      </w:pPr>
      <w:r>
        <w:t xml:space="preserve">FitPro: vận hành bằng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(Can đảm 200, Tình yêu 500, Niềm vui 540, An bình 600) → cộng đồng tự thu hút mới.</w:t>
      </w:r>
    </w:p>
    <w:p>
      <w:pPr>
        <w:pStyle w:val="Compact"/>
        <w:numPr>
          <w:ilvl w:val="0"/>
          <w:numId w:val="1020"/>
        </w:numPr>
      </w:pPr>
      <w:r>
        <w:t xml:space="preserve">Coach kiếm tiền</w:t>
      </w:r>
      <w:r>
        <w:t xml:space="preserve"> </w:t>
      </w:r>
      <w:r>
        <w:rPr>
          <w:b/>
          <w:bCs/>
        </w:rPr>
        <w:t xml:space="preserve">trực tiếp từ ca trực</w:t>
      </w:r>
      <w:r>
        <w:t xml:space="preserve"> </w:t>
      </w:r>
      <w:r>
        <w:t xml:space="preserve">(80k+/buổi), không bị ép KPI → giảm churn nhân sự.</w:t>
      </w:r>
    </w:p>
    <w:p>
      <w:pPr>
        <w:pStyle w:val="Compact"/>
        <w:numPr>
          <w:ilvl w:val="0"/>
          <w:numId w:val="1020"/>
        </w:numPr>
      </w:pPr>
      <w:r>
        <w:t xml:space="preserve">KH bị giữ chân bởi</w:t>
      </w:r>
      <w:r>
        <w:t xml:space="preserve"> </w:t>
      </w:r>
      <w:r>
        <w:rPr>
          <w:b/>
          <w:bCs/>
        </w:rPr>
        <w:t xml:space="preserve">Streak danh dự + Bảng vàng</w:t>
      </w:r>
      <w:r>
        <w:t xml:space="preserve">, không phải sợ mất tiền.</w:t>
      </w:r>
    </w:p>
    <w:p>
      <w:pPr>
        <w:pStyle w:val="FirstParagraph"/>
      </w:pPr>
      <w:r>
        <w:t xml:space="preserve">→ Retention cấu trúc, không phải retention dựa trên ràng buộc tài chính.</w:t>
      </w:r>
    </w:p>
    <w:p>
      <w:r>
        <w:pict>
          <v:rect style="width:0;height:1.5pt" o:hralign="center" o:hrstd="t" o:hr="t"/>
        </w:pict>
      </w:r>
    </w:p>
    <w:bookmarkEnd w:id="193"/>
    <w:bookmarkStart w:id="194" w:name="đối-tác-chiến-lược-đã-sẵn"/>
    <w:p>
      <w:pPr>
        <w:pStyle w:val="Heading2"/>
      </w:pPr>
      <w:r>
        <w:t xml:space="preserve">7.7. Đối tác chiến lược đã sẵn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tác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Tài sản đóng góp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Herbalife VN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Nhà cung cấp dinh dưỡng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Sản phẩm chất lượng + 55,1% thị phần đã chiếm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Medlatec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Xét nghiệm lab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Uy tín y khoa quốc gia, mạng lưới phòng lab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Adorn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Chăm sóc VIP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Đội ngũ bác sĩ 4-book có sẵn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W-house / Doanh nhân Văn hóa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Tệp KH B2B chất lượng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Hàng nghìn CEO/chuyên gia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Reborn JSC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Công nghệ + cố vấn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Siêu ứng dụng FitPro, Big Data, SaaS billing</w:t>
            </w:r>
          </w:p>
        </w:tc>
      </w:tr>
    </w:tbl>
    <w:p>
      <w:pPr>
        <w:pStyle w:val="BodyText"/>
      </w:pPr>
      <w:r>
        <w:t xml:space="preserve">→ FitPro</w:t>
      </w:r>
      <w:r>
        <w:t xml:space="preserve"> </w:t>
      </w:r>
      <w:r>
        <w:rPr>
          <w:b/>
          <w:bCs/>
        </w:rPr>
        <w:t xml:space="preserve">không phải start từ zero</w:t>
      </w:r>
      <w:r>
        <w:t xml:space="preserve"> </w:t>
      </w:r>
      <w:r>
        <w:t xml:space="preserve">— đã có hệ sinh thái đối tác trị giá hàng nghìn tỷ.</w:t>
      </w:r>
    </w:p>
    <w:p>
      <w:r>
        <w:pict>
          <v:rect style="width:0;height:1.5pt" o:hralign="center" o:hrstd="t" o:hr="t"/>
        </w:pict>
      </w:r>
    </w:p>
    <w:bookmarkEnd w:id="194"/>
    <w:bookmarkStart w:id="195" w:name="đội-ngũ-lãnh-đạo-có-chất-lượng-vc-funded"/>
    <w:p>
      <w:pPr>
        <w:pStyle w:val="Heading2"/>
      </w:pPr>
      <w:r>
        <w:t xml:space="preserve">7.8. Đội ngũ lãnh đạo có chất lượng VC-funded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Tầng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Người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1 &amp; 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CEO/Owner — Kiến trúc sư trưởng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Mr. Dũng 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1 &amp; 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Advisor/Co-Founder — Cố vấn văn hóa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Mr. Thắng &amp; Mr. Linh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3 &amp; 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CTO — Động cơ công nghệ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Mr. Dũng E &amp; Reborn JSC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Mr. Thắng &amp; Mr. Linh là</w:t>
      </w:r>
      <w:r>
        <w:t xml:space="preserve"> </w:t>
      </w:r>
      <w:r>
        <w:t xml:space="preserve">“phiên dịch viên văn hóa”</w:t>
      </w:r>
      <w:r>
        <w:t xml:space="preserve"> </w:t>
      </w:r>
      <w:r>
        <w:t xml:space="preserve">— không can thiệp sự vụ nhưng có quyền veto truyền thông → giữ vững triết lý nội tâm.</w:t>
      </w:r>
    </w:p>
    <w:p>
      <w:pPr>
        <w:pStyle w:val="Compact"/>
        <w:numPr>
          <w:ilvl w:val="0"/>
          <w:numId w:val="1021"/>
        </w:numPr>
      </w:pPr>
      <w:r>
        <w:t xml:space="preserve">CTO + đội Reborn JSC đã có</w:t>
      </w:r>
      <w:r>
        <w:t xml:space="preserve"> </w:t>
      </w:r>
      <w:r>
        <w:rPr>
          <w:b/>
          <w:bCs/>
        </w:rPr>
        <w:t xml:space="preserve">base công nghệ sẵn</w:t>
      </w:r>
      <w:r>
        <w:t xml:space="preserve"> </w:t>
      </w:r>
      <w:r>
        <w:t xml:space="preserve">(</w:t>
      </w:r>
      <w:r>
        <w:rPr>
          <w:rStyle w:val="VerbatimChar"/>
        </w:rPr>
        <w:t xml:space="preserve">cloud-crm</w:t>
      </w:r>
      <w:r>
        <w:t xml:space="preserve"> </w:t>
      </w:r>
      <w:r>
        <w:t xml:space="preserve">+ 12 microservice + BPM engine) → tiết kiệm 12 tháng dev.</w:t>
      </w:r>
    </w:p>
    <w:p>
      <w:r>
        <w:pict>
          <v:rect style="width:0;height:1.5pt" o:hralign="center" o:hrstd="t" o:hr="t"/>
        </w:pict>
      </w:r>
    </w:p>
    <w:bookmarkEnd w:id="195"/>
    <w:bookmarkStart w:id="196" w:name="risk-adjusted-return-analysis"/>
    <w:p>
      <w:pPr>
        <w:pStyle w:val="Heading2"/>
      </w:pPr>
      <w:r>
        <w:t xml:space="preserve">7.9. Risk-adjusted return analysis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Scenario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Xác suất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Định giá Q4/2027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Expected value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Bull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Đạt 500 Hub + 10k Home + Mix tier cao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25%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540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135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Base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Đạt 80% target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350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175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Bear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Đạt 40% target (chỉ 200 Hub, 4k Home)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20%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130 tỷ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26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Failure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Pivot hoặc dừng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5%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50 tỷ (recover một phần)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2,5 tỷ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Expected value (weighted)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b/>
                <w:bCs/>
                <w:sz w:val="21"/>
              </w:rPr>
              <w:t xml:space="preserve">~338 tỷ</w:t>
            </w:r>
          </w:p>
        </w:tc>
      </w:tr>
    </w:tbl>
    <w:p>
      <w:pPr>
        <w:pStyle w:val="BodyText"/>
      </w:pPr>
      <w:r>
        <w:t xml:space="preserve">→ Với CapEx ~12 tỷ,</w:t>
      </w:r>
      <w:r>
        <w:t xml:space="preserve"> </w:t>
      </w:r>
      <w:r>
        <w:rPr>
          <w:b/>
          <w:bCs/>
        </w:rPr>
        <w:t xml:space="preserve">risk-adjusted ROI ~28×</w:t>
      </w:r>
      <w:r>
        <w:t xml:space="preserve"> </w:t>
      </w:r>
      <w:r>
        <w:t xml:space="preserve">trong 18 tháng.</w:t>
      </w:r>
    </w:p>
    <w:p>
      <w:r>
        <w:pict>
          <v:rect style="width:0;height:1.5pt" o:hralign="center" o:hrstd="t" o:hr="t"/>
        </w:pict>
      </w:r>
    </w:p>
    <w:bookmarkEnd w:id="196"/>
    <w:bookmarkStart w:id="197" w:name="tóm-lược-1-đoạn"/>
    <w:p>
      <w:pPr>
        <w:pStyle w:val="Heading2"/>
      </w:pPr>
      <w:r>
        <w:t xml:space="preserve">7.10. Tóm lược 1 đoạn</w:t>
      </w:r>
    </w:p>
    <w:p>
      <w:pPr>
        <w:pStyle w:val="FirstParagraph"/>
      </w:pPr>
      <w:r>
        <w:t xml:space="preserve">FitPro by MF7 hội tụ đủ 7 yếu tố của một thương vụ VC-grade tại Việt Nam: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thị trường lớn (15k tỷ),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mô hình mới chống bão hòa,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tài sản công nghệ định giá phi tuyến tính,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network effects mạnh,</w:t>
      </w:r>
      <w:r>
        <w:t xml:space="preserve"> </w:t>
      </w:r>
      <w:r>
        <w:rPr>
          <w:b/>
          <w:bCs/>
        </w:rPr>
        <w:t xml:space="preserve">(5)</w:t>
      </w:r>
      <w:r>
        <w:t xml:space="preserve"> </w:t>
      </w:r>
      <w:r>
        <w:t xml:space="preserve">lá chắn pháp lý nhờ kiến trúc,</w:t>
      </w:r>
      <w:r>
        <w:t xml:space="preserve"> </w:t>
      </w:r>
      <w:r>
        <w:rPr>
          <w:b/>
          <w:bCs/>
        </w:rPr>
        <w:t xml:space="preserve">(6)</w:t>
      </w:r>
      <w:r>
        <w:t xml:space="preserve"> </w:t>
      </w:r>
      <w:r>
        <w:t xml:space="preserve">văn hóa retention bền vững,</w:t>
      </w:r>
      <w:r>
        <w:t xml:space="preserve"> </w:t>
      </w:r>
      <w:r>
        <w:rPr>
          <w:b/>
          <w:bCs/>
        </w:rPr>
        <w:t xml:space="preserve">(7)</w:t>
      </w:r>
      <w:r>
        <w:t xml:space="preserve"> </w:t>
      </w:r>
      <w:r>
        <w:t xml:space="preserve">đối tác chiến lược sẵn có. Với CapEx ~12 tỷ và đội ngũ Reborn đã có base công nghệ, định giá target 325–540 tỷ (14–23 triệu USD) ở Q4/2027 là</w:t>
      </w:r>
      <w:r>
        <w:t xml:space="preserve"> </w:t>
      </w:r>
      <w:r>
        <w:rPr>
          <w:b/>
          <w:bCs/>
        </w:rPr>
        <w:t xml:space="preserve">conservative, không phải aspirational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7"/>
    <w:bookmarkStart w:id="198" w:name="rủi-ro-khuyến-nghị"/>
    <w:p>
      <w:pPr>
        <w:pStyle w:val="Heading2"/>
      </w:pPr>
      <w:r>
        <w:t xml:space="preserve">07.3 — Rủi ro &amp; Khuyến nghị</w:t>
      </w:r>
    </w:p>
    <w:p>
      <w:pPr>
        <w:pStyle w:val="BlockText"/>
      </w:pPr>
      <w:r>
        <w:t xml:space="preserve">7 rủi ro chính + 5 khuyến nghị BoD + 5 khuyến nghị Reborn JSC.</w:t>
      </w:r>
    </w:p>
    <w:p>
      <w:r>
        <w:pict>
          <v:rect style="width:0;height:1.5pt" o:hralign="center" o:hrstd="t" o:hr="t"/>
        </w:pict>
      </w:r>
    </w:p>
    <w:bookmarkEnd w:id="198"/>
    <w:bookmarkStart w:id="199" w:name="rủi-ro-chính"/>
    <w:p>
      <w:pPr>
        <w:pStyle w:val="Heading2"/>
      </w:pPr>
      <w:r>
        <w:t xml:space="preserve">7.11. 7 Rủi ro chính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2640"/>
        <w:gridCol w:w="1584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Rủi ro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Mức độ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Khuyến nghị giảm thiểu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Pháp lý đa cấp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Luồng 2 HBL bị soi xét vì có App công nghệ chồng lên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🔴 Cao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Văn bản hóa cực rõ: App TUYỆT ĐỐI không can thiệp ví HBL, không thu hộ, không hiển thị hoa hồng. Có ý kiến tư vấn pháp lý độc lập trước launch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Phụ thuộc HBL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HBL thay chính sách commission / cắt tuyến → mất luồng 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🔴 Cao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Đa dạng hóa nguồn dinh dưỡng dự phòng (chỉ kích hoạt khi cần); xây thương hiệu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“F1 Sport”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của FitPro song song để có quyền mặc cả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Mâu thuẫn lợi ích Coach vs Center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Coach giữ 80k/buổi nhưng Center chịu OpEx mặt bằng → Center owner có thể lỗ vận hành thuần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🟡 Trung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Tinh chỉnh cơ chế chia phí mặt bằng/sản phẩm; đảm bảo Center owner sống chính bằng gói 30/60/90 + HBL chứ không phải buổi check-in. Xem</w:t>
            </w:r>
            <w:r>
              <w:rPr>
                <w:sz w:val="21"/>
              </w:rPr>
              <w:t xml:space="preserve"> </w:t>
            </w:r>
            <w:hyperlink r:id="rId183">
              <w:r>
                <w:rPr>
                  <w:rStyle w:val="Hyperlink"/>
                </w:rPr>
                <w:t xml:space="preserve">margin-and-valuation §6.13</w:t>
              </w:r>
            </w:hyperlink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Tốc độ nhân bản SOP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500 Center trong 18 tháng là quá nhanh nếu SOP chưa chín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🟡 Trung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T6–T9/2026 phải đạt Center lõi Hà Nội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“as templated”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100% trước khi nhân bản; có Quality Audit từ HQ định kỳ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App lỗi tại điểm chạm thanh toán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→ mất uy tín thương hiệu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🟡 Trung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Test E2E nghiêm túc; có fallback offline cho POS Coach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6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Đứt gãy</w:t>
            </w:r>
            <w:r>
              <w:rPr>
                <w:b/>
                <w:bCs/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“tần số năng lượng”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KPI doanh số len lỏi vào → quay về Force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🟢 Thấp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Mr. Thắng &amp; Mr. Linh là người gác cửa văn hóa — không can thiệp sự vụ nhưng có quyền veto truyền thông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Saturation Bắc-Trung-Nam quá sớm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trước khi phủ tỉnh lẻ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🟢 Thấp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Sau Q4/2026 ưu tiên tỉnh lẻ thay vì nhồi thêm Center tại HN/HCM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5" w:name="khuyến-nghị-chiến-lược-cho-bod"/>
    <w:p>
      <w:pPr>
        <w:pStyle w:val="Heading2"/>
      </w:pPr>
      <w:r>
        <w:t xml:space="preserve">7.12. 5 Khuyến nghị chiến lược cho BoD</w:t>
      </w:r>
    </w:p>
    <w:bookmarkStart w:id="200" w:name="Xb42df5a1c1d1563a1a669e25be332f034b22645"/>
    <w:p>
      <w:pPr>
        <w:pStyle w:val="Heading3"/>
      </w:pPr>
      <w:r>
        <w:t xml:space="preserve">KN1 — Lock-in phí SaaS sớm với hợp đồng 5 năm</w:t>
      </w:r>
    </w:p>
    <w:p>
      <w:pPr>
        <w:pStyle w:val="Compact"/>
        <w:numPr>
          <w:ilvl w:val="0"/>
          <w:numId w:val="1022"/>
        </w:numPr>
      </w:pPr>
      <w:r>
        <w:t xml:space="preserve">Đề xuất:</w:t>
      </w:r>
      <w:r>
        <w:t xml:space="preserve"> </w:t>
      </w:r>
      <w:r>
        <w:rPr>
          <w:b/>
          <w:bCs/>
        </w:rPr>
        <w:t xml:space="preserve">5 triệu/Center/tháng + 200k/Home/tháng</w:t>
      </w:r>
      <w:r>
        <w:t xml:space="preserve"> </w:t>
      </w:r>
      <w:r>
        <w:t xml:space="preserve">trong hợp đồng nhượng quyền 5 năm.</w:t>
      </w:r>
    </w:p>
    <w:p>
      <w:pPr>
        <w:pStyle w:val="Compact"/>
        <w:numPr>
          <w:ilvl w:val="0"/>
          <w:numId w:val="1022"/>
        </w:numPr>
      </w:pPr>
      <w:r>
        <w:t xml:space="preserve">Mục đích: Bảo vệ định giá Tech ngay từ ngày 1, không cho cạnh tranh ép giá xuống.</w:t>
      </w:r>
    </w:p>
    <w:p>
      <w:pPr>
        <w:pStyle w:val="Compact"/>
        <w:numPr>
          <w:ilvl w:val="0"/>
          <w:numId w:val="1022"/>
        </w:numPr>
      </w:pPr>
      <w:r>
        <w:t xml:space="preserve">Kết quả: ARR predictable → bội số định giá cao.</w:t>
      </w:r>
    </w:p>
    <w:bookmarkEnd w:id="200"/>
    <w:bookmarkStart w:id="201" w:name="kn2-tạo-founding-7-cho-từng-center"/>
    <w:p>
      <w:pPr>
        <w:pStyle w:val="Heading3"/>
      </w:pPr>
      <w:r>
        <w:t xml:space="preserve">KN2 — Tạo</w:t>
      </w:r>
      <w:r>
        <w:t xml:space="preserve"> </w:t>
      </w:r>
      <w:r>
        <w:t xml:space="preserve">“Founding 7”</w:t>
      </w:r>
      <w:r>
        <w:t xml:space="preserve"> </w:t>
      </w:r>
      <w:r>
        <w:t xml:space="preserve">cho từng Center</w:t>
      </w:r>
    </w:p>
    <w:p>
      <w:pPr>
        <w:pStyle w:val="Compact"/>
        <w:numPr>
          <w:ilvl w:val="0"/>
          <w:numId w:val="1023"/>
        </w:numPr>
      </w:pPr>
      <w:r>
        <w:t xml:space="preserve">Bán trước slot Co-Founder (7 người/Center) với giá ưu đãi khi mở Center mới.</w:t>
      </w:r>
    </w:p>
    <w:p>
      <w:pPr>
        <w:pStyle w:val="Compact"/>
        <w:numPr>
          <w:ilvl w:val="0"/>
          <w:numId w:val="1023"/>
        </w:numPr>
      </w:pPr>
      <w:r>
        <w:t xml:space="preserve">Mục đích: Vừa huy động vốn nhân lực, vừa cam kết tinh thần.</w:t>
      </w:r>
    </w:p>
    <w:p>
      <w:pPr>
        <w:pStyle w:val="Compact"/>
        <w:numPr>
          <w:ilvl w:val="0"/>
          <w:numId w:val="1023"/>
        </w:numPr>
      </w:pPr>
      <w:r>
        <w:t xml:space="preserve">Kết quả: Mỗi Center mở ra đã có 7 người sống chết với nó → giảm rủi ro thất bại Center.</w:t>
      </w:r>
    </w:p>
    <w:bookmarkEnd w:id="201"/>
    <w:bookmarkStart w:id="202" w:name="Xa369b48012be5fec81633f681abdd6c1b52aa7f"/>
    <w:p>
      <w:pPr>
        <w:pStyle w:val="Heading3"/>
      </w:pPr>
      <w:r>
        <w:t xml:space="preserve">KN3 — Xây Brand House FitPro F1 / Trà NRG độc lập</w:t>
      </w:r>
    </w:p>
    <w:p>
      <w:pPr>
        <w:pStyle w:val="Compact"/>
        <w:numPr>
          <w:ilvl w:val="0"/>
          <w:numId w:val="1024"/>
        </w:numPr>
      </w:pPr>
      <w:r>
        <w:t xml:space="preserve">Phát triển thương hiệu sản phẩm dinh dưỡng riêng của FitPro song song với HBL.</w:t>
      </w:r>
    </w:p>
    <w:p>
      <w:pPr>
        <w:pStyle w:val="Compact"/>
        <w:numPr>
          <w:ilvl w:val="0"/>
          <w:numId w:val="1024"/>
        </w:numPr>
      </w:pPr>
      <w:r>
        <w:t xml:space="preserve">Mục đích: Tạo đòn bẩy mặc cả với HBL về dài hạn.</w:t>
      </w:r>
    </w:p>
    <w:p>
      <w:pPr>
        <w:pStyle w:val="Compact"/>
        <w:numPr>
          <w:ilvl w:val="0"/>
          <w:numId w:val="1024"/>
        </w:numPr>
      </w:pPr>
      <w:r>
        <w:t xml:space="preserve">Kết quả: Nếu HBL thay chính sách commission, FitPro vẫn có brand backup.</w:t>
      </w:r>
    </w:p>
    <w:bookmarkEnd w:id="202"/>
    <w:bookmarkStart w:id="203" w:name="Xb0da13ae412dbb1d4abcda2a3d919719e93b8e8"/>
    <w:p>
      <w:pPr>
        <w:pStyle w:val="Heading3"/>
      </w:pPr>
      <w:r>
        <w:t xml:space="preserve">KN4 — Triển khai Medlatec sớm trong VIP/SVIP</w:t>
      </w:r>
    </w:p>
    <w:p>
      <w:pPr>
        <w:pStyle w:val="Compact"/>
        <w:numPr>
          <w:ilvl w:val="0"/>
          <w:numId w:val="1025"/>
        </w:numPr>
      </w:pPr>
      <w:r>
        <w:t xml:space="preserve">Biến chỉ số xét nghiệm thành</w:t>
      </w:r>
      <w:r>
        <w:t xml:space="preserve"> </w:t>
      </w:r>
      <w:r>
        <w:t xml:space="preserve">“câu chuyện trước-sau”</w:t>
      </w:r>
      <w:r>
        <w:t xml:space="preserve"> </w:t>
      </w:r>
      <w:r>
        <w:t xml:space="preserve">gây sốc.</w:t>
      </w:r>
    </w:p>
    <w:p>
      <w:pPr>
        <w:pStyle w:val="Compact"/>
        <w:numPr>
          <w:ilvl w:val="0"/>
          <w:numId w:val="1025"/>
        </w:numPr>
      </w:pPr>
      <w:r>
        <w:t xml:space="preserve">Mục đích: Chất liệu PR mạnh nhất — KH</w:t>
      </w:r>
      <w:r>
        <w:t xml:space="preserve"> </w:t>
      </w:r>
      <w:r>
        <w:t xml:space="preserve">“trước: cholesterol 5,8 / sau: 4,2”</w:t>
      </w:r>
      <w:r>
        <w:t xml:space="preserve"> </w:t>
      </w:r>
      <w:r>
        <w:t xml:space="preserve">hiệu quả hơn 1000 quảng cáo.</w:t>
      </w:r>
    </w:p>
    <w:p>
      <w:pPr>
        <w:pStyle w:val="Compact"/>
        <w:numPr>
          <w:ilvl w:val="0"/>
          <w:numId w:val="1025"/>
        </w:numPr>
      </w:pPr>
      <w:r>
        <w:t xml:space="preserve">Kết quả: Tăng conversion tier cao + viral marketing tự nhiên.</w:t>
      </w:r>
    </w:p>
    <w:bookmarkEnd w:id="203"/>
    <w:bookmarkStart w:id="204" w:name="Xbe003a3f48eec646e3fe2b0b9d0df246a633379"/>
    <w:p>
      <w:pPr>
        <w:pStyle w:val="Heading3"/>
      </w:pPr>
      <w:r>
        <w:t xml:space="preserve">KN5 — Pre-launch Mã A007 &amp; N007 trước Kickoff T5/2026</w:t>
      </w:r>
    </w:p>
    <w:p>
      <w:pPr>
        <w:pStyle w:val="Compact"/>
        <w:numPr>
          <w:ilvl w:val="0"/>
          <w:numId w:val="1026"/>
        </w:numPr>
      </w:pPr>
      <w:r>
        <w:t xml:space="preserve">Để khi launch, App có data thật sẵn (avoid cold-start UX trống rỗng).</w:t>
      </w:r>
    </w:p>
    <w:p>
      <w:pPr>
        <w:pStyle w:val="Compact"/>
        <w:numPr>
          <w:ilvl w:val="0"/>
          <w:numId w:val="1026"/>
        </w:numPr>
      </w:pPr>
      <w:r>
        <w:t xml:space="preserve">Mục đích: Mã A007 = anh chủ Mr. Dũng A; N007 = Nhà đầu tiên của 7 Co-Founder gốc.</w:t>
      </w:r>
    </w:p>
    <w:p>
      <w:pPr>
        <w:pStyle w:val="Compact"/>
        <w:numPr>
          <w:ilvl w:val="0"/>
          <w:numId w:val="1026"/>
        </w:numPr>
      </w:pPr>
      <w:r>
        <w:t xml:space="preserve">Kết quả: Day-1 đã có Genealogy đẹp + cảm giác legacy có chiều sâu lịch sử.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1" w:name="X8e2c46fab3d8c7f4cfaaa3ced769d7f0e3bc4bf"/>
    <w:p>
      <w:pPr>
        <w:pStyle w:val="Heading2"/>
      </w:pPr>
      <w:r>
        <w:t xml:space="preserve">7.13. 5 Khuyến nghị cho team công nghệ Reborn JSC</w:t>
      </w:r>
    </w:p>
    <w:bookmarkStart w:id="206" w:name="Xb4cb51e425468256b71f030b3c905b2f3717cc4"/>
    <w:p>
      <w:pPr>
        <w:pStyle w:val="Heading3"/>
      </w:pPr>
      <w:r>
        <w:t xml:space="preserve">KN-Tech1 — Ưu tiên Big Data Lifecycle ngay từ MVP</w:t>
      </w:r>
    </w:p>
    <w:p>
      <w:pPr>
        <w:pStyle w:val="FirstParagraph"/>
      </w:pPr>
      <w:r>
        <w:t xml:space="preserve">Đây là tài sản phi tuyến tính, không thể bù sau. Mọi event KH phát sinh phải được capture từ ngày 1, kể cả khi UI chưa hiển thị.</w:t>
      </w:r>
    </w:p>
    <w:bookmarkEnd w:id="206"/>
    <w:bookmarkStart w:id="207" w:name="kn-tech2-tách-rõ-tenant-model-3-cấp"/>
    <w:p>
      <w:pPr>
        <w:pStyle w:val="Heading3"/>
      </w:pPr>
      <w:r>
        <w:t xml:space="preserve">KN-Tech2 — Tách rõ tenant model 3 cấp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FitPro Platform</w:t>
      </w:r>
      <w:r>
        <w:t xml:space="preserve"> </w:t>
      </w:r>
      <w:r>
        <w:t xml:space="preserve">(super-admin / HQ)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Center / Inside</w:t>
      </w:r>
      <w:r>
        <w:t xml:space="preserve"> </w:t>
      </w:r>
      <w:r>
        <w:t xml:space="preserve">(tenant)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(sub-tenant)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Coach + Elite + Co-Founder</w:t>
      </w:r>
      <w:r>
        <w:t xml:space="preserve"> </w:t>
      </w:r>
      <w:r>
        <w:t xml:space="preserve">(user roles)</w:t>
      </w:r>
    </w:p>
    <w:p>
      <w:pPr>
        <w:pStyle w:val="FirstParagraph"/>
      </w:pPr>
      <w:r>
        <w:t xml:space="preserve">Schema cần chịu được</w:t>
      </w:r>
      <w:r>
        <w:t xml:space="preserve"> </w:t>
      </w:r>
      <w:r>
        <w:rPr>
          <w:b/>
          <w:bCs/>
        </w:rPr>
        <w:t xml:space="preserve">500 tenant + 10k sub-tenant</w:t>
      </w:r>
      <w:r>
        <w:t xml:space="preserve"> </w:t>
      </w:r>
      <w:r>
        <w:t xml:space="preserve">từ ngày đầu.</w:t>
      </w:r>
    </w:p>
    <w:bookmarkEnd w:id="207"/>
    <w:bookmarkStart w:id="208" w:name="X9fda822233ef88177b019fed56e1d2532e9b017"/>
    <w:p>
      <w:pPr>
        <w:pStyle w:val="Heading3"/>
      </w:pPr>
      <w:r>
        <w:t xml:space="preserve">KN-Tech3 — Genealogy Tree prototype sớm Q3/2026</w:t>
      </w:r>
    </w:p>
    <w:p>
      <w:pPr>
        <w:pStyle w:val="FirstParagraph"/>
      </w:pPr>
      <w:r>
        <w:t xml:space="preserve">Đây là tính năng phức tạp nhất:</w:t>
      </w:r>
      <w:r>
        <w:t xml:space="preserve"> </w:t>
      </w:r>
      <w:r>
        <w:t xml:space="preserve">- Mã A bất biến trọn đời.</w:t>
      </w:r>
      <w:r>
        <w:t xml:space="preserve"> </w:t>
      </w:r>
      <w:r>
        <w:t xml:space="preserve">- Mã N auto-mint logic phải bulletproof (không thể mint sai → tranh chấp chính trị).</w:t>
      </w:r>
      <w:r>
        <w:t xml:space="preserve"> </w:t>
      </w:r>
      <w:r>
        <w:t xml:space="preserve">- Cây 3 tier × 7 = 343 node — UI lazy-load.</w:t>
      </w:r>
    </w:p>
    <w:p>
      <w:pPr>
        <w:pStyle w:val="BodyText"/>
      </w:pPr>
      <w:r>
        <w:t xml:space="preserve">Đừng để đến Phase 3 mới build — sẽ bị áp lực delivery.</w:t>
      </w:r>
    </w:p>
    <w:bookmarkEnd w:id="208"/>
    <w:bookmarkStart w:id="209" w:name="X14499e7077f6ad77fe01d53371d1b61a586a412"/>
    <w:p>
      <w:pPr>
        <w:pStyle w:val="Heading3"/>
      </w:pPr>
      <w:r>
        <w:t xml:space="preserve">KN-Tech4 — Gamification engine không phải feature phụ</w:t>
      </w:r>
    </w:p>
    <w:p>
      <w:pPr>
        <w:pStyle w:val="FirstParagraph"/>
      </w:pPr>
      <w:r>
        <w:t xml:space="preserve">Đầu tư</w:t>
      </w:r>
      <w:r>
        <w:t xml:space="preserve"> </w:t>
      </w:r>
      <w:r>
        <w:rPr>
          <w:b/>
          <w:bCs/>
        </w:rPr>
        <w:t xml:space="preserve">tương đương 30% effort</w:t>
      </w:r>
      <w:r>
        <w:t xml:space="preserve"> </w:t>
      </w:r>
      <w:r>
        <w:t xml:space="preserve">vì là động cơ retention chính:</w:t>
      </w:r>
      <w:r>
        <w:t xml:space="preserve"> </w:t>
      </w:r>
      <w:r>
        <w:t xml:space="preserve">- Streak engine + nhắc nhở.</w:t>
      </w:r>
      <w:r>
        <w:t xml:space="preserve"> </w:t>
      </w:r>
      <w:r>
        <w:t xml:space="preserve">- Bảng vàng tự động cập nhật.</w:t>
      </w:r>
      <w:r>
        <w:t xml:space="preserve"> </w:t>
      </w:r>
      <w:r>
        <w:t xml:space="preserve">- Leaderboard multi-level (cá nhân / Nhà / Center / toàn quốc).</w:t>
      </w:r>
    </w:p>
    <w:bookmarkEnd w:id="209"/>
    <w:bookmarkStart w:id="210" w:name="X0f27adce02905428712befa50116b5ac0f9d74d"/>
    <w:p>
      <w:pPr>
        <w:pStyle w:val="Heading3"/>
      </w:pPr>
      <w:r>
        <w:t xml:space="preserve">KN-Tech5 — Chốt protocol hardware integration trước Center thứ 2</w:t>
      </w:r>
    </w:p>
    <w:p>
      <w:pPr>
        <w:pStyle w:val="Compact"/>
        <w:numPr>
          <w:ilvl w:val="0"/>
          <w:numId w:val="1028"/>
        </w:numPr>
      </w:pPr>
      <w:r>
        <w:t xml:space="preserve">NFC</w:t>
      </w:r>
      <w:r>
        <w:t xml:space="preserve"> </w:t>
      </w:r>
      <w:r>
        <w:t xml:space="preserve">“Bíp”</w:t>
      </w:r>
      <w:r>
        <w:t xml:space="preserve"> </w:t>
      </w:r>
      <w:r>
        <w:t xml:space="preserve">check-in.</w:t>
      </w:r>
    </w:p>
    <w:p>
      <w:pPr>
        <w:pStyle w:val="Compact"/>
        <w:numPr>
          <w:ilvl w:val="0"/>
          <w:numId w:val="1028"/>
        </w:numPr>
      </w:pPr>
      <w:r>
        <w:t xml:space="preserve">InBody scale ingest.</w:t>
      </w:r>
    </w:p>
    <w:p>
      <w:pPr>
        <w:pStyle w:val="Compact"/>
        <w:numPr>
          <w:ilvl w:val="0"/>
          <w:numId w:val="1028"/>
        </w:numPr>
      </w:pPr>
      <w:r>
        <w:t xml:space="preserve">VO2max device API.</w:t>
      </w:r>
    </w:p>
    <w:p>
      <w:pPr>
        <w:pStyle w:val="Compact"/>
        <w:numPr>
          <w:ilvl w:val="0"/>
          <w:numId w:val="1028"/>
        </w:numPr>
      </w:pPr>
      <w:r>
        <w:t xml:space="preserve">Medlatec Lab API.</w:t>
      </w:r>
    </w:p>
    <w:p>
      <w:pPr>
        <w:pStyle w:val="FirstParagraph"/>
      </w:pPr>
      <w:r>
        <w:t xml:space="preserve">Trước khi mở Center thứ 2,</w:t>
      </w:r>
      <w:r>
        <w:t xml:space="preserve"> </w:t>
      </w:r>
      <w:r>
        <w:rPr>
          <w:b/>
          <w:bCs/>
        </w:rPr>
        <w:t xml:space="preserve">chốt 1 protocol/API</w:t>
      </w:r>
      <w:r>
        <w:t xml:space="preserve"> </w:t>
      </w:r>
      <w:r>
        <w:t xml:space="preserve">chuẩn để tất cả Center sau đều dùng cùng. Đừng custom cho từng Center.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2" w:name="tiến-trình-duyệt-và-launch"/>
    <w:p>
      <w:pPr>
        <w:pStyle w:val="Heading2"/>
      </w:pPr>
      <w:r>
        <w:t xml:space="preserve">7.14. Tiến trình duyệt và launch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Bước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Người duyệt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Trước khi…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1. Duyệt 9 Open Decisions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BoD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Bắt đầu Phase 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2. Duyệt 2 microservice mới (</w:t>
            </w:r>
            <w:r>
              <w:rPr>
                <w:rStyle w:val="VerbatimChar"/>
                <w:sz w:val="21"/>
              </w:rPr>
              <w:t xml:space="preserve">nutrition</w:t>
            </w:r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w:r>
              <w:rPr>
                <w:rStyle w:val="VerbatimChar"/>
                <w:sz w:val="21"/>
              </w:rPr>
              <w:t xml:space="preserve">analytics</w:t>
            </w:r>
            <w:r>
              <w:rPr>
                <w:sz w:val="21"/>
              </w:rPr>
              <w:t xml:space="preserve">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BoD + Reborn CTO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Bắt đầu Phase 1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3. Duyệt App mobile strategy (D1)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BoD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Bắt đầu Phase 1.7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4. Duyệt hợp đồng đối tác (Medlatec, Adorn)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BoD + Legal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Bắt đầu Phase 4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5. Duyệt branding final (logo, color, tagline)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BoD + Marketing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Phase 1 rebrand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6. Duyệt pre-launch Mã A007/N007 + nhân vật khởi thủy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BoD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T5/2026 Kickoff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7. Duyệt SOP Center mẫu Hà Nội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BoD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T6/2026 C007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8. Duyệt go-live multi-region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BoD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T10/2026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câu-hỏi-quan-trọng-nhất-bod-phải-trả-lời"/>
    <w:p>
      <w:pPr>
        <w:pStyle w:val="Heading2"/>
      </w:pPr>
      <w:r>
        <w:t xml:space="preserve">7.15. Câu hỏi quan trọng nhất BoD phải trả lời</w:t>
      </w:r>
    </w:p>
    <w:p>
      <w:pPr>
        <w:pStyle w:val="BlockText"/>
      </w:pPr>
      <w:r>
        <w:rPr>
          <w:b/>
          <w:bCs/>
        </w:rPr>
        <w:t xml:space="preserve">“Trong 18 tháng tới, mọi quyết định kỹ thuật và kinh doanh sẽ được test bằng câu hỏi duy nhất:</w:t>
      </w:r>
      <w:r>
        <w:rPr>
          <w:b/>
          <w:bCs/>
        </w:rPr>
        <w:t xml:space="preserve"> </w:t>
      </w:r>
      <w:r>
        <w:rPr>
          <w:b/>
          <w:bCs/>
        </w:rPr>
        <w:t xml:space="preserve">‘Hành động này có tăng tài sản công nghệ (Big Data + Genealogy + ARR) hay không?’</w:t>
      </w:r>
      <w:r>
        <w:rPr>
          <w:b/>
          <w:bCs/>
        </w:rPr>
        <w:t xml:space="preserve"> </w:t>
      </w:r>
      <w:r>
        <w:rPr>
          <w:b/>
          <w:bCs/>
        </w:rPr>
        <w:t xml:space="preserve">Nếu không, từ chối — kể cả khi nó có vẻ tăng doanh thu trước mắt.”</w:t>
      </w:r>
    </w:p>
    <w:p>
      <w:pPr>
        <w:pStyle w:val="FirstParagraph"/>
      </w:pPr>
      <w:r>
        <w:t xml:space="preserve">Nếu BoD đồng ý với mệnh đề này, thì Vision 2027 sẽ thực thi được.</w:t>
      </w:r>
      <w:r>
        <w:t xml:space="preserve"> </w:t>
      </w:r>
      <w:r>
        <w:t xml:space="preserve">Nếu không, mô hình sẽ trượt về</w:t>
      </w:r>
      <w:r>
        <w:t xml:space="preserve"> </w:t>
      </w:r>
      <w:r>
        <w:t xml:space="preserve">“nhóm dinh dưỡng có App”</w:t>
      </w:r>
      <w:r>
        <w:t xml:space="preserve"> </w:t>
      </w:r>
      <w:r>
        <w:t xml:space="preserve">— định giá Retail, mất 5–7 lần bội số.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7" w:name="glossary"/>
    <w:p>
      <w:pPr>
        <w:pStyle w:val="Heading1"/>
      </w:pPr>
      <w:r>
        <w:t xml:space="preserve">Glossary</w:t>
      </w:r>
    </w:p>
    <w:bookmarkStart w:id="215" w:name="glossary-từ-điển-fitpro"/>
    <w:p>
      <w:pPr>
        <w:pStyle w:val="Heading2"/>
      </w:pPr>
      <w:r>
        <w:t xml:space="preserve">Glossary — Từ điển FitPro</w:t>
      </w:r>
    </w:p>
    <w:p>
      <w:pPr>
        <w:pStyle w:val="BlockText"/>
      </w:pPr>
      <w:r>
        <w:t xml:space="preserve">Thuật ngữ dùng xuyên suốt tài liệu. Khi đọc thấy từ nào không quen, tra ở đây.</w:t>
      </w:r>
    </w:p>
    <w:p>
      <w:r>
        <w:pict>
          <v:rect style="width:0;height:1.5pt" o:hralign="center" o:hrstd="t" o:hr="t"/>
        </w:pict>
      </w:r>
    </w:p>
    <w:bookmarkEnd w:id="215"/>
    <w:bookmarkStart w:id="216" w:name="a.-mã-định-danh-trọn-đời"/>
    <w:p>
      <w:pPr>
        <w:pStyle w:val="Heading2"/>
      </w:pPr>
      <w:r>
        <w:t xml:space="preserve">A. Mã định danh trọn đời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Mã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Khởi thủy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Ý nghĩa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A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Mã cá nhân — gốc rễ Affiliate, giữ trọn đời, không đổi khi thăng cấp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N007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Mã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“Nhà”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tự khởi tạo khi 1 Elite bảo trợ dọc đủ 7 Elite liền nhau (F1–F7)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Mã FitPro Home — không gian gia đình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I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I007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Mã FitPro Inside — trạm trong văn phòng doanh nghiệp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Mã 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C007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Mã FitPro Center — hub lõi chuyên nghiệp</w:t>
            </w:r>
          </w:p>
        </w:tc>
      </w:tr>
    </w:tbl>
    <w:bookmarkEnd w:id="216"/>
    <w:bookmarkStart w:id="217" w:name="b.-5-cấp-độ-khách-hàng"/>
    <w:p>
      <w:pPr>
        <w:pStyle w:val="Heading2"/>
      </w:pPr>
      <w:r>
        <w:t xml:space="preserve">B. 5 cấp độ khách hàng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L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Tần số Hawkins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Trial Member — CHẠM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Can đảm 200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VIP Member — NHẬP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Chấp nhận 350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Elite Member — NGHIỀN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Tình yêu 500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FitPro Coach — THỰC CHIẾN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Niềm vui 540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Co-Founder — ĐỈNH CAO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An bình 600</w:t>
            </w:r>
          </w:p>
        </w:tc>
      </w:tr>
    </w:tbl>
    <w:bookmarkEnd w:id="217"/>
    <w:bookmarkStart w:id="218" w:name="c.-triết-lý-vận-hành"/>
    <w:p>
      <w:pPr>
        <w:pStyle w:val="Heading2"/>
      </w:pPr>
      <w:r>
        <w:t xml:space="preserve">C. Triết lý vận hành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Thuật ngữ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Diễn giải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MF7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Mastery · Force · Free · 7 (lever) — chữ ký văn hóa FitPro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Power vs Force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Thang đo năng lượng Hawkins. ≥200 = Power (thu hút tự nhiên). &lt;200 = Force (ép buộc). FitPro vận hành ≥200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Bán như không bán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Lấy Vận động làm phễu, dinh dưỡng theo sau tự nhiên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Hub &amp; Spoke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500 Hub (Center/Inside) × 20 Home vệ tinh = 10.000 Home</w:t>
            </w:r>
          </w:p>
        </w:tc>
      </w:tr>
    </w:tbl>
    <w:bookmarkEnd w:id="218"/>
    <w:bookmarkStart w:id="219" w:name="d.-mô-hình-kinh-doanh"/>
    <w:p>
      <w:pPr>
        <w:pStyle w:val="Heading2"/>
      </w:pPr>
      <w:r>
        <w:t xml:space="preserve">D. Mô hình kinh doanh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Thuật ngữ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Diễn giải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Dual Cash-Flow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2 luồng tiền song song. Luồng 1 (FitPro SaaS) qua App. Luồng 2 (HBL commission) TUYỆT ĐỐI không qua App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Phí nhượng quyền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One-time fee khi mở Center / Inside / Home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Phí SaaS recurring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Hàng tháng. 5tr/Center, 200k/Home. Dòng thu chính của FitPro Platform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Inter-Coach payout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Khi Coach Hà Nội gửi khách vào Center TPHCM, trích 80k/buổi cho Coach trực — App xử lý duy nhất luồng này (ngoài SaaS)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Gửi khách Vạn Dặm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Cơ chế cho phép Coach phục vụ KH ở bất kỳ Center nào trong hệ thống toàn quốc</w:t>
            </w:r>
          </w:p>
        </w:tc>
      </w:tr>
    </w:tbl>
    <w:bookmarkEnd w:id="219"/>
    <w:bookmarkStart w:id="220" w:name="e.-khoa-học-sức-khỏe"/>
    <w:p>
      <w:pPr>
        <w:pStyle w:val="Heading2"/>
      </w:pPr>
      <w:r>
        <w:t xml:space="preserve">E. Khoa học sức khỏe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Thuật ngữ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Diễn giải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Y học 3.0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Y học phòng ngừa chủ động, lấy Healthspan làm thước đo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Lifespan vs Healthspan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Lifespan = sống lâu. Healthspan = số năm sống khỏe. FitPro tập trung Healthspan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4 Kỵ Sĩ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4 nguyên nhân tử vong chính: Tim mạch · Ung thư · Alzheimer · Rối loạn chuyển hóa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VO2max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Khả năng tiêu thụ oxy tối đa — chỉ số đo độ khỏe tim mạch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Lộ trình 90 ngày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Intake → Baseline → Execution → Re-test → Outcome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Bíp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Quy trình check-in không chạm (NFC/QR) tại Center</w:t>
            </w:r>
          </w:p>
        </w:tc>
      </w:tr>
    </w:tbl>
    <w:bookmarkEnd w:id="220"/>
    <w:bookmarkStart w:id="221" w:name="f.-4-trụ-cột-sức-khỏe"/>
    <w:p>
      <w:pPr>
        <w:pStyle w:val="Heading2"/>
      </w:pPr>
      <w:r>
        <w:t xml:space="preserve">F. 4 Trụ cột sức khỏe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Trụ cột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Vận động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Bài kháng lực Y học 3.0, 2m² thảm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Dinh dưỡng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Cá nhân hóa, HBL theo cường độ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Ngủ nghỉ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Nghệ thuật thư giãn sâu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Tâm thái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— Năng lực Định-Buông (Thiền/Zen)</w:t>
            </w:r>
          </w:p>
        </w:tc>
      </w:tr>
    </w:tbl>
    <w:bookmarkEnd w:id="221"/>
    <w:bookmarkStart w:id="222" w:name="g.-5-tier-gói-sản-phẩm"/>
    <w:p>
      <w:pPr>
        <w:pStyle w:val="Heading2"/>
      </w:pPr>
      <w:r>
        <w:t xml:space="preserve">G. 5 Tier gói sản phẩm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Gói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right"/>
            </w:pPr>
            <w:r>
              <w:rPr>
                <w:b/>
                <w:color w:val="FFFFFF"/>
                <w:sz w:val="21"/>
              </w:rPr>
              <w:t xml:space="preserve">Giá/buổi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Thành phần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BASIC 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80.000 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Trà NRG + F1 Sport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PLUS 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140.000 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BASIC + Hydrate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PRO 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260.000 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PLUS + Rebuild Strength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VIP ⭐⭐⭐⭐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315.000 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PRO + Xtra-Cal + Herbalifeline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SUPER VIP ⭐⭐⭐⭐⭐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right"/>
            </w:pPr>
            <w:r>
              <w:rPr>
                <w:sz w:val="21"/>
              </w:rPr>
              <w:t xml:space="preserve">500.000 đ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VIP + Joint Support + Niteworks</w:t>
            </w:r>
          </w:p>
        </w:tc>
      </w:tr>
    </w:tbl>
    <w:bookmarkEnd w:id="222"/>
    <w:bookmarkStart w:id="223" w:name="h.-đối-tác-chiến-lược"/>
    <w:p>
      <w:pPr>
        <w:pStyle w:val="Heading2"/>
      </w:pPr>
      <w:r>
        <w:t xml:space="preserve">H. Đối tác chiến lược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Đối tác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HBL (Herbalife)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Nhà cung cấp dinh dưỡng, commission 37% NPP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Medlatec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Xét nghiệm lab cho VIP/SVIP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Adorn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Chăm sóc VIP cao cấp, bác sĩ 4-book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W-house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Cộng đồng tinh hoa — tệp KH B2B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Hồ Phát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Cộng đồng CEO/chuyên gia — tệp B2B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Reborn JSC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Công nghệ + cố vấn vận hành</w:t>
            </w:r>
          </w:p>
        </w:tc>
      </w:tr>
    </w:tbl>
    <w:bookmarkEnd w:id="223"/>
    <w:bookmarkStart w:id="224" w:name="i.-quản-trị-4-tầng"/>
    <w:p>
      <w:pPr>
        <w:pStyle w:val="Heading2"/>
      </w:pPr>
      <w:r>
        <w:t xml:space="preserve">I. Quản trị 4 tầng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1"/>
              </w:rPr>
              <w:t xml:space="preserve">Tầng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Vai trò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Người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1 &amp; 2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Kiến trúc sư trưởng (CEO/Owner)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Mr. Dũng A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1 &amp; 3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Phiên dịch viên văn hóa (Advisor/Co-Founder)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Mr. Thắng &amp; Mr. Linh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sz w:val="21"/>
              </w:rPr>
              <w:t xml:space="preserve">3 &amp; 4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Động cơ công nghệ (CTO/Reborn JSC)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Mr. Dũng E + đội Reborn</w:t>
            </w:r>
          </w:p>
        </w:tc>
      </w:tr>
    </w:tbl>
    <w:bookmarkEnd w:id="224"/>
    <w:bookmarkStart w:id="225" w:name="j.-kỹ-thuật"/>
    <w:p>
      <w:pPr>
        <w:pStyle w:val="Heading2"/>
      </w:pPr>
      <w:r>
        <w:t xml:space="preserve">J. Kỹ thuật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Thuật ngữ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Diễn giải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Multi-tenant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Mỗi Center là 1 tenant, mỗi Home là sub-tenant. 500 tenant + 10k sub-tenant ở Vision 2027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Genealogy Tree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Cây bảo trợ 3 tầng (BO → 7 trực tiếp → 49 vệ tinh → 343 bùng nổ)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Big Data Lifecycle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Capture mọi chỉ số KH suốt vòng đời → tài sản phi tuyến tính của Platform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SaaS billing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Hệ thống thu phí nhượng quyền + phí recurring qua App FitPro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Gamification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Streak (Duolingo style) + Bảng vàng Danh vọng + Leaderboard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ARR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Annual Recurring Revenue — doanh thu định kỳ năm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NRR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Net Revenue Retention — % doanh thu KH cũ giữ được sau 12 tháng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CAC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Customer Acquisition Cost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TAM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Total Addressable Market</w:t>
            </w:r>
          </w:p>
        </w:tc>
      </w:tr>
    </w:tbl>
    <w:bookmarkEnd w:id="225"/>
    <w:bookmarkStart w:id="226" w:name="k.-pháp-lý"/>
    <w:p>
      <w:pPr>
        <w:pStyle w:val="Heading2"/>
      </w:pPr>
      <w:r>
        <w:t xml:space="preserve">K. Pháp lý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Thuật ngữ</w:t>
            </w:r>
          </w:p>
        </w:tc>
        <w:tc>
          <w:tcPr>
            <w:shd w:val="clear" w:color="auto" w:fill="0B3D91"/>
            <w:vAlign w:val="center"/>
            <w:tcBorders>
              <w:top w:val="single" w:sz="8" w:color="0B3D91"/>
              <w:left w:val="single" w:sz="8" w:color="0B3D91"/>
              <w:bottom w:val="single" w:sz="8" w:color="0B3D91"/>
              <w:right w:val="single" w:sz="8" w:color="0B3D91"/>
            </w:tcBorders>
          </w:tcPr>
          <w:p>
            <w:pPr>
              <w:pStyle w:val="Compact"/>
            </w:pPr>
            <w:r>
              <w:rPr>
                <w:b/>
                <w:color w:val="FFFFFF"/>
                <w:sz w:val="21"/>
              </w:rPr>
              <w:t xml:space="preserve">Diễn giải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Federation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Liên kết tenant giữa các hệ thống độc lập. FitPro giai đoạn đầu KHÔNG federation với Sopline khác — whitelist tenant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Pass-through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  <w:shd w:val="clear" w:color="auto" w:fill="F2F4F8"/>
          </w:tcPr>
          <w:p>
            <w:pPr>
              <w:pStyle w:val="Compact"/>
            </w:pPr>
            <w:r>
              <w:rPr>
                <w:sz w:val="21"/>
              </w:rPr>
              <w:t xml:space="preserve">App ghi nhận luồng tiền nhưng không cầm — áp dụng cho HBL commission</w:t>
            </w:r>
          </w:p>
        </w:tc>
      </w:tr>
      <w:tr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b/>
                <w:bCs/>
                <w:sz w:val="21"/>
              </w:rPr>
              <w:t xml:space="preserve">Nguyên tắc thép</w:t>
            </w:r>
          </w:p>
        </w:tc>
        <w:tc>
          <w:tcPr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</w:tcBorders>
            <w:vAlign w:val="center"/>
          </w:tcPr>
          <w:p>
            <w:pPr>
              <w:pStyle w:val="Compact"/>
            </w:pPr>
            <w:r>
              <w:rPr>
                <w:sz w:val="21"/>
              </w:rPr>
              <w:t xml:space="preserve">App TUYỆT ĐỐI không can thiệp luồng tiền HBL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End w:id="227"/>
    <w:sectPr>
      <w:footerReference w:type="default" r:id="rId9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8"/>
      </w:rPr>
      <w:t xml:space="preserve">FitPro by MF7 · Vision 2027   |   Trang </w:t>
    </w:r>
    <w:r>
      <w:rPr>
        <w:color w:val="707070"/>
        <w:sz w:val="18"/>
      </w:rPr>
      <w:fldChar w:fldCharType="begin"/>
      <w:instrText xml:space="preserve">PAGE</w:instrText>
      <w:fldChar w:fldCharType="separate"/>
      <w:fldChar w:fldCharType="end"/>
    </w:r>
    <w:r>
      <w:rPr>
        <w:color w:val="707070"/>
        <w:sz w:val="18"/>
      </w:rPr>
      <w:t xml:space="preserve"> / </w:t>
    </w:r>
    <w:r>
      <w:rPr>
        <w:color w:val="707070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/>
    </w:pPr>
    <w:rPr>
      <w:rFonts w:ascii="Calibri" w:cs="Calibri" w:eastAsia="Calibri" w:hAnsi="Calibri"/>
      <w:color w:val="333333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</w:pPr>
    <w:rPr>
      <w:rFonts w:ascii="Calibri" w:asciiTheme="majorHAnsi" w:cs="Calibri" w:cstheme="majorBidi" w:eastAsia="Calibri" w:eastAsiaTheme="majorEastAsia" w:hAnsi="Calibri" w:hAnsiTheme="majorHAnsi"/>
      <w:b/>
      <w:color w:val="0B3D91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/>
    </w:pPr>
    <w:rPr>
      <w:rFonts w:ascii="Calibri" w:cs="Calibri" w:cstheme="majorBidi" w:eastAsia="Calibri" w:eastAsiaTheme="majorEastAsia" w:hAnsi="Calibri"/>
      <w:i/>
      <w:color w:val="70707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color w:val="0B3D91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color w:val="0B3D9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cstheme="majorBidi" w:eastAsia="Calibri" w:eastAsiaTheme="majorEastAsia" w:hAnsi="Calibri"/>
      <w:b/>
      <w:color w:val="C99A3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20"/>
      <w:outlineLvl w:val="3"/>
    </w:pPr>
    <w:rPr>
      <w:rFonts w:ascii="Calibri" w:cs="Calibri" w:cstheme="majorBidi" w:eastAsia="Calibr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hyperlink" Target="../../handoff/MICROSERVICES.md" TargetMode="External"/><Relationship Id="rId181" Type="http://schemas.openxmlformats.org/officeDocument/2006/relationships/hyperlink" Target="../01-context/business-context.md" TargetMode="External"/><Relationship Id="rId125" Type="http://schemas.openxmlformats.org/officeDocument/2006/relationships/hyperlink" Target="../02-scope/functional-scope.md" TargetMode="External"/><Relationship Id="rId108" Type="http://schemas.openxmlformats.org/officeDocument/2006/relationships/hyperlink" Target="../02-scope/product-scope.md" TargetMode="External"/><Relationship Id="rId28" Type="http://schemas.openxmlformats.org/officeDocument/2006/relationships/hyperlink" Target="../03-architecture/business-model.md" TargetMode="External"/><Relationship Id="rId182" Type="http://schemas.openxmlformats.org/officeDocument/2006/relationships/hyperlink" Target="../03-architecture/tech-advantage.md" TargetMode="External"/><Relationship Id="rId73" Type="http://schemas.openxmlformats.org/officeDocument/2006/relationships/hyperlink" Target="../05-current-state/gap-analysis.md" TargetMode="External"/><Relationship Id="rId29" Type="http://schemas.openxmlformats.org/officeDocument/2006/relationships/hyperlink" Target="../05-current-state/open-decisions.md" TargetMode="External"/><Relationship Id="rId183" Type="http://schemas.openxmlformats.org/officeDocument/2006/relationships/hyperlink" Target="../06-cost-estimate/margin-and-valuation.md" TargetMode="External"/><Relationship Id="rId109" Type="http://schemas.openxmlformats.org/officeDocument/2006/relationships/hyperlink" Target="../06-cost-estimate/sizing-and-revenue.md" TargetMode="External"/><Relationship Id="rId17" Type="http://schemas.openxmlformats.org/officeDocument/2006/relationships/hyperlink" Target="../99-source-archive/2026-04-15-initial/" TargetMode="External"/><Relationship Id="rId16" Type="http://schemas.openxmlformats.org/officeDocument/2006/relationships/hyperlink" Target="../99-source-archive/2026-05-06-meeting/" TargetMode="External"/><Relationship Id="rId15" Type="http://schemas.openxmlformats.org/officeDocument/2006/relationships/hyperlink" Target="../99-source-archive/2026-05-11-strategy/" TargetMode="External"/><Relationship Id="rId51" Type="http://schemas.openxmlformats.org/officeDocument/2006/relationships/hyperlink" Target="customer-journey.md" TargetMode="External"/><Relationship Id="rId107" Type="http://schemas.openxmlformats.org/officeDocument/2006/relationships/hyperlink" Target="implementation-phases.md" TargetMode="External"/><Relationship Id="rId184" Type="http://schemas.openxmlformats.org/officeDocument/2006/relationships/hyperlink" Target="investment-thesis.md" TargetMode="External"/><Relationship Id="rId91" Type="http://schemas.openxmlformats.org/officeDocument/2006/relationships/hyperlink" Target="microservices-mapping.md" TargetMode="External"/><Relationship Id="rId185" Type="http://schemas.openxmlformats.org/officeDocument/2006/relationships/hyperlink" Target="risks-and-recommendations.md" TargetMode="External"/><Relationship Id="rId79" Type="http://schemas.openxmlformats.org/officeDocument/2006/relationships/hyperlink" Target="tech-architecture.md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../../handoff/MICROSERVICES.md" TargetMode="External"/><Relationship Id="rId181" Type="http://schemas.openxmlformats.org/officeDocument/2006/relationships/hyperlink" Target="../01-context/business-context.md" TargetMode="External"/><Relationship Id="rId125" Type="http://schemas.openxmlformats.org/officeDocument/2006/relationships/hyperlink" Target="../02-scope/functional-scope.md" TargetMode="External"/><Relationship Id="rId108" Type="http://schemas.openxmlformats.org/officeDocument/2006/relationships/hyperlink" Target="../02-scope/product-scope.md" TargetMode="External"/><Relationship Id="rId28" Type="http://schemas.openxmlformats.org/officeDocument/2006/relationships/hyperlink" Target="../03-architecture/business-model.md" TargetMode="External"/><Relationship Id="rId182" Type="http://schemas.openxmlformats.org/officeDocument/2006/relationships/hyperlink" Target="../03-architecture/tech-advantage.md" TargetMode="External"/><Relationship Id="rId73" Type="http://schemas.openxmlformats.org/officeDocument/2006/relationships/hyperlink" Target="../05-current-state/gap-analysis.md" TargetMode="External"/><Relationship Id="rId29" Type="http://schemas.openxmlformats.org/officeDocument/2006/relationships/hyperlink" Target="../05-current-state/open-decisions.md" TargetMode="External"/><Relationship Id="rId183" Type="http://schemas.openxmlformats.org/officeDocument/2006/relationships/hyperlink" Target="../06-cost-estimate/margin-and-valuation.md" TargetMode="External"/><Relationship Id="rId109" Type="http://schemas.openxmlformats.org/officeDocument/2006/relationships/hyperlink" Target="../06-cost-estimate/sizing-and-revenue.md" TargetMode="External"/><Relationship Id="rId17" Type="http://schemas.openxmlformats.org/officeDocument/2006/relationships/hyperlink" Target="../99-source-archive/2026-04-15-initial/" TargetMode="External"/><Relationship Id="rId16" Type="http://schemas.openxmlformats.org/officeDocument/2006/relationships/hyperlink" Target="../99-source-archive/2026-05-06-meeting/" TargetMode="External"/><Relationship Id="rId15" Type="http://schemas.openxmlformats.org/officeDocument/2006/relationships/hyperlink" Target="../99-source-archive/2026-05-11-strategy/" TargetMode="External"/><Relationship Id="rId51" Type="http://schemas.openxmlformats.org/officeDocument/2006/relationships/hyperlink" Target="customer-journey.md" TargetMode="External"/><Relationship Id="rId107" Type="http://schemas.openxmlformats.org/officeDocument/2006/relationships/hyperlink" Target="implementation-phases.md" TargetMode="External"/><Relationship Id="rId184" Type="http://schemas.openxmlformats.org/officeDocument/2006/relationships/hyperlink" Target="investment-thesis.md" TargetMode="External"/><Relationship Id="rId91" Type="http://schemas.openxmlformats.org/officeDocument/2006/relationships/hyperlink" Target="microservices-mapping.md" TargetMode="External"/><Relationship Id="rId185" Type="http://schemas.openxmlformats.org/officeDocument/2006/relationships/hyperlink" Target="risks-and-recommendations.md" TargetMode="External"/><Relationship Id="rId79" Type="http://schemas.openxmlformats.org/officeDocument/2006/relationships/hyperlink" Target="tech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2026-05-11T17:22:12Z</dcterms:created>
  <dcterms:modified xsi:type="dcterms:W3CDTF">2026-05-11T17:22:12Z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