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hướng-dẫn-dành-cho-hội-viên-w-house"/>
    <w:p>
      <w:pPr>
        <w:pStyle w:val="Heading1"/>
      </w:pPr>
      <w:r>
        <w:t xml:space="preserve">Hướng dẫn dành cho Hội viên W-HOUSE</w:t>
      </w:r>
    </w:p>
    <w:p>
      <w:pPr>
        <w:pStyle w:val="FirstParagraph"/>
      </w:pPr>
      <w:r>
        <w:t xml:space="preserve">Tài liệu này dành cho</w:t>
      </w:r>
      <w:r>
        <w:t xml:space="preserve"> </w:t>
      </w:r>
      <w:r>
        <w:rPr>
          <w:bCs/>
          <w:b/>
        </w:rPr>
        <w:t xml:space="preserve">người tham gia (hội viên) cộng đồng W-HOUSE</w:t>
      </w:r>
      <w:r>
        <w:t xml:space="preserve"> </w:t>
      </w:r>
      <w:r>
        <w:t xml:space="preserve">— không phải admin/BTC. Hướng dẫn cách đăng ký mã thành viên, đăng nhập và sử dụng cổng sự kiện.</w:t>
      </w:r>
    </w:p>
    <w:p>
      <w:pPr>
        <w:pStyle w:val="BlockText"/>
      </w:pPr>
      <w:r>
        <w:t xml:space="preserve">Nếu bạn là admin/BTC sự kiện, xem các Part khác trong cùng thư mục</w:t>
      </w:r>
      <w:r>
        <w:t xml:space="preserve"> </w:t>
      </w:r>
      <w:r>
        <w:rPr>
          <w:rStyle w:val="VerbatimChar"/>
        </w:rPr>
        <w:t xml:space="preserve">userguides/</w:t>
      </w:r>
      <w:r>
        <w:t xml:space="preserve">.</w:t>
      </w:r>
    </w:p>
    <w:p>
      <w:r>
        <w:pict>
          <v:rect style="width:0;height:1.5pt" o:hralign="center" o:hrstd="t" o:hr="t"/>
        </w:pict>
      </w:r>
    </w:p>
    <w:bookmarkStart w:id="20" w:name="mục-lục"/>
    <w:p>
      <w:pPr>
        <w:pStyle w:val="Heading2"/>
      </w:pPr>
      <w:r>
        <w:t xml:space="preserve">Mục lục</w:t>
      </w:r>
    </w:p>
    <w:p>
      <w:pPr>
        <w:numPr>
          <w:ilvl w:val="0"/>
          <w:numId w:val="1001"/>
        </w:numPr>
        <w:pStyle w:val="Compact"/>
      </w:pPr>
      <w:hyperlink w:anchor="X70a2bf68a4114efd6500435d8f3baebcce7a009">
        <w:r>
          <w:rPr>
            <w:rStyle w:val="Hyperlink"/>
          </w:rPr>
          <w:t xml:space="preserve">Tổng quan 3 cách đăng ký</w:t>
        </w:r>
      </w:hyperlink>
    </w:p>
    <w:p>
      <w:pPr>
        <w:numPr>
          <w:ilvl w:val="0"/>
          <w:numId w:val="1001"/>
        </w:numPr>
        <w:pStyle w:val="Compact"/>
      </w:pPr>
      <w:hyperlink w:anchor="X1fb90b15936dd2b02e46b92268e820e876d9027">
        <w:r>
          <w:rPr>
            <w:rStyle w:val="Hyperlink"/>
          </w:rPr>
          <w:t xml:space="preserve">Cách 1 — Đăng ký nhanh (chưa có mã)</w:t>
        </w:r>
      </w:hyperlink>
    </w:p>
    <w:p>
      <w:pPr>
        <w:numPr>
          <w:ilvl w:val="0"/>
          <w:numId w:val="1001"/>
        </w:numPr>
        <w:pStyle w:val="Compact"/>
      </w:pPr>
      <w:hyperlink w:anchor="Xf709f3c75b8c065b7f0a4c4dae05b624e02c633">
        <w:r>
          <w:rPr>
            <w:rStyle w:val="Hyperlink"/>
          </w:rPr>
          <w:t xml:space="preserve">Cách 2 — Đăng ký cấp mã thành viên chính thức</w:t>
        </w:r>
      </w:hyperlink>
    </w:p>
    <w:p>
      <w:pPr>
        <w:numPr>
          <w:ilvl w:val="0"/>
          <w:numId w:val="1001"/>
        </w:numPr>
        <w:pStyle w:val="Compact"/>
      </w:pPr>
      <w:hyperlink w:anchor="X5212c09c0b1789fd7483356baf3e2969a114f00">
        <w:r>
          <w:rPr>
            <w:rStyle w:val="Hyperlink"/>
          </w:rPr>
          <w:t xml:space="preserve">Cách 3 — Đăng nhập khi đã có mã thành viên</w:t>
        </w:r>
      </w:hyperlink>
    </w:p>
    <w:p>
      <w:pPr>
        <w:numPr>
          <w:ilvl w:val="0"/>
          <w:numId w:val="1001"/>
        </w:numPr>
        <w:pStyle w:val="Compact"/>
      </w:pPr>
      <w:hyperlink w:anchor="X9deca7a15d42f4a73cea004197b6ebfb2c0a435">
        <w:r>
          <w:rPr>
            <w:rStyle w:val="Hyperlink"/>
          </w:rPr>
          <w:t xml:space="preserve">Sử dụng cổng sự kiện sau khi đã là hội viên</w:t>
        </w:r>
      </w:hyperlink>
    </w:p>
    <w:p>
      <w:pPr>
        <w:numPr>
          <w:ilvl w:val="0"/>
          <w:numId w:val="1001"/>
        </w:numPr>
        <w:pStyle w:val="Compact"/>
      </w:pPr>
      <w:hyperlink w:anchor="Xf018b722085cfe82cb81f82bfbb8e6407c33d7b">
        <w:r>
          <w:rPr>
            <w:rStyle w:val="Hyperlink"/>
          </w:rPr>
          <w:t xml:space="preserve">Câu hỏi thường gặp</w:t>
        </w:r>
      </w:hyperlink>
    </w:p>
    <w:p>
      <w:r>
        <w:pict>
          <v:rect style="width:0;height:1.5pt" o:hralign="center" o:hrstd="t" o:hr="t"/>
        </w:pict>
      </w:r>
    </w:p>
    <w:bookmarkEnd w:id="20"/>
    <w:bookmarkStart w:id="21" w:name="X70a2bf68a4114efd6500435d8f3baebcce7a009"/>
    <w:p>
      <w:pPr>
        <w:pStyle w:val="Heading2"/>
      </w:pPr>
      <w:r>
        <w:t xml:space="preserve">1. Tổng quan 3 cách đăng ký</w:t>
      </w:r>
    </w:p>
    <w:p>
      <w:pPr>
        <w:pStyle w:val="FirstParagraph"/>
      </w:pPr>
      <w:r>
        <w:t xml:space="preserve">W-HOUSE hỗ trợ</w:t>
      </w:r>
      <w:r>
        <w:t xml:space="preserve"> </w:t>
      </w:r>
      <w:r>
        <w:rPr>
          <w:bCs/>
          <w:b/>
        </w:rPr>
        <w:t xml:space="preserve">3 luồng đăng ký</w:t>
      </w:r>
      <w:r>
        <w:t xml:space="preserve"> </w:t>
      </w:r>
      <w:r>
        <w:t xml:space="preserve">trên từng sự kiện. Bạn chọn cách phù hợp theo tình trạng hiện tại: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Tình huống</w:t>
            </w:r>
          </w:p>
        </w:tc>
        <w:tc>
          <w:tcPr/>
          <w:p>
            <w:pPr>
              <w:pStyle w:val="Compact"/>
              <w:jc w:val="left"/>
            </w:pPr>
            <w:r>
              <w:t xml:space="preserve">Cách đăng ký</w:t>
            </w:r>
          </w:p>
        </w:tc>
        <w:tc>
          <w:tcPr/>
          <w:p>
            <w:pPr>
              <w:pStyle w:val="Compact"/>
              <w:jc w:val="left"/>
            </w:pPr>
            <w:r>
              <w:t xml:space="preserve">Có mã thành viên không?</w:t>
            </w:r>
          </w:p>
        </w:tc>
      </w:tr>
      <w:tr>
        <w:tc>
          <w:tcPr/>
          <w:p>
            <w:pPr>
              <w:pStyle w:val="Compact"/>
              <w:jc w:val="left"/>
            </w:pPr>
            <w:r>
              <w:t xml:space="preserve">🎟️ A</w:t>
            </w:r>
          </w:p>
        </w:tc>
        <w:tc>
          <w:tcPr/>
          <w:p>
            <w:pPr>
              <w:pStyle w:val="Compact"/>
              <w:jc w:val="left"/>
            </w:pPr>
            <w:r>
              <w:t xml:space="preserve">Tham gia lần đầu, muốn nhanh</w:t>
            </w:r>
          </w:p>
        </w:tc>
        <w:tc>
          <w:tcPr/>
          <w:p>
            <w:pPr>
              <w:pStyle w:val="Compact"/>
              <w:jc w:val="left"/>
            </w:pPr>
            <w:r>
              <w:rPr>
                <w:bCs/>
                <w:b/>
              </w:rPr>
              <w:t xml:space="preserve">Đăng ký nhanh</w:t>
            </w:r>
            <w:r>
              <w:t xml:space="preserve"> </w:t>
            </w:r>
            <w:r>
              <w:t xml:space="preserve">— chỉ tên + SĐT</w:t>
            </w:r>
          </w:p>
        </w:tc>
        <w:tc>
          <w:tcPr/>
          <w:p>
            <w:pPr>
              <w:pStyle w:val="Compact"/>
              <w:jc w:val="left"/>
            </w:pPr>
            <w:r>
              <w:t xml:space="preserve">Không, có thể xin sau</w:t>
            </w:r>
          </w:p>
        </w:tc>
      </w:tr>
      <w:tr>
        <w:tc>
          <w:tcPr/>
          <w:p>
            <w:pPr>
              <w:pStyle w:val="Compact"/>
              <w:jc w:val="left"/>
            </w:pPr>
            <w:r>
              <w:t xml:space="preserve">🆔 B</w:t>
            </w:r>
          </w:p>
        </w:tc>
        <w:tc>
          <w:tcPr/>
          <w:p>
            <w:pPr>
              <w:pStyle w:val="Compact"/>
              <w:jc w:val="left"/>
            </w:pPr>
            <w:r>
              <w:t xml:space="preserve">Muốn có mã chính thức để gắn bó lâu dài</w:t>
            </w:r>
          </w:p>
        </w:tc>
        <w:tc>
          <w:tcPr/>
          <w:p>
            <w:pPr>
              <w:pStyle w:val="Compact"/>
              <w:jc w:val="left"/>
            </w:pPr>
            <w:r>
              <w:rPr>
                <w:bCs/>
                <w:b/>
              </w:rPr>
              <w:t xml:space="preserve">Đăng ký mã thành viên mới</w:t>
            </w:r>
            <w:r>
              <w:t xml:space="preserve"> </w:t>
            </w:r>
            <w:r>
              <w:t xml:space="preserve">— BTC duyệt rồi cấp mã</w:t>
            </w:r>
          </w:p>
        </w:tc>
        <w:tc>
          <w:tcPr/>
          <w:p>
            <w:pPr>
              <w:pStyle w:val="Compact"/>
              <w:jc w:val="left"/>
            </w:pPr>
            <w:r>
              <w:t xml:space="preserve">Sẽ có sau khi BTC duyệt</w:t>
            </w:r>
          </w:p>
        </w:tc>
      </w:tr>
      <w:tr>
        <w:tc>
          <w:tcPr/>
          <w:p>
            <w:pPr>
              <w:pStyle w:val="Compact"/>
              <w:jc w:val="left"/>
            </w:pPr>
            <w:r>
              <w:t xml:space="preserve">🔑 C</w:t>
            </w:r>
          </w:p>
        </w:tc>
        <w:tc>
          <w:tcPr/>
          <w:p>
            <w:pPr>
              <w:pStyle w:val="Compact"/>
              <w:jc w:val="left"/>
            </w:pPr>
            <w:r>
              <w:t xml:space="preserve">Đã có mã rồi (vd</w:t>
            </w:r>
            <w:r>
              <w:t xml:space="preserve"> </w:t>
            </w:r>
            <w:r>
              <w:rPr>
                <w:rStyle w:val="VerbatimChar"/>
              </w:rPr>
              <w:t xml:space="preserve">5971-300</w:t>
            </w:r>
            <w:r>
              <w:t xml:space="preserve">)</w:t>
            </w:r>
          </w:p>
        </w:tc>
        <w:tc>
          <w:tcPr/>
          <w:p>
            <w:pPr>
              <w:pStyle w:val="Compact"/>
              <w:jc w:val="left"/>
            </w:pPr>
            <w:r>
              <w:rPr>
                <w:bCs/>
                <w:b/>
              </w:rPr>
              <w:t xml:space="preserve">Đăng nhập bằng mã</w:t>
            </w:r>
            <w:r>
              <w:t xml:space="preserve"> </w:t>
            </w:r>
            <w:r>
              <w:t xml:space="preserve">— auto-fill thông tin</w:t>
            </w:r>
          </w:p>
        </w:tc>
        <w:tc>
          <w:tcPr/>
          <w:p>
            <w:pPr>
              <w:pStyle w:val="Compact"/>
              <w:jc w:val="left"/>
            </w:pPr>
            <w:r>
              <w:t xml:space="preserve">Có sẵn</w:t>
            </w:r>
          </w:p>
        </w:tc>
      </w:tr>
    </w:tbl>
    <w:p>
      <w:pPr>
        <w:pStyle w:val="BlockText"/>
      </w:pPr>
      <w:r>
        <w:t xml:space="preserve">Mỗi sự kiện có thể bật/tắt từng luồng tuỳ BTC cấu hình. Nếu sự kiện chỉ bật 1 luồng, bạn sẽ vào thẳng form đó mà không thấy ô chọn.</w:t>
      </w:r>
    </w:p>
    <w:p>
      <w:r>
        <w:pict>
          <v:rect style="width:0;height:1.5pt" o:hralign="center" o:hrstd="t" o:hr="t"/>
        </w:pict>
      </w:r>
    </w:p>
    <w:bookmarkEnd w:id="21"/>
    <w:bookmarkStart w:id="24" w:name="X1fb90b15936dd2b02e46b92268e820e876d9027"/>
    <w:p>
      <w:pPr>
        <w:pStyle w:val="Heading2"/>
      </w:pPr>
      <w:r>
        <w:t xml:space="preserve">2. Cách 1 — Đăng ký nhanh (chưa có mã)</w:t>
      </w:r>
    </w:p>
    <w:p>
      <w:pPr>
        <w:pStyle w:val="FirstParagraph"/>
      </w:pPr>
      <w:r>
        <w:t xml:space="preserve">Phù hợp khi bạn lần đầu biết tới W-HOUSE và chỉ muốn tham gia 1 sự kiện cụ thể.</w:t>
      </w:r>
    </w:p>
    <w:bookmarkStart w:id="22" w:name="các-bước"/>
    <w:p>
      <w:pPr>
        <w:pStyle w:val="Heading3"/>
      </w:pPr>
      <w:r>
        <w:t xml:space="preserve">Các bước</w:t>
      </w:r>
    </w:p>
    <w:p>
      <w:pPr>
        <w:numPr>
          <w:ilvl w:val="0"/>
          <w:numId w:val="1002"/>
        </w:numPr>
        <w:pStyle w:val="Compact"/>
      </w:pPr>
      <w:r>
        <w:t xml:space="preserve">Mở trang sự kiện:</w:t>
      </w:r>
      <w:r>
        <w:t xml:space="preserve"> </w:t>
      </w:r>
      <w:r>
        <w:rPr>
          <w:rStyle w:val="VerbatimChar"/>
        </w:rPr>
        <w:t xml:space="preserve">https://hub.reborn.vn/crm/events</w:t>
      </w:r>
      <w:r>
        <w:t xml:space="preserve">.</w:t>
      </w:r>
    </w:p>
    <w:p>
      <w:pPr>
        <w:numPr>
          <w:ilvl w:val="0"/>
          <w:numId w:val="1002"/>
        </w:numPr>
        <w:pStyle w:val="Compact"/>
      </w:pPr>
      <w:r>
        <w:t xml:space="preserve">Chọn sự kiện bạn quan tâm → bấm</w:t>
      </w:r>
      <w:r>
        <w:t xml:space="preserve"> </w:t>
      </w:r>
      <w:r>
        <w:rPr>
          <w:bCs/>
          <w:b/>
        </w:rPr>
        <w:t xml:space="preserve">Đăng ký ngay</w:t>
      </w:r>
      <w:r>
        <w:t xml:space="preserve">.</w:t>
      </w:r>
    </w:p>
    <w:p>
      <w:pPr>
        <w:numPr>
          <w:ilvl w:val="0"/>
          <w:numId w:val="1002"/>
        </w:numPr>
        <w:pStyle w:val="Compact"/>
      </w:pPr>
      <w:r>
        <w:t xml:space="preserve">Ở phần "Bạn muốn đăng ký theo cách nào?" → chọn</w:t>
      </w:r>
      <w:r>
        <w:t xml:space="preserve"> </w:t>
      </w:r>
      <w:r>
        <w:rPr>
          <w:bCs/>
          <w:b/>
        </w:rPr>
        <w:t xml:space="preserve">🎟️ Đăng ký nhanh (chưa có mã)</w:t>
      </w:r>
      <w:r>
        <w:t xml:space="preserve">.</w:t>
      </w:r>
    </w:p>
    <w:p>
      <w:pPr>
        <w:numPr>
          <w:ilvl w:val="0"/>
          <w:numId w:val="1002"/>
        </w:numPr>
        <w:pStyle w:val="Compact"/>
      </w:pPr>
      <w:r>
        <w:t xml:space="preserve">Điền form bên dưới:</w:t>
      </w:r>
    </w:p>
    <w:p>
      <w:pPr>
        <w:numPr>
          <w:ilvl w:val="1"/>
          <w:numId w:val="1003"/>
        </w:numPr>
        <w:pStyle w:val="Compact"/>
      </w:pPr>
      <w:r>
        <w:rPr>
          <w:bCs/>
          <w:b/>
        </w:rPr>
        <w:t xml:space="preserve">Họ tên</w:t>
      </w:r>
      <w:r>
        <w:t xml:space="preserve"> </w:t>
      </w:r>
      <w:r>
        <w:t xml:space="preserve">(bắt buộc)</w:t>
      </w:r>
    </w:p>
    <w:p>
      <w:pPr>
        <w:numPr>
          <w:ilvl w:val="1"/>
          <w:numId w:val="1003"/>
        </w:numPr>
        <w:pStyle w:val="Compact"/>
      </w:pPr>
      <w:r>
        <w:rPr>
          <w:bCs/>
          <w:b/>
        </w:rPr>
        <w:t xml:space="preserve">Số điện thoại</w:t>
      </w:r>
      <w:r>
        <w:t xml:space="preserve"> </w:t>
      </w:r>
      <w:r>
        <w:t xml:space="preserve">(bắt buộc, BTC liên hệ qua đây)</w:t>
      </w:r>
    </w:p>
    <w:p>
      <w:pPr>
        <w:numPr>
          <w:ilvl w:val="1"/>
          <w:numId w:val="1003"/>
        </w:numPr>
        <w:pStyle w:val="Compact"/>
      </w:pPr>
      <w:r>
        <w:t xml:space="preserve">Email, ghi chú… (tuỳ chọn)</w:t>
      </w:r>
    </w:p>
    <w:p>
      <w:pPr>
        <w:numPr>
          <w:ilvl w:val="1"/>
          <w:numId w:val="1003"/>
        </w:numPr>
        <w:pStyle w:val="Compact"/>
      </w:pPr>
      <w:r>
        <w:t xml:space="preserve">Nếu sự kiện có</w:t>
      </w:r>
      <w:r>
        <w:t xml:space="preserve"> </w:t>
      </w:r>
      <w:r>
        <w:rPr>
          <w:bCs/>
          <w:b/>
        </w:rPr>
        <w:t xml:space="preserve">Sản phẩm / dịch vụ bổ sung</w:t>
      </w:r>
      <w:r>
        <w:t xml:space="preserve"> </w:t>
      </w:r>
      <w:r>
        <w:t xml:space="preserve">(vd dụng cụ, nước uống, bữa ăn) → tick vào những món bạn muốn thêm.</w:t>
      </w:r>
    </w:p>
    <w:p>
      <w:pPr>
        <w:numPr>
          <w:ilvl w:val="0"/>
          <w:numId w:val="1002"/>
        </w:numPr>
        <w:pStyle w:val="Compact"/>
      </w:pPr>
      <w:r>
        <w:t xml:space="preserve">Bấm</w:t>
      </w:r>
      <w:r>
        <w:t xml:space="preserve"> </w:t>
      </w:r>
      <w:r>
        <w:rPr>
          <w:bCs/>
          <w:b/>
        </w:rPr>
        <w:t xml:space="preserve">Gửi đăng ký</w:t>
      </w:r>
      <w:r>
        <w:t xml:space="preserve">.</w:t>
      </w:r>
    </w:p>
    <w:p>
      <w:pPr>
        <w:numPr>
          <w:ilvl w:val="0"/>
          <w:numId w:val="1002"/>
        </w:numPr>
        <w:pStyle w:val="Compact"/>
      </w:pPr>
      <w:r>
        <w:t xml:space="preserve">Hệ thống hiển thị</w:t>
      </w:r>
      <w:r>
        <w:t xml:space="preserve"> </w:t>
      </w:r>
      <w:r>
        <w:rPr>
          <w:bCs/>
          <w:b/>
        </w:rPr>
        <w:t xml:space="preserve">mã vé</w:t>
      </w:r>
      <w:r>
        <w:t xml:space="preserve"> </w:t>
      </w:r>
      <w:r>
        <w:t xml:space="preserve">+ thông báo. BTC sẽ liên hệ qua SĐT để xác nhận.</w:t>
      </w:r>
    </w:p>
    <w:bookmarkEnd w:id="22"/>
    <w:bookmarkStart w:id="23" w:name="sau-khi-tham-gia"/>
    <w:p>
      <w:pPr>
        <w:pStyle w:val="Heading3"/>
      </w:pPr>
      <w:r>
        <w:t xml:space="preserve">Sau khi tham gia</w:t>
      </w:r>
    </w:p>
    <w:p>
      <w:pPr>
        <w:numPr>
          <w:ilvl w:val="0"/>
          <w:numId w:val="1004"/>
        </w:numPr>
        <w:pStyle w:val="Compact"/>
      </w:pPr>
      <w:r>
        <w:t xml:space="preserve">Sau</w:t>
      </w:r>
      <w:r>
        <w:t xml:space="preserve"> </w:t>
      </w:r>
      <w:r>
        <w:rPr>
          <w:bCs/>
          <w:b/>
        </w:rPr>
        <w:t xml:space="preserve">1–2 lần tham gia</w:t>
      </w:r>
      <w:r>
        <w:t xml:space="preserve">, BTC thường sẽ liên hệ tư vấn cấp mã thành viên chính thức (Cách 2). Khi đó bạn vẫn có thể tiếp tục dùng SĐT để được nhận diện.</w:t>
      </w:r>
    </w:p>
    <w:p>
      <w:r>
        <w:pict>
          <v:rect style="width:0;height:1.5pt" o:hralign="center" o:hrstd="t" o:hr="t"/>
        </w:pict>
      </w:r>
    </w:p>
    <w:bookmarkEnd w:id="23"/>
    <w:bookmarkEnd w:id="24"/>
    <w:bookmarkStart w:id="28" w:name="Xf709f3c75b8c065b7f0a4c4dae05b624e02c633"/>
    <w:p>
      <w:pPr>
        <w:pStyle w:val="Heading2"/>
      </w:pPr>
      <w:r>
        <w:t xml:space="preserve">3. Cách 2 — Đăng ký cấp mã thành viên chính thức</w:t>
      </w:r>
    </w:p>
    <w:p>
      <w:pPr>
        <w:pStyle w:val="FirstParagraph"/>
      </w:pPr>
      <w:r>
        <w:t xml:space="preserve">Phù hợp khi bạn đã quen với W-HOUSE, muốn có</w:t>
      </w:r>
      <w:r>
        <w:t xml:space="preserve"> </w:t>
      </w:r>
      <w:r>
        <w:rPr>
          <w:bCs/>
          <w:b/>
        </w:rPr>
        <w:t xml:space="preserve">mã định danh</w:t>
      </w:r>
      <w:r>
        <w:t xml:space="preserve"> </w:t>
      </w:r>
      <w:r>
        <w:t xml:space="preserve">để gắn bó lâu dài và được hưởng quyền lợi hội viên.</w:t>
      </w:r>
    </w:p>
    <w:bookmarkStart w:id="25" w:name="định-dạng-mã-thành-viên"/>
    <w:p>
      <w:pPr>
        <w:pStyle w:val="Heading3"/>
      </w:pPr>
      <w:r>
        <w:t xml:space="preserve">Định dạng mã thành viên</w:t>
      </w:r>
    </w:p>
    <w:p>
      <w:pPr>
        <w:pStyle w:val="FirstParagraph"/>
      </w:pPr>
      <w:r>
        <w:t xml:space="preserve">Mã có dạng</w:t>
      </w:r>
      <w:r>
        <w:t xml:space="preserve"> </w:t>
      </w:r>
      <w:r>
        <w:rPr>
          <w:rStyle w:val="VerbatimChar"/>
        </w:rPr>
        <w:t xml:space="preserve">&lt;STT cá nhân&gt;-&lt;STT nhóm&gt;</w:t>
      </w:r>
      <w:r>
        <w:t xml:space="preserve"> </w:t>
      </w:r>
      <w:r>
        <w:t xml:space="preserve">— ví dụ:</w:t>
      </w:r>
    </w:p>
    <w:p>
      <w:pPr>
        <w:pStyle w:val="SourceCode"/>
      </w:pPr>
      <w:r>
        <w:rPr>
          <w:rStyle w:val="VerbatimChar"/>
        </w:rPr>
        <w:t xml:space="preserve">5971-300</w:t>
      </w:r>
      <w:r>
        <w:br/>
      </w:r>
      <w:r>
        <w:rPr>
          <w:rStyle w:val="VerbatimChar"/>
        </w:rPr>
        <w:t xml:space="preserve">6676-334</w:t>
      </w:r>
    </w:p>
    <w:p>
      <w:pPr>
        <w:numPr>
          <w:ilvl w:val="0"/>
          <w:numId w:val="1005"/>
        </w:numPr>
        <w:pStyle w:val="Compact"/>
      </w:pPr>
      <w:r>
        <w:rPr>
          <w:bCs/>
          <w:b/>
        </w:rPr>
        <w:t xml:space="preserve">STT cá nhân</w:t>
      </w:r>
      <w:r>
        <w:t xml:space="preserve">: số thứ tự gia nhập của bạn trong toàn cộng đồng.</w:t>
      </w:r>
    </w:p>
    <w:p>
      <w:pPr>
        <w:numPr>
          <w:ilvl w:val="0"/>
          <w:numId w:val="1005"/>
        </w:numPr>
        <w:pStyle w:val="Compact"/>
      </w:pPr>
      <w:r>
        <w:rPr>
          <w:bCs/>
          <w:b/>
        </w:rPr>
        <w:t xml:space="preserve">STT nhóm</w:t>
      </w:r>
      <w:r>
        <w:t xml:space="preserve">: nhóm 20 người (theo thứ tự thời gian gia nhập). Mỗi nhóm có 1 trưởng nhóm (mã</w:t>
      </w:r>
      <w:r>
        <w:t xml:space="preserve"> </w:t>
      </w:r>
      <w:r>
        <w:rPr>
          <w:rStyle w:val="VerbatimChar"/>
        </w:rPr>
        <w:t xml:space="preserve">master-N</w:t>
      </w:r>
      <w:r>
        <w:t xml:space="preserve">).</w:t>
      </w:r>
    </w:p>
    <w:bookmarkEnd w:id="25"/>
    <w:bookmarkStart w:id="26" w:name="các-bước-1"/>
    <w:p>
      <w:pPr>
        <w:pStyle w:val="Heading3"/>
      </w:pPr>
      <w:r>
        <w:t xml:space="preserve">Các bước</w:t>
      </w:r>
    </w:p>
    <w:p>
      <w:pPr>
        <w:numPr>
          <w:ilvl w:val="0"/>
          <w:numId w:val="1006"/>
        </w:numPr>
        <w:pStyle w:val="Compact"/>
      </w:pPr>
      <w:r>
        <w:t xml:space="preserve">Mở trang đăng ký 1 sự kiện bất kỳ → ở phần chọn cách đăng ký, chọn</w:t>
      </w:r>
      <w:r>
        <w:t xml:space="preserve"> </w:t>
      </w:r>
      <w:r>
        <w:rPr>
          <w:bCs/>
          <w:b/>
        </w:rPr>
        <w:t xml:space="preserve">🆔 Tôi muốn đăng ký mã thành viên mới</w:t>
      </w:r>
      <w:r>
        <w:t xml:space="preserve">.</w:t>
      </w:r>
    </w:p>
    <w:p>
      <w:pPr>
        <w:numPr>
          <w:ilvl w:val="0"/>
          <w:numId w:val="1006"/>
        </w:numPr>
        <w:pStyle w:val="Compact"/>
      </w:pPr>
      <w:r>
        <w:t xml:space="preserve">Điền form yêu cầu cấp mã:</w:t>
      </w:r>
    </w:p>
    <w:p>
      <w:pPr>
        <w:numPr>
          <w:ilvl w:val="1"/>
          <w:numId w:val="1007"/>
        </w:numPr>
        <w:pStyle w:val="Compact"/>
      </w:pPr>
      <w:r>
        <w:t xml:space="preserve">Họ tên *</w:t>
      </w:r>
    </w:p>
    <w:p>
      <w:pPr>
        <w:numPr>
          <w:ilvl w:val="1"/>
          <w:numId w:val="1007"/>
        </w:numPr>
        <w:pStyle w:val="Compact"/>
      </w:pPr>
      <w:r>
        <w:t xml:space="preserve">Số điện thoại *</w:t>
      </w:r>
    </w:p>
    <w:p>
      <w:pPr>
        <w:numPr>
          <w:ilvl w:val="1"/>
          <w:numId w:val="1007"/>
        </w:numPr>
        <w:pStyle w:val="Compact"/>
      </w:pPr>
      <w:r>
        <w:t xml:space="preserve">Email (khuyến nghị)</w:t>
      </w:r>
    </w:p>
    <w:p>
      <w:pPr>
        <w:numPr>
          <w:ilvl w:val="1"/>
          <w:numId w:val="1007"/>
        </w:numPr>
        <w:pStyle w:val="Compact"/>
      </w:pPr>
      <w:r>
        <w:t xml:space="preserve">Công việc hiện tại</w:t>
      </w:r>
    </w:p>
    <w:p>
      <w:pPr>
        <w:numPr>
          <w:ilvl w:val="0"/>
          <w:numId w:val="1006"/>
        </w:numPr>
        <w:pStyle w:val="Compact"/>
      </w:pPr>
      <w:r>
        <w:t xml:space="preserve">Bấm</w:t>
      </w:r>
      <w:r>
        <w:t xml:space="preserve"> </w:t>
      </w:r>
      <w:r>
        <w:rPr>
          <w:bCs/>
          <w:b/>
        </w:rPr>
        <w:t xml:space="preserve">Gửi yêu cầu cấp mã</w:t>
      </w:r>
      <w:r>
        <w:t xml:space="preserve">.</w:t>
      </w:r>
    </w:p>
    <w:p>
      <w:pPr>
        <w:numPr>
          <w:ilvl w:val="0"/>
          <w:numId w:val="1006"/>
        </w:numPr>
        <w:pStyle w:val="Compact"/>
      </w:pPr>
      <w:r>
        <w:t xml:space="preserve">Bạn sẽ thấy thông báo:</w:t>
      </w:r>
      <w:r>
        <w:t xml:space="preserve"> </w:t>
      </w:r>
      <w:r>
        <w:rPr>
          <w:iCs/>
          <w:i/>
        </w:rPr>
        <w:t xml:space="preserve">"Yêu cầu cấp mã đã gửi. BTC sẽ liên hệ qua SĐT để cấp mã chính thức"</w:t>
      </w:r>
      <w:r>
        <w:t xml:space="preserve"> </w:t>
      </w:r>
      <w:r>
        <w:t xml:space="preserve">+ mã yêu cầu tạm.</w:t>
      </w:r>
    </w:p>
    <w:p>
      <w:pPr>
        <w:numPr>
          <w:ilvl w:val="0"/>
          <w:numId w:val="1006"/>
        </w:numPr>
        <w:pStyle w:val="Compact"/>
      </w:pPr>
      <w:r>
        <w:rPr>
          <w:bCs/>
          <w:b/>
        </w:rPr>
        <w:t xml:space="preserve">BTC sẽ duyệt thủ công</w:t>
      </w:r>
      <w:r>
        <w:t xml:space="preserve"> </w:t>
      </w:r>
      <w:r>
        <w:t xml:space="preserve">(thường trong 24–72h) và liên hệ qua SĐT để:</w:t>
      </w:r>
    </w:p>
    <w:p>
      <w:pPr>
        <w:numPr>
          <w:ilvl w:val="1"/>
          <w:numId w:val="1008"/>
        </w:numPr>
        <w:pStyle w:val="Compact"/>
      </w:pPr>
      <w:r>
        <w:t xml:space="preserve">Trao mã chính thức (vd</w:t>
      </w:r>
      <w:r>
        <w:t xml:space="preserve"> </w:t>
      </w:r>
      <w:r>
        <w:rPr>
          <w:rStyle w:val="VerbatimChar"/>
        </w:rPr>
        <w:t xml:space="preserve">5971-300</w:t>
      </w:r>
      <w:r>
        <w:t xml:space="preserve">).</w:t>
      </w:r>
    </w:p>
    <w:p>
      <w:pPr>
        <w:numPr>
          <w:ilvl w:val="1"/>
          <w:numId w:val="1008"/>
        </w:numPr>
        <w:pStyle w:val="Compact"/>
      </w:pPr>
      <w:r>
        <w:t xml:space="preserve">Hướng dẫn đặt mật khẩu lần đầu.</w:t>
      </w:r>
    </w:p>
    <w:bookmarkEnd w:id="26"/>
    <w:bookmarkStart w:id="27" w:name="trong-lúc-chờ-btc-duyệt"/>
    <w:p>
      <w:pPr>
        <w:pStyle w:val="Heading3"/>
      </w:pPr>
      <w:r>
        <w:t xml:space="preserve">Trong lúc chờ BTC duyệt</w:t>
      </w:r>
    </w:p>
    <w:p>
      <w:pPr>
        <w:pStyle w:val="FirstParagraph"/>
      </w:pPr>
      <w:r>
        <w:t xml:space="preserve">Bạn vẫn có thể tham gia sự kiện</w:t>
      </w:r>
      <w:r>
        <w:t xml:space="preserve"> </w:t>
      </w:r>
      <w:r>
        <w:rPr>
          <w:bCs/>
          <w:b/>
        </w:rPr>
        <w:t xml:space="preserve">ngay</w:t>
      </w:r>
      <w:r>
        <w:t xml:space="preserve"> </w:t>
      </w:r>
      <w:r>
        <w:t xml:space="preserve">bằng luồng "Đăng ký nhanh" (Cách 1) — không cần chờ. Khi mã được cấp, các đăng ký cũ sẽ được tự liên kết theo SĐT.</w:t>
      </w:r>
    </w:p>
    <w:p>
      <w:r>
        <w:pict>
          <v:rect style="width:0;height:1.5pt" o:hralign="center" o:hrstd="t" o:hr="t"/>
        </w:pict>
      </w:r>
    </w:p>
    <w:bookmarkEnd w:id="27"/>
    <w:bookmarkEnd w:id="28"/>
    <w:bookmarkStart w:id="31" w:name="X5212c09c0b1789fd7483356baf3e2969a114f00"/>
    <w:p>
      <w:pPr>
        <w:pStyle w:val="Heading2"/>
      </w:pPr>
      <w:r>
        <w:t xml:space="preserve">4. Cách 3 — Đăng nhập khi đã có mã thành viên</w:t>
      </w:r>
    </w:p>
    <w:p>
      <w:pPr>
        <w:pStyle w:val="FirstParagraph"/>
      </w:pPr>
      <w:r>
        <w:t xml:space="preserve">Phù hợp khi BTC đã cấp mã + mật khẩu cho bạn.</w:t>
      </w:r>
    </w:p>
    <w:bookmarkStart w:id="29" w:name="các-bước-2"/>
    <w:p>
      <w:pPr>
        <w:pStyle w:val="Heading3"/>
      </w:pPr>
      <w:r>
        <w:t xml:space="preserve">Các bước</w:t>
      </w:r>
    </w:p>
    <w:p>
      <w:pPr>
        <w:numPr>
          <w:ilvl w:val="0"/>
          <w:numId w:val="1009"/>
        </w:numPr>
        <w:pStyle w:val="Compact"/>
      </w:pPr>
      <w:r>
        <w:t xml:space="preserve">Mở trang sự kiện bạn muốn tham gia → bấm</w:t>
      </w:r>
      <w:r>
        <w:t xml:space="preserve"> </w:t>
      </w:r>
      <w:r>
        <w:rPr>
          <w:bCs/>
          <w:b/>
        </w:rPr>
        <w:t xml:space="preserve">Đăng ký ngay</w:t>
      </w:r>
      <w:r>
        <w:t xml:space="preserve">.</w:t>
      </w:r>
    </w:p>
    <w:p>
      <w:pPr>
        <w:numPr>
          <w:ilvl w:val="0"/>
          <w:numId w:val="1009"/>
        </w:numPr>
        <w:pStyle w:val="Compact"/>
      </w:pPr>
      <w:r>
        <w:t xml:space="preserve">Chọn</w:t>
      </w:r>
      <w:r>
        <w:t xml:space="preserve"> </w:t>
      </w:r>
      <w:r>
        <w:rPr>
          <w:bCs/>
          <w:b/>
        </w:rPr>
        <w:t xml:space="preserve">🔑 Đã có mã thành viên</w:t>
      </w:r>
      <w:r>
        <w:t xml:space="preserve">.</w:t>
      </w:r>
    </w:p>
    <w:p>
      <w:pPr>
        <w:numPr>
          <w:ilvl w:val="0"/>
          <w:numId w:val="1009"/>
        </w:numPr>
        <w:pStyle w:val="Compact"/>
      </w:pPr>
      <w:r>
        <w:t xml:space="preserve">Nhập:</w:t>
      </w:r>
    </w:p>
    <w:p>
      <w:pPr>
        <w:numPr>
          <w:ilvl w:val="1"/>
          <w:numId w:val="1010"/>
        </w:numPr>
        <w:pStyle w:val="Compact"/>
      </w:pPr>
      <w:r>
        <w:rPr>
          <w:bCs/>
          <w:b/>
        </w:rPr>
        <w:t xml:space="preserve">Mã thành viên</w:t>
      </w:r>
      <w:r>
        <w:t xml:space="preserve">: ví dụ</w:t>
      </w:r>
      <w:r>
        <w:t xml:space="preserve"> </w:t>
      </w:r>
      <w:r>
        <w:rPr>
          <w:rStyle w:val="VerbatimChar"/>
        </w:rPr>
        <w:t xml:space="preserve">5971-300</w:t>
      </w:r>
      <w:r>
        <w:t xml:space="preserve"> </w:t>
      </w:r>
      <w:r>
        <w:t xml:space="preserve">(đúng định dạng có dấu gạch ngang).</w:t>
      </w:r>
    </w:p>
    <w:p>
      <w:pPr>
        <w:numPr>
          <w:ilvl w:val="1"/>
          <w:numId w:val="1010"/>
        </w:numPr>
        <w:pStyle w:val="Compact"/>
      </w:pPr>
      <w:r>
        <w:rPr>
          <w:bCs/>
          <w:b/>
        </w:rPr>
        <w:t xml:space="preserve">Mật khẩu</w:t>
      </w:r>
      <w:r>
        <w:t xml:space="preserve">: do BTC cấp lần đầu, bạn nên đổi sau.</w:t>
      </w:r>
    </w:p>
    <w:p>
      <w:pPr>
        <w:numPr>
          <w:ilvl w:val="0"/>
          <w:numId w:val="1009"/>
        </w:numPr>
        <w:pStyle w:val="Compact"/>
      </w:pPr>
      <w:r>
        <w:t xml:space="preserve">Bấm</w:t>
      </w:r>
      <w:r>
        <w:t xml:space="preserve"> </w:t>
      </w:r>
      <w:r>
        <w:rPr>
          <w:bCs/>
          <w:b/>
        </w:rPr>
        <w:t xml:space="preserve">Đăng nhập</w:t>
      </w:r>
      <w:r>
        <w:t xml:space="preserve">.</w:t>
      </w:r>
    </w:p>
    <w:p>
      <w:pPr>
        <w:numPr>
          <w:ilvl w:val="0"/>
          <w:numId w:val="1009"/>
        </w:numPr>
        <w:pStyle w:val="Compact"/>
      </w:pPr>
      <w:r>
        <w:t xml:space="preserve">Form đăng ký bên dưới sẽ</w:t>
      </w:r>
      <w:r>
        <w:t xml:space="preserve"> </w:t>
      </w:r>
      <w:r>
        <w:rPr>
          <w:bCs/>
          <w:b/>
        </w:rPr>
        <w:t xml:space="preserve">tự điền sẵn</w:t>
      </w:r>
      <w:r>
        <w:t xml:space="preserve"> </w:t>
      </w:r>
      <w:r>
        <w:t xml:space="preserve">tên, SĐT, email từ hồ sơ của bạn — chỉ cần kiểm tra lại + chọn dịch vụ bổ sung (nếu có) →</w:t>
      </w:r>
      <w:r>
        <w:t xml:space="preserve"> </w:t>
      </w:r>
      <w:r>
        <w:rPr>
          <w:bCs/>
          <w:b/>
        </w:rPr>
        <w:t xml:space="preserve">Gửi đăng ký</w:t>
      </w:r>
      <w:r>
        <w:t xml:space="preserve">.</w:t>
      </w:r>
    </w:p>
    <w:bookmarkEnd w:id="29"/>
    <w:bookmarkStart w:id="30" w:name="quên-mật-khẩu"/>
    <w:p>
      <w:pPr>
        <w:pStyle w:val="Heading3"/>
      </w:pPr>
      <w:r>
        <w:t xml:space="preserve">Quên mật khẩu</w:t>
      </w:r>
    </w:p>
    <w:p>
      <w:pPr>
        <w:pStyle w:val="FirstParagraph"/>
      </w:pPr>
      <w:r>
        <w:t xml:space="preserve">Hiện chưa có self-service. Bạn vui lòng:</w:t>
      </w:r>
    </w:p>
    <w:p>
      <w:pPr>
        <w:numPr>
          <w:ilvl w:val="0"/>
          <w:numId w:val="1011"/>
        </w:numPr>
        <w:pStyle w:val="Compact"/>
      </w:pPr>
      <w:r>
        <w:t xml:space="preserve">Liên hệ admin/BTC W-HOUSE qua SĐT chăm sóc → yêu cầu reset mật khẩu.</w:t>
      </w:r>
    </w:p>
    <w:p>
      <w:pPr>
        <w:numPr>
          <w:ilvl w:val="0"/>
          <w:numId w:val="1011"/>
        </w:numPr>
        <w:pStyle w:val="Compact"/>
      </w:pPr>
      <w:r>
        <w:t xml:space="preserve">Sau khi admin reset, bạn nhận mật khẩu tạm và đổi sau khi login.</w:t>
      </w:r>
    </w:p>
    <w:p>
      <w:pPr>
        <w:pStyle w:val="BlockText"/>
      </w:pPr>
      <w:r>
        <w:rPr>
          <w:iCs/>
          <w:i/>
        </w:rPr>
        <w:t xml:space="preserve">Sắp tới hệ thống sẽ bổ sung "quên mật khẩu" qua OTP SMS/email — sẽ cập nhật trong tài liệu khi có.</w:t>
      </w:r>
    </w:p>
    <w:p>
      <w:r>
        <w:pict>
          <v:rect style="width:0;height:1.5pt" o:hralign="center" o:hrstd="t" o:hr="t"/>
        </w:pict>
      </w:r>
    </w:p>
    <w:bookmarkEnd w:id="30"/>
    <w:bookmarkEnd w:id="31"/>
    <w:bookmarkStart w:id="37" w:name="X9deca7a15d42f4a73cea004197b6ebfb2c0a435"/>
    <w:p>
      <w:pPr>
        <w:pStyle w:val="Heading2"/>
      </w:pPr>
      <w:r>
        <w:t xml:space="preserve">5. Sử dụng cổng sự kiện sau khi đã là hội viên</w:t>
      </w:r>
    </w:p>
    <w:p>
      <w:pPr>
        <w:pStyle w:val="FirstParagraph"/>
      </w:pPr>
      <w:r>
        <w:t xml:space="preserve">Sau khi đăng nhập (Cách 3) trên một sự kiện,</w:t>
      </w:r>
      <w:r>
        <w:t xml:space="preserve"> </w:t>
      </w:r>
      <w:r>
        <w:rPr>
          <w:bCs/>
          <w:b/>
        </w:rPr>
        <w:t xml:space="preserve">session login giữ trong trình duyệt</w:t>
      </w:r>
      <w:r>
        <w:t xml:space="preserve"> </w:t>
      </w:r>
      <w:r>
        <w:t xml:space="preserve">→ các sự kiện tiếp theo bạn không cần nhập lại mã/mật khẩu, chỉ cần:</w:t>
      </w:r>
    </w:p>
    <w:bookmarkStart w:id="32" w:name="Xbd4d96b68ff2c0013afab4551f0fa8483b209c7"/>
    <w:p>
      <w:pPr>
        <w:pStyle w:val="Heading3"/>
      </w:pPr>
      <w:r>
        <w:t xml:space="preserve">5.1. Đăng ký sự kiện mới (1 click)</w:t>
      </w:r>
    </w:p>
    <w:p>
      <w:pPr>
        <w:numPr>
          <w:ilvl w:val="0"/>
          <w:numId w:val="1012"/>
        </w:numPr>
        <w:pStyle w:val="Compact"/>
      </w:pPr>
      <w:r>
        <w:t xml:space="preserve">Vào</w:t>
      </w:r>
      <w:r>
        <w:t xml:space="preserve"> </w:t>
      </w:r>
      <w:r>
        <w:rPr>
          <w:rStyle w:val="VerbatimChar"/>
        </w:rPr>
        <w:t xml:space="preserve">/crm/events</w:t>
      </w:r>
      <w:r>
        <w:t xml:space="preserve"> </w:t>
      </w:r>
      <w:r>
        <w:t xml:space="preserve">→ chọn sự kiện.</w:t>
      </w:r>
    </w:p>
    <w:p>
      <w:pPr>
        <w:numPr>
          <w:ilvl w:val="0"/>
          <w:numId w:val="1012"/>
        </w:numPr>
        <w:pStyle w:val="Compact"/>
      </w:pPr>
      <w:r>
        <w:t xml:space="preserve">Form đăng ký đã prefill thông tin của bạn → kiểm tra lại + chọn dịch vụ bổ sung →</w:t>
      </w:r>
      <w:r>
        <w:t xml:space="preserve"> </w:t>
      </w:r>
      <w:r>
        <w:rPr>
          <w:bCs/>
          <w:b/>
        </w:rPr>
        <w:t xml:space="preserve">Gửi đăng ký</w:t>
      </w:r>
      <w:r>
        <w:t xml:space="preserve">.</w:t>
      </w:r>
    </w:p>
    <w:bookmarkEnd w:id="32"/>
    <w:bookmarkStart w:id="33" w:name="X37d9951c208761b6dc8756cbb6ac2bbfcaa9395"/>
    <w:p>
      <w:pPr>
        <w:pStyle w:val="Heading3"/>
      </w:pPr>
      <w:r>
        <w:t xml:space="preserve">5.2. Xem vé / mã QR đã đăng ký</w:t>
      </w:r>
    </w:p>
    <w:p>
      <w:pPr>
        <w:numPr>
          <w:ilvl w:val="0"/>
          <w:numId w:val="1013"/>
        </w:numPr>
        <w:pStyle w:val="Compact"/>
      </w:pPr>
      <w:r>
        <w:t xml:space="preserve">Mỗi đăng ký thành công sinh ra 1</w:t>
      </w:r>
      <w:r>
        <w:t xml:space="preserve"> </w:t>
      </w:r>
      <w:r>
        <w:rPr>
          <w:bCs/>
          <w:b/>
        </w:rPr>
        <w:t xml:space="preserve">mã vé</w:t>
      </w:r>
      <w:r>
        <w:t xml:space="preserve">. BTC sẽ scan mã này tại sự kiện để check-in.</w:t>
      </w:r>
    </w:p>
    <w:p>
      <w:pPr>
        <w:numPr>
          <w:ilvl w:val="0"/>
          <w:numId w:val="1013"/>
        </w:numPr>
        <w:pStyle w:val="Compact"/>
      </w:pPr>
      <w:r>
        <w:t xml:space="preserve">Mã vé nhận qua tin nhắn SĐT khi BTC duyệt thanh toán (nếu sự kiện có phí) hoặc ngay sau khi đăng ký (nếu miễn phí).</w:t>
      </w:r>
    </w:p>
    <w:p>
      <w:pPr>
        <w:numPr>
          <w:ilvl w:val="0"/>
          <w:numId w:val="1013"/>
        </w:numPr>
        <w:pStyle w:val="Compact"/>
      </w:pPr>
      <w:r>
        <w:t xml:space="preserve">Trên trang sự kiện sau đăng ký thành công, bạn cũng thấy mã vé hiển thị — chụp lại hoặc lưu sẵn để hôm đi sự kiện đỡ bị mất sóng/rớt mạng.</w:t>
      </w:r>
    </w:p>
    <w:bookmarkEnd w:id="33"/>
    <w:bookmarkStart w:id="34" w:name="Xef487cc104d1a8f65d5b0e5ea1e3ee5541d3b89"/>
    <w:p>
      <w:pPr>
        <w:pStyle w:val="Heading3"/>
      </w:pPr>
      <w:r>
        <w:t xml:space="preserve">5.3. Theo dõi sản phẩm / dịch vụ đã đăng ký</w:t>
      </w:r>
    </w:p>
    <w:p>
      <w:pPr>
        <w:pStyle w:val="FirstParagraph"/>
      </w:pPr>
      <w:r>
        <w:t xml:space="preserve">Khi sự kiện có</w:t>
      </w:r>
      <w:r>
        <w:t xml:space="preserve"> </w:t>
      </w:r>
      <w:r>
        <w:rPr>
          <w:bCs/>
          <w:b/>
        </w:rPr>
        <w:t xml:space="preserve">Sản phẩm / dịch vụ bổ sung</w:t>
      </w:r>
      <w:r>
        <w:t xml:space="preserve"> </w:t>
      </w:r>
      <w:r>
        <w:t xml:space="preserve">(vd dụng cụ, nước uống, bộ tài liệu…), bạn thấy danh sách những gì mình đã chọn trong:</w:t>
      </w:r>
    </w:p>
    <w:p>
      <w:pPr>
        <w:numPr>
          <w:ilvl w:val="0"/>
          <w:numId w:val="1014"/>
        </w:numPr>
        <w:pStyle w:val="Compact"/>
      </w:pPr>
      <w:r>
        <w:t xml:space="preserve">Trang xác nhận đăng ký (ngay sau khi gửi form).</w:t>
      </w:r>
    </w:p>
    <w:p>
      <w:pPr>
        <w:numPr>
          <w:ilvl w:val="0"/>
          <w:numId w:val="1014"/>
        </w:numPr>
        <w:pStyle w:val="Compact"/>
      </w:pPr>
      <w:r>
        <w:t xml:space="preserve">Tin nhắn xác nhận từ BTC.</w:t>
      </w:r>
    </w:p>
    <w:p>
      <w:pPr>
        <w:pStyle w:val="FirstParagraph"/>
      </w:pPr>
      <w:r>
        <w:t xml:space="preserve">Nếu cần đổi/huỷ — liên hệ BTC qua SĐT chăm sóc; hệ thống chưa cho phép tự đổi sau khi đã gửi.</w:t>
      </w:r>
    </w:p>
    <w:bookmarkEnd w:id="34"/>
    <w:bookmarkStart w:id="35" w:name="X42337af2f47d0a9698164fffc6f1979874943a1"/>
    <w:p>
      <w:pPr>
        <w:pStyle w:val="Heading3"/>
      </w:pPr>
      <w:r>
        <w:t xml:space="preserve">5.4. Thanh toán (nếu sự kiện có phí)</w:t>
      </w:r>
    </w:p>
    <w:p>
      <w:pPr>
        <w:pStyle w:val="FirstParagraph"/>
      </w:pPr>
      <w:r>
        <w:t xml:space="preserve">Sau khi đăng ký, nếu sự kiện thu phí:</w:t>
      </w:r>
    </w:p>
    <w:p>
      <w:pPr>
        <w:numPr>
          <w:ilvl w:val="0"/>
          <w:numId w:val="1015"/>
        </w:numPr>
        <w:pStyle w:val="Compact"/>
      </w:pPr>
      <w:r>
        <w:t xml:space="preserve">Bạn thấy thông tin</w:t>
      </w:r>
      <w:r>
        <w:t xml:space="preserve"> </w:t>
      </w:r>
      <w:r>
        <w:rPr>
          <w:bCs/>
          <w:b/>
        </w:rPr>
        <w:t xml:space="preserve">chuyển khoản</w:t>
      </w:r>
      <w:r>
        <w:t xml:space="preserve"> </w:t>
      </w:r>
      <w:r>
        <w:t xml:space="preserve">(số TK + QR động) ngay trên trang.</w:t>
      </w:r>
    </w:p>
    <w:p>
      <w:pPr>
        <w:numPr>
          <w:ilvl w:val="0"/>
          <w:numId w:val="1015"/>
        </w:numPr>
        <w:pStyle w:val="Compact"/>
      </w:pPr>
      <w:r>
        <w:t xml:space="preserve">Chuyển khoản đúng số tiền + nội dung gợi ý (chứa slug sự kiện để BTC dễ đối soát).</w:t>
      </w:r>
    </w:p>
    <w:p>
      <w:pPr>
        <w:numPr>
          <w:ilvl w:val="0"/>
          <w:numId w:val="1015"/>
        </w:numPr>
        <w:pStyle w:val="Compact"/>
      </w:pPr>
      <w:r>
        <w:t xml:space="preserve">Upload ảnh chứng minh chuyển khoản qua nút</w:t>
      </w:r>
      <w:r>
        <w:t xml:space="preserve"> </w:t>
      </w:r>
      <w:r>
        <w:rPr>
          <w:bCs/>
          <w:b/>
        </w:rPr>
        <w:t xml:space="preserve">"Tải ảnh chuyển khoản"</w:t>
      </w:r>
      <w:r>
        <w:t xml:space="preserve"> </w:t>
      </w:r>
      <w:r>
        <w:t xml:space="preserve">trên trang sự kiện.</w:t>
      </w:r>
    </w:p>
    <w:p>
      <w:pPr>
        <w:numPr>
          <w:ilvl w:val="0"/>
          <w:numId w:val="1015"/>
        </w:numPr>
        <w:pStyle w:val="Compact"/>
      </w:pPr>
      <w:r>
        <w:t xml:space="preserve">BTC sẽ duyệt thủ công → bạn nhận thông báo + mã vé chính thức.</w:t>
      </w:r>
    </w:p>
    <w:bookmarkEnd w:id="35"/>
    <w:bookmarkStart w:id="36" w:name="X189c9dcce74b297bea4c038e5d36bdca0542ac3"/>
    <w:p>
      <w:pPr>
        <w:pStyle w:val="Heading3"/>
      </w:pPr>
      <w:r>
        <w:t xml:space="preserve">5.5. Bình luận / hỏi đáp</w:t>
      </w:r>
    </w:p>
    <w:p>
      <w:pPr>
        <w:pStyle w:val="FirstParagraph"/>
      </w:pPr>
      <w:r>
        <w:t xml:space="preserve">Một số sự kiện có</w:t>
      </w:r>
      <w:r>
        <w:t xml:space="preserve"> </w:t>
      </w:r>
      <w:r>
        <w:rPr>
          <w:bCs/>
          <w:b/>
        </w:rPr>
        <w:t xml:space="preserve">mục bình luận</w:t>
      </w:r>
      <w:r>
        <w:t xml:space="preserve"> </w:t>
      </w:r>
      <w:r>
        <w:t xml:space="preserve">ngay dưới phần thông tin chi tiết. Bạn có thể:</w:t>
      </w:r>
    </w:p>
    <w:p>
      <w:pPr>
        <w:numPr>
          <w:ilvl w:val="0"/>
          <w:numId w:val="1016"/>
        </w:numPr>
        <w:pStyle w:val="Compact"/>
      </w:pPr>
      <w:r>
        <w:t xml:space="preserve">Đặt câu hỏi về sự kiện (giờ giấc, trang phục, đồ cần mang…).</w:t>
      </w:r>
    </w:p>
    <w:p>
      <w:pPr>
        <w:numPr>
          <w:ilvl w:val="0"/>
          <w:numId w:val="1016"/>
        </w:numPr>
        <w:pStyle w:val="Compact"/>
      </w:pPr>
      <w:r>
        <w:t xml:space="preserve">Đọc bình luận của những người đăng ký trước.</w:t>
      </w:r>
    </w:p>
    <w:p>
      <w:pPr>
        <w:pStyle w:val="BlockText"/>
      </w:pPr>
      <w:r>
        <w:t xml:space="preserve">Một số bình luận có thể bị BTC kiểm duyệt trước khi hiển thị công khai (tránh spam) — tuỳ cấu hình từng sự kiện.</w:t>
      </w:r>
    </w:p>
    <w:p>
      <w:r>
        <w:pict>
          <v:rect style="width:0;height:1.5pt" o:hralign="center" o:hrstd="t" o:hr="t"/>
        </w:pict>
      </w:r>
    </w:p>
    <w:bookmarkEnd w:id="36"/>
    <w:bookmarkEnd w:id="37"/>
    <w:bookmarkStart w:id="43" w:name="Xf018b722085cfe82cb81f82bfbb8e6407c33d7b"/>
    <w:p>
      <w:pPr>
        <w:pStyle w:val="Heading2"/>
      </w:pPr>
      <w:r>
        <w:t xml:space="preserve">6. Câu hỏi thường gặp</w:t>
      </w:r>
    </w:p>
    <w:bookmarkStart w:id="38" w:name="X4a045aaf3194baf99ac1b44d7698e05e5846464"/>
    <w:p>
      <w:pPr>
        <w:pStyle w:val="Heading3"/>
      </w:pPr>
      <w:r>
        <w:t xml:space="preserve">Tôi phải đăng ký mã thành viên trước khi đăng ký sự kiện không?</w:t>
      </w:r>
    </w:p>
    <w:p>
      <w:pPr>
        <w:pStyle w:val="FirstParagraph"/>
      </w:pPr>
      <w:r>
        <w:rPr>
          <w:bCs/>
          <w:b/>
        </w:rPr>
        <w:t xml:space="preserve">Không.</w:t>
      </w:r>
      <w:r>
        <w:t xml:space="preserve"> </w:t>
      </w:r>
      <w:r>
        <w:t xml:space="preserve">Bạn có thể đăng ký nhanh (Cách 1) bất cứ lúc nào, không cần mã. Mã thành viên chỉ giúp tự fill thông tin nhanh hơn cho các lần sau và để BTC nhận diện hội viên thân thiết.</w:t>
      </w:r>
    </w:p>
    <w:bookmarkEnd w:id="38"/>
    <w:bookmarkStart w:id="39" w:name="tôi-mất-mã-thành-viên--phải-làm-sao"/>
    <w:p>
      <w:pPr>
        <w:pStyle w:val="Heading3"/>
      </w:pPr>
      <w:r>
        <w:t xml:space="preserve">Tôi mất mã thành viên — phải làm sao?</w:t>
      </w:r>
    </w:p>
    <w:p>
      <w:pPr>
        <w:pStyle w:val="FirstParagraph"/>
      </w:pPr>
      <w:r>
        <w:t xml:space="preserve">Liên hệ BTC qua SĐT bạn đã đăng ký lần đầu → BTC tra mã theo SĐT/CCCD. Bạn không cần đăng ký lại từ đầu.</w:t>
      </w:r>
    </w:p>
    <w:bookmarkEnd w:id="39"/>
    <w:bookmarkStart w:id="40" w:name="đăng-ký-rồi-mà-chưa-thấy-mã-vé"/>
    <w:p>
      <w:pPr>
        <w:pStyle w:val="Heading3"/>
      </w:pPr>
      <w:r>
        <w:t xml:space="preserve">Đăng ký rồi mà chưa thấy mã vé?</w:t>
      </w:r>
    </w:p>
    <w:p>
      <w:pPr>
        <w:numPr>
          <w:ilvl w:val="0"/>
          <w:numId w:val="1017"/>
        </w:numPr>
        <w:pStyle w:val="Compact"/>
      </w:pPr>
      <w:r>
        <w:t xml:space="preserve">Sự kiện</w:t>
      </w:r>
      <w:r>
        <w:t xml:space="preserve"> </w:t>
      </w:r>
      <w:r>
        <w:rPr>
          <w:bCs/>
          <w:b/>
        </w:rPr>
        <w:t xml:space="preserve">miễn phí</w:t>
      </w:r>
      <w:r>
        <w:t xml:space="preserve">: mã vé hiển thị ngay sau khi gửi form. Nếu không thấy, kiểm tra lại tin nhắn SĐT.</w:t>
      </w:r>
    </w:p>
    <w:p>
      <w:pPr>
        <w:numPr>
          <w:ilvl w:val="0"/>
          <w:numId w:val="1017"/>
        </w:numPr>
        <w:pStyle w:val="Compact"/>
      </w:pPr>
      <w:r>
        <w:t xml:space="preserve">Sự kiện</w:t>
      </w:r>
      <w:r>
        <w:t xml:space="preserve"> </w:t>
      </w:r>
      <w:r>
        <w:rPr>
          <w:bCs/>
          <w:b/>
        </w:rPr>
        <w:t xml:space="preserve">có phí</w:t>
      </w:r>
      <w:r>
        <w:t xml:space="preserve">: mã vé chỉ phát sau khi BTC duyệt ảnh chuyển khoản. Đợi 1–24h tuỳ giờ làm việc.</w:t>
      </w:r>
    </w:p>
    <w:p>
      <w:pPr>
        <w:pStyle w:val="FirstParagraph"/>
      </w:pPr>
      <w:r>
        <w:t xml:space="preserve">Nếu quá 24h chưa nhận, liên hệ BTC kèm mã đăng ký tạm.</w:t>
      </w:r>
    </w:p>
    <w:bookmarkEnd w:id="40"/>
    <w:bookmarkStart w:id="41" w:name="tôi-muốn-huỷ-đăng-ký"/>
    <w:p>
      <w:pPr>
        <w:pStyle w:val="Heading3"/>
      </w:pPr>
      <w:r>
        <w:t xml:space="preserve">Tôi muốn huỷ đăng ký?</w:t>
      </w:r>
    </w:p>
    <w:p>
      <w:pPr>
        <w:pStyle w:val="FirstParagraph"/>
      </w:pPr>
      <w:r>
        <w:t xml:space="preserve">Hiện chưa có nút self-service huỷ. Vui lòng liên hệ BTC qua SĐT — kèm thông tin: tên, SĐT, tên sự kiện. BTC sẽ huỷ thủ công.</w:t>
      </w:r>
    </w:p>
    <w:bookmarkEnd w:id="41"/>
    <w:bookmarkStart w:id="42" w:name="tôi-đăng-ký-giúp-người-khác-được-không"/>
    <w:p>
      <w:pPr>
        <w:pStyle w:val="Heading3"/>
      </w:pPr>
      <w:r>
        <w:t xml:space="preserve">Tôi đăng ký giúp người khác được không?</w:t>
      </w:r>
    </w:p>
    <w:p>
      <w:pPr>
        <w:pStyle w:val="FirstParagraph"/>
      </w:pPr>
      <w:r>
        <w:t xml:space="preserve">Được. Mỗi đăng ký dùng 1 SĐT — bạn điền SĐT của người tham gia, không phải của bạn (để BTC liên lạc đúng người).</w:t>
      </w:r>
    </w:p>
    <w:p>
      <w:r>
        <w:pict>
          <v:rect style="width:0;height:1.5pt" o:hralign="center" o:hrstd="t" o:hr="t"/>
        </w:pict>
      </w:r>
    </w:p>
    <w:bookmarkEnd w:id="42"/>
    <w:bookmarkEnd w:id="43"/>
    <w:bookmarkStart w:id="45" w:name="liên-hệ-hỗ-trợ"/>
    <w:p>
      <w:pPr>
        <w:pStyle w:val="Heading2"/>
      </w:pPr>
      <w:r>
        <w:t xml:space="preserve">Liên hệ hỗ trợ</w:t>
      </w:r>
    </w:p>
    <w:p>
      <w:pPr>
        <w:numPr>
          <w:ilvl w:val="0"/>
          <w:numId w:val="1018"/>
        </w:numPr>
        <w:pStyle w:val="Compact"/>
      </w:pPr>
      <w:r>
        <w:rPr>
          <w:bCs/>
          <w:b/>
        </w:rPr>
        <w:t xml:space="preserve">Số chăm sóc W-HOUSE</w:t>
      </w:r>
      <w:r>
        <w:t xml:space="preserve">: liên hệ trực tiếp BTC sự kiện (xem mục "Người liên hệ" trong trang chi tiết mỗi sự kiện).</w:t>
      </w:r>
    </w:p>
    <w:p>
      <w:pPr>
        <w:numPr>
          <w:ilvl w:val="0"/>
          <w:numId w:val="1018"/>
        </w:numPr>
        <w:pStyle w:val="Compact"/>
      </w:pPr>
      <w:r>
        <w:rPr>
          <w:bCs/>
          <w:b/>
        </w:rPr>
        <w:t xml:space="preserve">Cổng sự kiện</w:t>
      </w:r>
      <w:r>
        <w:t xml:space="preserve">:</w:t>
      </w:r>
      <w:r>
        <w:t xml:space="preserve"> </w:t>
      </w:r>
      <w:hyperlink r:id="rId44">
        <w:r>
          <w:rPr>
            <w:rStyle w:val="Hyperlink"/>
          </w:rPr>
          <w:t xml:space="preserve">https://hub.reborn.vn/crm/events</w:t>
        </w:r>
      </w:hyperlink>
    </w:p>
    <w:p>
      <w:r>
        <w:pict>
          <v:rect style="width:0;height:1.5pt" o:hralign="center" o:hrstd="t" o:hr="t"/>
        </w:pict>
      </w:r>
    </w:p>
    <w:p>
      <w:pPr>
        <w:pStyle w:val="FirstParagraph"/>
      </w:pPr>
      <w:r>
        <w:rPr>
          <w:iCs/>
          <w:i/>
        </w:rPr>
        <w:t xml:space="preserve">Tài liệu version 1.0 — phát hành 2026-05-06. Sẽ cập nhật khi hệ thống bổ sung tính năng (quên mật khẩu, huỷ đăng ký self-service, app mobile…).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hub.reborn.vn/crm/events" TargetMode="External" /></Relationships>
</file>

<file path=word/_rels/footnotes.xml.rels><?xml version="1.0" encoding="UTF-8"?><Relationships xmlns="http://schemas.openxmlformats.org/package/2006/relationships"><Relationship Type="http://schemas.openxmlformats.org/officeDocument/2006/relationships/hyperlink" Id="rId44" Target="https://hub.reborn.vn/crm/ev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2026-05-06T06:46:32Z</dcterms:created>
  <dcterms:modified xsi:type="dcterms:W3CDTF">2026-05-06T06:46:32Z</dcterms:modified>
</cp:coreProperties>
</file>

<file path=docProps/custom.xml><?xml version="1.0" encoding="utf-8"?>
<Properties xmlns="http://schemas.openxmlformats.org/officeDocument/2006/custom-properties" xmlns:vt="http://schemas.openxmlformats.org/officeDocument/2006/docPropsVTypes"/>
</file>