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7A7B"/>
          <w:sz w:val="28"/>
        </w:rPr>
        <w:t>HƯỚNG DẪN SỬ DỤNG</w:t>
      </w:r>
    </w:p>
    <w:p>
      <w:pPr>
        <w:jc w:val="center"/>
      </w:pPr>
      <w:r>
        <w:rPr>
          <w:b/>
          <w:color w:val="1F3A68"/>
          <w:sz w:val="64"/>
        </w:rPr>
        <w:t>Reborn CRM</w:t>
      </w:r>
    </w:p>
    <w:p>
      <w:pPr>
        <w:spacing w:before="240"/>
        <w:jc w:val="center"/>
      </w:pPr>
      <w:r>
        <w:rPr>
          <w:i/>
          <w:color w:val="333333"/>
          <w:sz w:val="28"/>
        </w:rPr>
        <w:t>Tài liệu hướng dẫn sử dụng — Cửa hàng &amp; Spa</w:t>
      </w:r>
    </w:p>
    <w:p/>
    <w:p/>
    <w:p>
      <w:pPr>
        <w:jc w:val="center"/>
      </w:pPr>
      <w:r>
        <w:rPr>
          <w:color w:val="2C7A7B"/>
          <w:sz w:val="22"/>
        </w:rPr>
        <w:t>────────────────────────────────────────</w:t>
      </w:r>
    </w:p>
    <w:p/>
    <w:p/>
    <w:p/>
    <w:p/>
    <w:p/>
    <w:p/>
    <w:p/>
    <w:p/>
    <w:p>
      <w:pPr>
        <w:jc w:val="center"/>
      </w:pPr>
      <w:r>
        <w:rPr>
          <w:color w:val="333333"/>
          <w:sz w:val="24"/>
        </w:rPr>
        <w:t>Tài liệu dành cho người dùng cuối</w:t>
      </w:r>
    </w:p>
    <w:p>
      <w:pPr>
        <w:jc w:val="center"/>
      </w:pPr>
      <w:r>
        <w:rPr>
          <w:color w:val="6B7280"/>
          <w:sz w:val="22"/>
        </w:rPr>
        <w:t>Phiên bản: 14/04/2026</w:t>
      </w:r>
    </w:p>
    <w:p>
      <w:r>
        <w:br w:type="page"/>
      </w:r>
    </w:p>
    <w:p>
      <w:pPr>
        <w:spacing w:after="400"/>
        <w:jc w:val="center"/>
      </w:pPr>
      <w:r>
        <w:rPr>
          <w:b/>
          <w:color w:val="1F3A68"/>
          <w:sz w:val="40"/>
        </w:rPr>
        <w:t>MỤC LỤC</w:t>
      </w:r>
    </w:p>
    <w:p>
      <w:r>
        <w:fldChar w:fldCharType="begin"/>
        <w:instrText xml:space="preserve">TOC \o "1-3" \h \z \u</w:instrText>
        <w:fldChar w:fldCharType="separate"/>
        <w:t>Bấm chuột phải vào đây và chọn 'Update Field' (hoặc F9) để cập nhật mục lục.</w:t>
        <w:fldChar w:fldCharType="end"/>
      </w:r>
    </w:p>
    <w:p>
      <w:r>
        <w:br w:type="page"/>
      </w:r>
    </w:p>
    <w:p>
      <w:r>
        <w:br w:type="page"/>
      </w:r>
    </w:p>
    <w:p>
      <w:pPr>
        <w:pStyle w:val="Heading1"/>
      </w:pPr>
      <w:r>
        <w:t>Part 01 — Truy cập hệ thống</w:t>
      </w:r>
    </w:p>
    <w:p>
      <w:pPr>
        <w:pStyle w:val="Heading2"/>
      </w:pPr>
      <w:r>
        <w:t>Phạm vi</w:t>
      </w:r>
    </w:p>
    <w:p>
      <w:r>
        <w:t xml:space="preserve">Phân hệ này bao phủ </w:t>
      </w:r>
      <w:r>
        <w:rPr>
          <w:b/>
        </w:rPr>
        <w:t>truy cập, định danh, giao diện chung và Dashboard</w:t>
      </w:r>
      <w:r>
        <w:t>. Đây là điểm chạm đầu tiên của mọi người dùng với hệ thống.</w:t>
      </w:r>
    </w:p>
    <w:p>
      <w:r>
        <w:rPr>
          <w:b/>
        </w:rPr>
        <w:t>Các module liên quan:</w:t>
      </w:r>
      <w:r>
        <w:t xml:space="preserve"> Login, SSO, Layout chung (Header/Sidebar), Dashboard, Switcher cơ sở, Menu người dùng.</w:t>
      </w:r>
    </w:p>
    <w:p>
      <w:r>
        <w:rPr>
          <w:b/>
        </w:rPr>
        <w:t>Actors chính:</w:t>
      </w:r>
      <w:r>
        <w:t xml:space="preserve"> Guest, Staff, Receptionist, Branch Manager, Tenant Admin.</w:t>
      </w:r>
    </w:p>
    <w:p>
      <w:pPr>
        <w:jc w:val="center"/>
      </w:pPr>
      <w:r>
        <w:rPr>
          <w:color w:val="CCCCCC"/>
          <w:sz w:val="20"/>
        </w:rPr>
        <w:t>──────────────────────────────</w:t>
      </w:r>
    </w:p>
    <w:p>
      <w:pPr>
        <w:pStyle w:val="Heading2"/>
      </w:pPr>
      <w:r>
        <w:t>UR-ACCESS-01 — Đăng nhập qua SSO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Đăng nhập tập trung qua SSO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Guest, Staff, 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phải đăng nhập một lần qua trang SSO chung để truy cập CRM cũng như các sản phẩm khác trong hệ sinh thái Reborn. Sau khi đăng nhập, session phải được duy trì để chuyển qua lại giữa các sản phẩm mà không cần nhập lại mật khẩu.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có tài khoản hợp lệ (do admin tenant tạo).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SĐT / Email / ID nhân viên</w:t>
            </w:r>
            <w:r>
              <w:rPr>
                <w:sz w:val="20"/>
              </w:rPr>
              <w:t>• Mật khẩu</w:t>
            </w:r>
            <w:r>
              <w:rPr>
                <w:sz w:val="20"/>
              </w:rPr>
              <w:t>• Tùy chọn "Ghi nhớ"</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ra</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Token phiên được lưu vào cookie/localStorage</w:t>
            </w:r>
            <w:r>
              <w:rPr>
                <w:sz w:val="20"/>
              </w:rPr>
              <w:t>• Người dùng được chuyển vào trang mặc định (Dashboard hoặc landing tùy cấu hình)</w:t>
            </w:r>
            <w:r>
              <w:rPr>
                <w:sz w:val="20"/>
              </w:rPr>
              <w:t>• Nếu tài khoản có nhiều vai trò → hiện modal "Chọn vai trò"</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Đúng SĐT + đúng mật khẩu → đăng nhập thành công.</w:t>
            </w:r>
            <w:r>
              <w:rPr>
                <w:sz w:val="20"/>
              </w:rPr>
              <w:t>2. Sai mật khẩu → hiện thông báo lỗi rõ ràng, không tiết lộ tài khoản tồn tại hay không.</w:t>
            </w:r>
            <w:r>
              <w:rPr>
                <w:sz w:val="20"/>
              </w:rPr>
              <w:t>3. Tick "Ghi nhớ" → phiên kéo dài tối thiểu 7 ngày trên trình duyệt đó.</w:t>
            </w:r>
            <w:r>
              <w:rPr>
                <w:sz w:val="20"/>
              </w:rPr>
              <w:t>4. Đăng nhập một lần → mở các sản phẩm Reborn khác trong cùng SSO không cần nhập lại.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r>
              <w:rPr>
                <w:sz w:val="20"/>
              </w:rPr>
              <w:t xml:space="preserve"> — Must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Ghi chú</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URL SSO mặc định </w:t>
            </w:r>
            <w:r>
              <w:rPr>
                <w:rFonts w:ascii="Consolas" w:hAnsi="Consolas"/>
                <w:color w:val="C0392B"/>
                <w:sz w:val="20"/>
                <w:shd w:val="clear" w:color="auto" w:fill="EFF1F4"/>
              </w:rPr>
              <w:t>localhost:8080</w:t>
            </w:r>
            <w:r>
              <w:rPr>
                <w:sz w:val="20"/>
              </w:rPr>
              <w:t xml:space="preserve"> cho dev, </w:t>
            </w:r>
            <w:r>
              <w:rPr>
                <w:rFonts w:ascii="Consolas" w:hAnsi="Consolas"/>
                <w:color w:val="C0392B"/>
                <w:sz w:val="20"/>
                <w:shd w:val="clear" w:color="auto" w:fill="EFF1F4"/>
              </w:rPr>
              <w:t>https://sso.reborn.vn</w:t>
            </w:r>
            <w:r>
              <w:rPr>
                <w:sz w:val="20"/>
              </w:rPr>
              <w:t xml:space="preserve"> cho production. Hỗ trợ cả </w:t>
            </w:r>
            <w:r>
              <w:rPr>
                <w:rFonts w:ascii="Consolas" w:hAnsi="Consolas"/>
                <w:color w:val="C0392B"/>
                <w:sz w:val="20"/>
                <w:shd w:val="clear" w:color="auto" w:fill="EFF1F4"/>
              </w:rPr>
              <w:t>Đăng nhập với Google</w:t>
            </w:r>
            <w:r>
              <w:rPr>
                <w:sz w:val="20"/>
              </w:rPr>
              <w:t xml:space="preserve"> và </w:t>
            </w:r>
            <w:r>
              <w:rPr>
                <w:rFonts w:ascii="Consolas" w:hAnsi="Consolas"/>
                <w:color w:val="C0392B"/>
                <w:sz w:val="20"/>
                <w:shd w:val="clear" w:color="auto" w:fill="EFF1F4"/>
              </w:rPr>
              <w:t>Đăng nhập với AppHub</w:t>
            </w:r>
            <w:r>
              <w:rPr>
                <w:sz w:val="20"/>
              </w:rPr>
              <w:t>.</w:t>
            </w:r>
          </w:p>
        </w:tc>
      </w:tr>
    </w:tbl>
    <w:p>
      <w:pPr>
        <w:spacing w:after="80"/>
      </w:pPr>
    </w:p>
    <w:p>
      <w:pPr>
        <w:jc w:val="center"/>
      </w:pPr>
      <w:r>
        <w:rPr>
          <w:color w:val="CCCCCC"/>
          <w:sz w:val="20"/>
        </w:rPr>
        <w:t>──────────────────────────────</w:t>
      </w:r>
    </w:p>
    <w:p>
      <w:pPr>
        <w:pStyle w:val="Heading2"/>
      </w:pPr>
      <w:r>
        <w:t>UR-ACCESS-02 — Đăng nhập đa vai trò</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Chọn vai trò khi tài khoản có nhiều quyền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có nhiều vai trò</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Một tài khoản có thể được gán đồng thời nhiều vai trò ở nhiều cơ sở. Sau khi đăng nhập, hệ thống phải hỏi người dùng chọn vai trò + cơ sở muốn làm việc trong phiên hiện tại.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UR-ACCESS-01 đã thực hiện thành công.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Lựa chọn vai trò và cơ sở từ danh sách.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ra</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Phiên làm việc gắn với vai trò + cơ sở đã chọn; mọi truy vấn dữ liệu sau đó bị scope theo cơ sở đó.</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Tài khoản 1 vai trò, 1 cơ sở → bỏ qua bước này, vào thẳng Dashboard.</w:t>
            </w:r>
            <w:r>
              <w:rPr>
                <w:sz w:val="20"/>
              </w:rPr>
              <w:t>2. Tài khoản nhiều vai trò → hiện modal chọn.</w:t>
            </w:r>
            <w:r>
              <w:rPr>
                <w:sz w:val="20"/>
              </w:rPr>
              <w:t xml:space="preserve">3. Sau khi chọn, có thể đổi qua menu </w:t>
            </w:r>
            <w:r>
              <w:rPr>
                <w:b/>
                <w:sz w:val="20"/>
              </w:rPr>
              <w:t>Avatar → Vai trò</w:t>
            </w:r>
            <w:r>
              <w:rPr>
                <w:sz w:val="20"/>
              </w:rPr>
              <w: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Ghi chú</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Mặc định ghi nhớ vai trò + cơ sở đã chọn cho lần đăng nhập sau (cấu hình được).</w:t>
            </w:r>
          </w:p>
        </w:tc>
      </w:tr>
    </w:tbl>
    <w:p>
      <w:pPr>
        <w:spacing w:after="80"/>
      </w:pPr>
    </w:p>
    <w:p>
      <w:pPr>
        <w:jc w:val="center"/>
      </w:pPr>
      <w:r>
        <w:rPr>
          <w:color w:val="CCCCCC"/>
          <w:sz w:val="20"/>
        </w:rPr>
        <w:t>──────────────────────────────</w:t>
      </w:r>
    </w:p>
    <w:p>
      <w:pPr>
        <w:pStyle w:val="Heading2"/>
      </w:pPr>
      <w:r>
        <w:t>UR-ACCESS-03 — Quên mật khẩu / Reset mật khẩu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Khôi phục mật khẩu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(đã có tài khoản nhưng quên mật khẩu)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phải có cách lấy lại quyền truy cập khi quên mật khẩu, qua kênh email hoặc SMS đã đăng ký với admin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Tài khoản tồn tại; có email hoặc SĐT hợp lệ.</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SĐT hoặc email đăng ký.</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ra</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Email/SMS chứa link/OTP reset được gửi.</w:t>
            </w:r>
            <w:r>
              <w:rPr>
                <w:sz w:val="20"/>
              </w:rPr>
              <w:t>• Sau khi đặt lại, session cũ bị hủy.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OTP/Link có hiệu lực ≤ 15 phút.</w:t>
            </w:r>
            <w:r>
              <w:rPr>
                <w:sz w:val="20"/>
              </w:rPr>
              <w:t>2. Mật khẩu mới phải khác mật khẩu cũ và đáp ứng chính sách (≥ 8 ký tự, hoa + thường + số).</w:t>
            </w:r>
            <w:r>
              <w:rPr>
                <w:sz w:val="20"/>
              </w:rPr>
              <w:t>3. Mọi phiên cũ trên thiết bị khác bị đăng xuất.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UR-ACCESS-04 — Đăng xuất an toàn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Đăng xuất khỏi hệ thống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có nút Đăng xuất trong menu cá nhân. Sau khi đăng xuất, mọi token bị xóa, người dùng quay về trang đăng nhập.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Bấm </w:t>
            </w:r>
            <w:r>
              <w:rPr>
                <w:b/>
                <w:sz w:val="20"/>
              </w:rPr>
              <w:t>Đăng xuất</w:t>
            </w:r>
            <w:r>
              <w:rPr>
                <w:sz w:val="20"/>
              </w:rPr>
              <w:t xml:space="preserve"> → cookie/token bị xóa.</w:t>
            </w:r>
            <w:r>
              <w:rPr>
                <w:sz w:val="20"/>
              </w:rPr>
              <w:t>2. Bấm Back của trình duyệt sau đó → KHÔNG xem được dữ liệu nội bộ.</w:t>
            </w:r>
            <w:r>
              <w:rPr>
                <w:sz w:val="20"/>
              </w:rPr>
              <w:t>3. Nếu cấu hình SSO logout, mọi sản phẩm Reborn khác cũng bị đăng xuất theo.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UR-ACCESS-05 — Layout chung: Sidebar + Header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Cung cấp giao diện điều hướng nhất quán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(mọi vai trò)</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Mọi trang trong hệ thống phải có cùng thanh bên trái (Sidebar) chứa danh sách phân hệ, và thanh trên cùng (Header) chứa các công cụ chung: tìm kiếm toàn cục, switcher cơ sở, ngôn ngữ, thông báo, menu cá nhân.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Sidebar hiển thị các nhóm phân hệ theo cấu hình tenant + vai trò người dùng.</w:t>
            </w:r>
            <w:r>
              <w:rPr>
                <w:sz w:val="20"/>
              </w:rPr>
              <w:t xml:space="preserve">2. Sidebar có nút </w:t>
            </w:r>
            <w:r>
              <w:rPr>
                <w:b/>
                <w:sz w:val="20"/>
              </w:rPr>
              <w:t>thu gọn</w:t>
            </w:r>
            <w:r>
              <w:rPr>
                <w:sz w:val="20"/>
              </w:rPr>
              <w:t xml:space="preserve"> để tăng diện tích nội dung.</w:t>
            </w:r>
            <w:r>
              <w:rPr>
                <w:sz w:val="20"/>
              </w:rPr>
              <w:t>3. Mục đang truy cập được làm nổi bật trong sidebar.</w:t>
            </w:r>
            <w:r>
              <w:rPr>
                <w:sz w:val="20"/>
              </w:rPr>
              <w:t>4. Header hiển thị: tên gói thuê, tên cơ sở hiện tại, ngôn ngữ, chuông thông báo (kèm số chưa đọc), avatar.</w:t>
            </w:r>
            <w:r>
              <w:rPr>
                <w:sz w:val="20"/>
              </w:rPr>
              <w:t>5. Tìm kiếm toàn cục match với tên thành viên, mã đơn, mã sản phẩm, không phân biệt dấu/hoa thường.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UR-ACCESS-06 — Phân quyền theo Menu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Ẩn/hiện các mục Menu theo quyền của vai trò</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Sidebar phải tự động ẩn các mục mà vai trò hiện tại không có quyền truy cập. Nếu người dùng cố vào URL trực tiếp, hệ thống chặn truy cập.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Vai trò không có quyền </w:t>
            </w:r>
            <w:r>
              <w:rPr>
                <w:rFonts w:ascii="Consolas" w:hAnsi="Consolas"/>
                <w:color w:val="C0392B"/>
                <w:sz w:val="20"/>
                <w:shd w:val="clear" w:color="auto" w:fill="EFF1F4"/>
              </w:rPr>
              <w:t>customer.view</w:t>
            </w:r>
            <w:r>
              <w:rPr>
                <w:sz w:val="20"/>
              </w:rPr>
              <w:t xml:space="preserve"> → mục </w:t>
            </w:r>
            <w:r>
              <w:rPr>
                <w:b/>
                <w:sz w:val="20"/>
              </w:rPr>
              <w:t>Thành viên</w:t>
            </w:r>
            <w:r>
              <w:rPr>
                <w:sz w:val="20"/>
              </w:rPr>
              <w:t xml:space="preserve"> không hiện trong sidebar.</w:t>
            </w:r>
            <w:r>
              <w:rPr>
                <w:sz w:val="20"/>
              </w:rPr>
              <w:t xml:space="preserve">2. Truy cập URL </w:t>
            </w:r>
            <w:r>
              <w:rPr>
                <w:rFonts w:ascii="Consolas" w:hAnsi="Consolas"/>
                <w:color w:val="C0392B"/>
                <w:sz w:val="20"/>
                <w:shd w:val="clear" w:color="auto" w:fill="EFF1F4"/>
              </w:rPr>
              <w:t>/customer_list</w:t>
            </w:r>
            <w:r>
              <w:rPr>
                <w:sz w:val="20"/>
              </w:rPr>
              <w:t xml:space="preserve"> trực tiếp → hiện trang 403 hoặc redirect về Dashboard.</w:t>
            </w:r>
            <w:r>
              <w:rPr>
                <w:sz w:val="20"/>
              </w:rPr>
              <w:t>3. Việc thay đổi quyền (Part 12) áp dụng ngay khi người dùng đăng nhập lại lần sau.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UR-ACCESS-07 — Chuyển đổi cơ sở</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Đổi cơ sở làm việc trong phiên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được gán nhiều cơ sở</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Trên Header có dropdown cho phép đổi cơ sở. Mọi dữ liệu hiển thị (khách, đơn, kho, báo cáo…) sau đó tự lọc theo cơ sở mới.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Dropdown chỉ liệt kê các cơ sở mà tài khoản được phép.</w:t>
            </w:r>
            <w:r>
              <w:rPr>
                <w:sz w:val="20"/>
              </w:rPr>
              <w:t>2. Sau khi đổi, mọi list/report tự refresh.</w:t>
            </w:r>
            <w:r>
              <w:rPr>
                <w:sz w:val="20"/>
              </w:rPr>
              <w:t>3. Cơ sở đang chọn được lưu vào session, dùng làm context mặc định.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UR-ACCESS-08 — Đa ngôn ngữ (i18n)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tiếng Việt và tiếng Anh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có thể chọn ngôn ngữ giao diện. Lựa chọn ngôn ngữ được ghi nhớ cho lần đăng nhập sau.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Tối thiểu 2 ngôn ngữ: Tiếng Việt (mặc định), English.</w:t>
            </w:r>
            <w:r>
              <w:rPr>
                <w:sz w:val="20"/>
              </w:rPr>
              <w:t>2. Đổi ngôn ngữ áp dụng ngay không cần reload trang.</w:t>
            </w:r>
            <w:r>
              <w:rPr>
                <w:sz w:val="20"/>
              </w:rPr>
              <w:t>3. Mọi label, button, message hệ thống đều đổi theo ngôn ngữ.</w:t>
            </w:r>
            <w:r>
              <w:rPr>
                <w:sz w:val="20"/>
              </w:rPr>
              <w:t>4. Định dạng số / ngày / tiền tệ đổi theo locale tương ứng.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r>
              <w:rPr>
                <w:sz w:val="20"/>
              </w:rPr>
              <w:t xml:space="preserve"> — Should</w:t>
            </w:r>
          </w:p>
        </w:tc>
      </w:tr>
    </w:tbl>
    <w:p>
      <w:pPr>
        <w:spacing w:after="80"/>
      </w:pPr>
    </w:p>
    <w:p>
      <w:pPr>
        <w:jc w:val="center"/>
      </w:pPr>
      <w:r>
        <w:rPr>
          <w:color w:val="CCCCCC"/>
          <w:sz w:val="20"/>
        </w:rPr>
        <w:t>──────────────────────────────</w:t>
      </w:r>
    </w:p>
    <w:p>
      <w:pPr>
        <w:pStyle w:val="Heading2"/>
      </w:pPr>
      <w:r>
        <w:t>UR-ACCESS-09 — Thông báo trong app</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Trung tâm thông báo cho người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hiển thị các thông báo được gửi cho người dùng (đơn mới, yêu cầu phê duyệt, lịch sắp tới, alert quota…) ở chuông trên Header. Thông báo có badge số chưa đọc.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Bấm chuông → mở dropdown danh sách thông báo, mới nhất ở trên.</w:t>
            </w:r>
            <w:r>
              <w:rPr>
                <w:sz w:val="20"/>
              </w:rPr>
              <w:t>2. Bấm vào một thông báo → điều hướng đến đối tượng liên quan + đánh dấu đã đọc.</w:t>
            </w:r>
            <w:r>
              <w:rPr>
                <w:sz w:val="20"/>
              </w:rPr>
              <w:t xml:space="preserve">3. Có nút </w:t>
            </w:r>
            <w:r>
              <w:rPr>
                <w:b/>
                <w:sz w:val="20"/>
              </w:rPr>
              <w:t>Đánh dấu tất cả đã đọc</w:t>
            </w:r>
            <w:r>
              <w:rPr>
                <w:sz w:val="20"/>
              </w:rPr>
              <w:t>.</w:t>
            </w:r>
            <w:r>
              <w:rPr>
                <w:sz w:val="20"/>
              </w:rPr>
              <w:t>4. Số trên badge cập nhật real-time hoặc near-real-time (poll ≤ 30 giây).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UR-ACCESS-10 — Dashboard tổng quan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Dashboard hiển thị KPI tức thời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(tùy quyền),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Sau khi đăng nhập, người dùng được đưa đến (hoặc có thể vào) trang Dashboard hiển thị các chỉ số quan trọng nhất theo cơ sở đang chọn.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ra</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số thành viên active vs giới hạn gói, lượt check-in hôm nay, số thành viên sắp hết hạn, doanh thu kỳ, biểu đồ top dịch vụ bán chạy, sự kiện sắp tới, cảnh báo quota, các nút truy cập nhanh.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Mọi số liệu thuộc cơ sở đang chọn (UR-ACCESS-07).</w:t>
            </w:r>
            <w:r>
              <w:rPr>
                <w:sz w:val="20"/>
              </w:rPr>
              <w:t>2. Số liệu được tính từ dữ liệu thật, không hardcode.</w:t>
            </w:r>
            <w:r>
              <w:rPr>
                <w:sz w:val="20"/>
              </w:rPr>
              <w:t>3. Bấm vào một KPI → điều hướng đến trang chi tiết tương ứng.</w:t>
            </w:r>
            <w:r>
              <w:rPr>
                <w:sz w:val="20"/>
              </w:rPr>
              <w:t>4. Trang Dashboard load ≤ 3 giây với cơ sở &lt; 10.000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UR-ACCESS-11 — Tìm kiếm toàn cục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Ô tìm kiếm trên Header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có thể tìm nhanh khách hàng / sản phẩm / dịch vụ / đơn hàng từ ô tìm kiếm trên Header mà không cần vào từng phân hệ.</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Gõ ≥ 2 ký tự → hiện gợi ý dropdown (debounce 300ms).</w:t>
            </w:r>
            <w:r>
              <w:rPr>
                <w:sz w:val="20"/>
              </w:rPr>
              <w:t>2. Kết quả nhóm theo loại đối tượng (Khách / Đơn / Sản phẩm).</w:t>
            </w:r>
            <w:r>
              <w:rPr>
                <w:sz w:val="20"/>
              </w:rPr>
              <w:t>3. Bấm vào kết quả → điều hướng đến chi tiết.</w:t>
            </w:r>
            <w:r>
              <w:rPr>
                <w:sz w:val="20"/>
              </w:rPr>
              <w:t xml:space="preserve">4. Nhấn </w:t>
            </w:r>
            <w:r>
              <w:rPr>
                <w:b/>
                <w:sz w:val="20"/>
              </w:rPr>
              <w:t>Enter</w:t>
            </w:r>
            <w:r>
              <w:rPr>
                <w:sz w:val="20"/>
              </w:rPr>
              <w:t xml:space="preserve"> → mở trang kết quả tìm kiếm đầy đủ.</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UR-ACCESS-12 — Phiên hết hạn (Session Timeout)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UR-ACCESS-12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Tự động đăng xuất khi không hoạt động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Để bảo mật, sau N phút không có thao tác (cấu hình ở Part 11), phiên người dùng tự động hết hạn và yêu cầu đăng nhập lại.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Mặc định N = 60 phút, có thể đổi 15–480 phút.</w:t>
            </w:r>
            <w:r>
              <w:rPr>
                <w:sz w:val="20"/>
              </w:rPr>
              <w:t>2. Trước khi hết hạn 2 phút, hệ thống hiện modal cảnh báo cho người dùng tiếp tục.</w:t>
            </w:r>
            <w:r>
              <w:rPr>
                <w:sz w:val="20"/>
              </w:rPr>
              <w:t>3. Khi hết hạn, mọi tác vụ đang gõ bị mất, người dùng phải đăng nhập lại.</w:t>
            </w:r>
            <w:r>
              <w:rPr>
                <w:sz w:val="20"/>
              </w:rPr>
              <w:t>4. Nếu tick "Ghi nhớ", thời gian này được nhân đôi.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Tóm tắt yêu cầu Part 01</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Đăng nhập SSO</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UR-ACCESS-02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Chọn vai trò sau đăng nhập</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Khôi phục mật khẩu</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UR-ACCESS-04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Đăng xuất an toàn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Layout chung Sidebar + Header</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UR-ACCESS-06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quyền theo Menu</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Chuyển đổi cơ sở</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UR-ACCESS-08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Đa ngôn ngữ Vi/En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Trung tâm thông báo</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UR-ACCESS-10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Dashboard tổng quan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UR-ACCESS-11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Tìm kiếm toàn cục</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UR-ACCESS-12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Session Timeout</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bl>
    <w:p>
      <w:pPr>
        <w:spacing w:after="80"/>
      </w:pPr>
    </w:p>
    <w:p>
      <w:r>
        <w:rPr>
          <w:b/>
        </w:rPr>
        <w:t>Tổng:</w:t>
      </w:r>
      <w:r>
        <w:t xml:space="preserve"> 12 yêu cầu — 8 Must, 4 Should.</w:t>
      </w:r>
    </w:p>
    <w:p>
      <w:pPr>
        <w:jc w:val="center"/>
      </w:pPr>
      <w:r>
        <w:rPr>
          <w:color w:val="CCCCCC"/>
          <w:sz w:val="20"/>
        </w:rPr>
        <w:t>──────────────────────────────</w:t>
      </w:r>
    </w:p>
    <w:p>
      <w:r>
        <w:rPr>
          <w:i/>
        </w:rPr>
        <w:t>Hết Part 01.</w:t>
      </w:r>
    </w:p>
    <w:p>
      <w:pPr>
        <w:jc w:val="center"/>
      </w:pPr>
      <w:r>
        <w:rPr>
          <w:color w:val="CCCCCC"/>
          <w:sz w:val="20"/>
        </w:rPr>
        <w:t>──────────────────────────────</w:t>
      </w:r>
    </w:p>
    <w:p>
      <w:r>
        <w:br w:type="page"/>
      </w:r>
    </w:p>
    <w:p>
      <w:pPr>
        <w:pStyle w:val="Heading1"/>
      </w:pPr>
      <w:r>
        <w:t>Part 02 — Lễ tân</w:t>
      </w:r>
    </w:p>
    <w:p>
      <w:pPr>
        <w:pStyle w:val="Heading2"/>
      </w:pPr>
      <w:r>
        <w:t>Phạm vi</w:t>
      </w:r>
    </w:p>
    <w:p>
      <w:r>
        <w:t xml:space="preserve">Phân hệ </w:t>
      </w:r>
      <w:r>
        <w:rPr>
          <w:b/>
        </w:rPr>
        <w:t>Lễ tân</w:t>
      </w:r>
      <w:r>
        <w:t xml:space="preserve"> là hub vận hành hằng ngày tại quầy. Bao gồm 4 module: </w:t>
      </w:r>
      <w:r>
        <w:rPr>
          <w:b/>
        </w:rPr>
        <w:t>Quản lý ca làm việc</w:t>
      </w:r>
      <w:r>
        <w:t xml:space="preserve">, </w:t>
      </w:r>
      <w:r>
        <w:rPr>
          <w:b/>
        </w:rPr>
        <w:t>Bán hàng tại quầy (POS)</w:t>
      </w:r>
      <w:r>
        <w:t xml:space="preserve">, </w:t>
      </w:r>
      <w:r>
        <w:rPr>
          <w:b/>
        </w:rPr>
        <w:t>Check-in/Cửa vào</w:t>
      </w:r>
      <w:r>
        <w:t xml:space="preserve">, </w:t>
      </w:r>
      <w:r>
        <w:rPr>
          <w:b/>
        </w:rPr>
        <w:t>Trừ quota dịch vụ</w:t>
      </w:r>
      <w:r>
        <w:t>.</w:t>
      </w:r>
    </w:p>
    <w:p>
      <w:r>
        <w:rPr>
          <w:b/>
        </w:rPr>
        <w:t>Actors chính:</w:t>
      </w:r>
      <w:r>
        <w:t xml:space="preserve"> Receptionist (chính), Branch Manager (giám sát), Technician (trừ quota).</w:t>
      </w:r>
    </w:p>
    <w:p>
      <w:r>
        <w:rPr>
          <w:b/>
        </w:rPr>
        <w:t>Phụ thuộc nghiệp vụ:</w:t>
      </w:r>
    </w:p>
    <w:p>
      <w:pPr>
        <w:spacing w:after="40"/>
        <w:ind w:left="340" w:hanging="227"/>
      </w:pPr>
      <w:r>
        <w:rPr>
          <w:b w:val="0"/>
          <w:color w:val="2C7A7B"/>
        </w:rPr>
        <w:t xml:space="preserve">• </w:t>
      </w:r>
      <w:r>
        <w:t>Để bán hàng → phải có ca đang mở.</w:t>
      </w:r>
    </w:p>
    <w:p>
      <w:pPr>
        <w:spacing w:after="40"/>
        <w:ind w:left="340" w:hanging="227"/>
      </w:pPr>
      <w:r>
        <w:rPr>
          <w:b w:val="0"/>
          <w:color w:val="2C7A7B"/>
        </w:rPr>
        <w:t xml:space="preserve">• </w:t>
      </w:r>
      <w:r>
        <w:t>Để check-in → khách phải có gói thành viên còn hạn.</w:t>
      </w:r>
    </w:p>
    <w:p>
      <w:pPr>
        <w:spacing w:after="40"/>
        <w:ind w:left="340" w:hanging="227"/>
      </w:pPr>
      <w:r>
        <w:rPr>
          <w:b w:val="0"/>
          <w:color w:val="2C7A7B"/>
        </w:rPr>
        <w:t xml:space="preserve">• </w:t>
      </w:r>
      <w:r>
        <w:t>Để trừ quota → khách phải có quota còn dư trong gói.</w:t>
      </w:r>
    </w:p>
    <w:p>
      <w:pPr>
        <w:jc w:val="center"/>
      </w:pPr>
      <w:r>
        <w:rPr>
          <w:color w:val="CCCCCC"/>
          <w:sz w:val="20"/>
        </w:rPr>
        <w:t>──────────────────────────────</w:t>
      </w:r>
    </w:p>
    <w:p>
      <w:pPr>
        <w:pStyle w:val="Heading2"/>
      </w:pPr>
      <w:r>
        <w:t>A. Quản lý ca làm việc</w:t>
      </w:r>
    </w:p>
    <w:p>
      <w:pPr>
        <w:pStyle w:val="Heading3"/>
      </w:pPr>
      <w:r>
        <w:t>UR-RECEPTION-01 — Mở ca đầu giờ</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nhân viên mở ca làm việc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Trước khi bán hàng, nhân viên phải mở một ca làm việc bằng cách chọn cấu hình ca (đã setup trước ở Part 11) và khai báo số tiền mặt thực tế đang có trong két.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Đã đăng nhập (UR-ACCESS-01).</w:t>
            </w:r>
            <w:r>
              <w:rPr>
                <w:sz w:val="20"/>
              </w:rPr>
              <w:t>• Đang ở cơ sở có cấu hình ca.</w:t>
            </w:r>
            <w:r>
              <w:rPr>
                <w:sz w:val="20"/>
              </w:rPr>
              <w:t>• Không có ca khác đang mở của chính mình tại cơ sở này (CN-02).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Chọn cấu hình ca + nhập tiền đầu ca theo 1 trong 2 chế độ:</w:t>
            </w:r>
            <w:r>
              <w:rPr>
                <w:sz w:val="20"/>
              </w:rPr>
              <w:t xml:space="preserve">• </w:t>
            </w:r>
            <w:r>
              <w:rPr>
                <w:b/>
                <w:sz w:val="20"/>
              </w:rPr>
              <w:t>Tổng tiền</w:t>
            </w:r>
            <w:r>
              <w:rPr>
                <w:sz w:val="20"/>
              </w:rPr>
              <w:t>: 1 ô số duy nhất</w:t>
            </w:r>
            <w:r>
              <w:rPr>
                <w:sz w:val="20"/>
              </w:rPr>
              <w:t xml:space="preserve">• </w:t>
            </w:r>
            <w:r>
              <w:rPr>
                <w:b/>
                <w:sz w:val="20"/>
              </w:rPr>
              <w:t>Theo mệnh giá</w:t>
            </w:r>
            <w:r>
              <w:rPr>
                <w:sz w:val="20"/>
              </w:rPr>
              <w:t>: bảng 9 mệnh giá VNĐ (500k → 1k) với số tờ</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Ràng buộc 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Tiền &gt; 0 (bắt buộc)</w:t>
            </w:r>
            <w:r>
              <w:rPr>
                <w:sz w:val="20"/>
              </w:rPr>
              <w:t>• Số nguyên, không thập phân</w:t>
            </w:r>
            <w:r>
              <w:rPr>
                <w:sz w:val="20"/>
              </w:rPr>
              <w:t>• Format hiển thị có dấu phẩy ngăn cách nghìn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ra</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Trạng thái cơ sở: có ca đang mở, gắn với userId</w:t>
            </w:r>
            <w:r>
              <w:rPr>
                <w:sz w:val="20"/>
              </w:rPr>
              <w:t>• Lưu thời điểm bắt đầu, người mở, tiền đầu ca</w:t>
            </w:r>
            <w:r>
              <w:rPr>
                <w:sz w:val="20"/>
              </w:rPr>
              <w:t>• Người dùng được chuyển sang tab "Đang ca"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Bỏ trống tiền → báo lỗi </w:t>
            </w:r>
            <w:r>
              <w:rPr>
                <w:i/>
                <w:sz w:val="20"/>
              </w:rPr>
              <w:t>"Vui lòng nhập số tiền đầu ca"</w:t>
            </w:r>
            <w:r>
              <w:rPr>
                <w:sz w:val="20"/>
              </w:rPr>
              <w:t>.</w:t>
            </w:r>
            <w:r>
              <w:rPr>
                <w:sz w:val="20"/>
              </w:rPr>
              <w:t>2. Tiền = 0 → cho phép nếu cấu hình ca cho phép, ngược lại báo lỗi.</w:t>
            </w:r>
            <w:r>
              <w:rPr>
                <w:sz w:val="20"/>
              </w:rPr>
              <w:t>3. Sau khi mở, các tác vụ Bán hàng, Check-in, Trừ quota mới được phép.</w:t>
            </w:r>
            <w:r>
              <w:rPr>
                <w:sz w:val="20"/>
              </w:rPr>
              <w:t>4. Nếu đã có ca đang mở của user này → không cho mở thêm, redirect về tab "Đang ca".</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UR-RECEPTION-02 — Theo dõi ca đang mở</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trạng thái thời gian thực của ca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Trong khi ca đang mở, người dùng phải xem được: thời gian đã trôi, tiền đầu ca, tổng thu thực tế trong ca, tổng tất cả phương thức thanh toán, chênh lệch (sẽ tính lúc đóng ca). Có nút truy cập nhanh đến POS và danh sách đơn trong ca.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Đồng hồ đếm giờ định dạng </w:t>
            </w:r>
            <w:r>
              <w:rPr>
                <w:rFonts w:ascii="Consolas" w:hAnsi="Consolas"/>
                <w:color w:val="C0392B"/>
                <w:sz w:val="20"/>
                <w:shd w:val="clear" w:color="auto" w:fill="EFF1F4"/>
              </w:rPr>
              <w:t>HH:MM:SS</w:t>
            </w:r>
            <w:r>
              <w:rPr>
                <w:sz w:val="20"/>
              </w:rPr>
              <w:t>, refresh mỗi giây.</w:t>
            </w:r>
            <w:r>
              <w:rPr>
                <w:sz w:val="20"/>
              </w:rPr>
              <w:t>2. Các thẻ KPI cập nhật real-time hoặc near-real-time (≤ 30s) sau mỗi giao dịch.</w:t>
            </w:r>
            <w:r>
              <w:rPr>
                <w:sz w:val="20"/>
              </w:rPr>
              <w:t xml:space="preserve">3. Có nút </w:t>
            </w:r>
            <w:r>
              <w:rPr>
                <w:b/>
                <w:sz w:val="20"/>
              </w:rPr>
              <w:t>Bán hàng tại POS</w:t>
            </w:r>
            <w:r>
              <w:rPr>
                <w:sz w:val="20"/>
              </w:rPr>
              <w:t xml:space="preserve"> mở thẳng /create_sale_add.</w:t>
            </w:r>
            <w:r>
              <w:rPr>
                <w:sz w:val="20"/>
              </w:rPr>
              <w:t xml:space="preserve">4. Có nút </w:t>
            </w:r>
            <w:r>
              <w:rPr>
                <w:b/>
                <w:sz w:val="20"/>
              </w:rPr>
              <w:t>Danh sách đơn trong ca</w:t>
            </w:r>
            <w:r>
              <w:rPr>
                <w:sz w:val="20"/>
              </w:rPr>
              <w:t xml:space="preserve"> chuyển sang tab Đơn trong ca.</w:t>
            </w:r>
            <w:r>
              <w:rPr>
                <w:sz w:val="20"/>
              </w:rPr>
              <w:t xml:space="preserve">5. Có nút </w:t>
            </w:r>
            <w:r>
              <w:rPr>
                <w:b/>
                <w:sz w:val="20"/>
              </w:rPr>
              <w:t>Kết thúc ca</w:t>
            </w:r>
            <w:r>
              <w:rPr>
                <w:sz w:val="20"/>
              </w:rPr>
              <w:t xml:space="preserve"> (đỏ) để chuyển sang flow đóng ca.</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UR-RECEPTION-03 — Xem đơn trong ca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Liệt kê các đơn được tạo trong ca hiện tại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có thể xem nhanh tất cả đơn đã tạo từ lúc mở ca, kèm các chỉ số tổng (số đơn, tổng doanh thu, công nợ phát sinh, giờ trung bình giữa các đơn).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trạng thái thanh toán + trạng thái xử lý.</w:t>
            </w:r>
            <w:r>
              <w:rPr>
                <w:sz w:val="20"/>
              </w:rPr>
              <w:t>2. Search theo mã đơn.</w:t>
            </w:r>
            <w:r>
              <w:rPr>
                <w:sz w:val="20"/>
              </w:rPr>
              <w:t>3. Bấm vào đơn → mở chi tiết đơn (như Part 04).</w:t>
            </w:r>
            <w:r>
              <w:rPr>
                <w:sz w:val="20"/>
              </w:rPr>
              <w:t>4. Khi chưa có đơn → empty state thân thiện.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UR-RECEPTION-04 — Đóng ca cuối giờ</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Đóng ca và đối soát quỹ</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Cuối ca, nhân viên phải kiểm két thực tế, nhập số tiền hệ thống tính được vs số tiền thực tế, ghi chú chênh lệch nếu có.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Tiền mặt xuất ca (theo tổng hoặc mệnh giá) + ghi chú lý do nếu chênh lệch ≠ 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ra</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Ca chuyển sang trạng thái "Đã đóng".</w:t>
            </w:r>
            <w:r>
              <w:rPr>
                <w:sz w:val="20"/>
              </w:rPr>
              <w:t>• Sinh báo cáo kết ca.</w:t>
            </w:r>
            <w:r>
              <w:rPr>
                <w:sz w:val="20"/>
              </w:rPr>
              <w:t>• Sau khi đóng, không thể tạo đơn mới với ca này.</w:t>
            </w:r>
            <w:r>
              <w:rPr>
                <w:sz w:val="20"/>
              </w:rPr>
              <w:t>• Mọi giao dịch tiền mặt được "chốt" vào ca.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Chênh lệch ≠ 0 → bắt buộc nhập ghi chú lý do.</w:t>
            </w:r>
            <w:r>
              <w:rPr>
                <w:sz w:val="20"/>
              </w:rPr>
              <w:t>2. Cho phép đóng ca có chênh lệch (không chặn cứng) nhưng audit lại.</w:t>
            </w:r>
            <w:r>
              <w:rPr>
                <w:sz w:val="20"/>
              </w:rPr>
              <w:t>3. Sau khi đóng, hệ thống tự chuyển sang tab Báo cáo kết ca.</w:t>
            </w:r>
            <w:r>
              <w:rPr>
                <w:sz w:val="20"/>
              </w:rPr>
              <w:t>4. Người dùng không thể "mở lại" ca đã đóng (chỉ admin tenant có quyền force-reopen, nếu được cấp).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UR-RECEPTION-05 — Báo cáo kết ca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Sinh báo cáo chi tiết sau đóng ca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Sau khi đóng ca, hệ thống tự sinh báo cáo gồm: 4 chỉ số tổng (Tiền mặt / NH / Thẻ / Ví), bảng chi tiết các khoản, thông tin ca (mã ca, ngày, giờ vào/ra, nhân viên, chênh lệch).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Có nút </w:t>
            </w:r>
            <w:r>
              <w:rPr>
                <w:b/>
                <w:sz w:val="20"/>
              </w:rPr>
              <w:t>In bảng cáo</w:t>
            </w:r>
            <w:r>
              <w:rPr>
                <w:sz w:val="20"/>
              </w:rPr>
              <w:t xml:space="preserve"> (in trực tiếp ra máy in).</w:t>
            </w:r>
            <w:r>
              <w:rPr>
                <w:sz w:val="20"/>
              </w:rPr>
              <w:t xml:space="preserve">2. Có nút </w:t>
            </w:r>
            <w:r>
              <w:rPr>
                <w:b/>
                <w:sz w:val="20"/>
              </w:rPr>
              <w:t>Xuất Excel</w:t>
            </w:r>
            <w:r>
              <w:rPr>
                <w:sz w:val="20"/>
              </w:rPr>
              <w:t xml:space="preserve"> tải </w:t>
            </w:r>
            <w:r>
              <w:rPr>
                <w:rFonts w:ascii="Consolas" w:hAnsi="Consolas"/>
                <w:color w:val="C0392B"/>
                <w:sz w:val="20"/>
                <w:shd w:val="clear" w:color="auto" w:fill="EFF1F4"/>
              </w:rPr>
              <w:t>.xlsx</w:t>
            </w:r>
            <w:r>
              <w:rPr>
                <w:sz w:val="20"/>
              </w:rPr>
              <w:t>.</w:t>
            </w:r>
            <w:r>
              <w:rPr>
                <w:sz w:val="20"/>
              </w:rPr>
              <w:t xml:space="preserve">3. Có nút </w:t>
            </w:r>
            <w:r>
              <w:rPr>
                <w:b/>
                <w:sz w:val="20"/>
              </w:rPr>
              <w:t>Gửi Quản lý</w:t>
            </w:r>
            <w:r>
              <w:rPr>
                <w:sz w:val="20"/>
              </w:rPr>
              <w:t xml:space="preserve"> đẩy báo cáo vào hộp thư của người quản lý cơ sở.</w:t>
            </w:r>
            <w:r>
              <w:rPr>
                <w:sz w:val="20"/>
              </w:rPr>
              <w:t xml:space="preserve">4. Báo cáo lưu vĩnh viễn, có thể tra cứu sau qua </w:t>
            </w:r>
            <w:r>
              <w:rPr>
                <w:b/>
                <w:sz w:val="20"/>
              </w:rPr>
              <w:t>Báo cáo tổng quan</w:t>
            </w:r>
            <w:r>
              <w:rPr>
                <w:sz w:val="20"/>
              </w:rPr>
              <w: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UR-RECEPTION-06 — Báo cáo tổng quan ca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Thống kê tổng hợp các ca đã đóng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phải xem được tổng hợp các ca đã đóng theo ngày/tuần/tháng: số ca, số nhân viên trực, chênh lệch tích lũy, hiện trạng ca đang mở.</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cơ sở, theo nhân viên, theo kỳ.</w:t>
            </w:r>
            <w:r>
              <w:rPr>
                <w:sz w:val="20"/>
              </w:rPr>
              <w:t>2. Bấm vào một ca → mở báo cáo kết ca chi tiết của ca đó.</w:t>
            </w:r>
            <w:r>
              <w:rPr>
                <w:sz w:val="20"/>
              </w:rPr>
              <w:t>3. Xuất Excel tổng hợp.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Bán hàng tại quầy (POS)</w:t>
      </w:r>
    </w:p>
    <w:p>
      <w:pPr>
        <w:pStyle w:val="Heading3"/>
      </w:pPr>
      <w:r>
        <w:t>UR-RECEPTION-07 — Tạo đơn bán hàng tại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Bán sản phẩm/dịch vụ qua màn POS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Nhân viên có một màn hình POS chia 2 cột: bên trái là lưới sản phẩm/dịch vụ có lọc theo danh mục + ô tìm kiếm + máy quét mã vạch; bên phải là giỏ hàng + thông tin khách + nút thanh toán.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Có ca đang mở (UR-RECEPTION-01).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Lưới sản phẩm hiển thị tên, ảnh, giá, badge khuyến mãi.</w:t>
            </w:r>
            <w:r>
              <w:rPr>
                <w:sz w:val="20"/>
              </w:rPr>
              <w:t>2. Bấm card → thêm vào giỏ; nếu có biến thể → mở modal chọn biến thể.</w:t>
            </w:r>
            <w:r>
              <w:rPr>
                <w:sz w:val="20"/>
              </w:rPr>
              <w:t>3. Trong giỏ: cho phép thay đổi số lượng, xóa món.</w:t>
            </w:r>
            <w:r>
              <w:rPr>
                <w:sz w:val="20"/>
              </w:rPr>
              <w:t>4. Tự động tính tổng tiền hàng + thuế + chiết khấu = tổng thanh toán.</w:t>
            </w:r>
            <w:r>
              <w:rPr>
                <w:sz w:val="20"/>
              </w:rPr>
              <w:t>5. Hỗ trợ máy quét mã vạch (cắm USB) — focus vào ô tìm + quét → sản phẩm tự nhảy vào giỏ.</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UR-RECEPTION-08 — Thêm nhanh sản phẩm/dịch vụ</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Quick Add — thêm mặt hàng phát sinh không có trong danh mục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khách yêu cầu một dịch vụ/phụ thu chưa có trong danh mục, nhân viên có thể thêm nhanh trực tiếp vào giỏ mà không phải tạo trong danh mục chính.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Tên (bắt buộc, không trống), Đơn giá (bắt buộc, &gt; 0), Đơn vị (chọn từ 10 lựa chọn: Cái/Chiếc/Hộp/Kg/Gram/Lít/Bộ/Dịch vụ/Giờ/Lần).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 với thông báo lỗi rõ ràng.</w:t>
            </w:r>
            <w:r>
              <w:rPr>
                <w:sz w:val="20"/>
              </w:rPr>
              <w:t>2. Mặt hàng quick add KHÔNG được lưu vào danh mục chính.</w:t>
            </w:r>
            <w:r>
              <w:rPr>
                <w:sz w:val="20"/>
              </w:rPr>
              <w:t>3. Mặt hàng quick add KHÔNG trừ tồn kho.</w:t>
            </w:r>
            <w:r>
              <w:rPr>
                <w:sz w:val="20"/>
              </w:rPr>
              <w:t>4. Có preview trước khi xác nhận thêm vào giỏ.</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Ghi chú</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Để phân biệt với sản phẩm chính, ID có prefix </w:t>
            </w:r>
            <w:r>
              <w:rPr>
                <w:rFonts w:ascii="Consolas" w:hAnsi="Consolas"/>
                <w:color w:val="C0392B"/>
                <w:sz w:val="20"/>
                <w:shd w:val="clear" w:color="auto" w:fill="EFF1F4"/>
              </w:rPr>
              <w:t>quick_</w:t>
            </w:r>
            <w:r>
              <w:rPr>
                <w:sz w:val="20"/>
              </w:rPr>
              <w:t>.</w:t>
            </w:r>
          </w:p>
        </w:tc>
      </w:tr>
    </w:tbl>
    <w:p>
      <w:pPr>
        <w:spacing w:after="80"/>
      </w:pPr>
    </w:p>
    <w:p>
      <w:pPr>
        <w:pStyle w:val="Heading3"/>
      </w:pPr>
      <w:r>
        <w:t>UR-RECEPTION-09 — Gắn khách vào đơn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Liên kết khách hàng với đơn để tích điểm + lịch sử</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đơn bán cho hội viên, nhân viên có thể tìm khách hiện có hoặc thêm mới ngay trong giỏ hàng (qua slide panel "Thêm nhanh thành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Search khách theo tên/SĐT/mã, có debounce.</w:t>
            </w:r>
            <w:r>
              <w:rPr>
                <w:sz w:val="20"/>
              </w:rPr>
              <w:t>2. Hiển thị card khách kèm tên, gói, công nợ, điểm tích lũy hiện tại.</w:t>
            </w:r>
            <w:r>
              <w:rPr>
                <w:sz w:val="20"/>
              </w:rPr>
              <w:t xml:space="preserve">3. Có nút </w:t>
            </w:r>
            <w:r>
              <w:rPr>
                <w:b/>
                <w:sz w:val="20"/>
              </w:rPr>
              <w:t>+ Thêm mới</w:t>
            </w:r>
            <w:r>
              <w:rPr>
                <w:sz w:val="20"/>
              </w:rPr>
              <w:t xml:space="preserve"> mở slide panel với form ngắn (xem UR-MEMBER-02).</w:t>
            </w:r>
            <w:r>
              <w:rPr>
                <w:sz w:val="20"/>
              </w:rPr>
              <w:t>4. Sau khi gắn khách, đơn được ghi nhận vào lịch sử của khách.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UR-RECEPTION-10 — Áp dụng khuyến mãi/voucher cho đơn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Áp khuyến mãi và voucher giấy lên đơn POS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Trong giỏ hàng, có nút mở modal khuyến mãi liệt kê các chương trình KM đủ điều kiện và chưa đủ điều kiện; có ô nhập mã voucher rời.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Modal hiện 2 nhóm rõ ràng: </w:t>
            </w:r>
            <w:r>
              <w:rPr>
                <w:b/>
                <w:sz w:val="20"/>
              </w:rPr>
              <w:t>Đủ điều kiện</w:t>
            </w:r>
            <w:r>
              <w:rPr>
                <w:sz w:val="20"/>
              </w:rPr>
              <w:t xml:space="preserve"> + </w:t>
            </w:r>
            <w:r>
              <w:rPr>
                <w:b/>
                <w:sz w:val="20"/>
              </w:rPr>
              <w:t>Chưa đủ điều kiện</w:t>
            </w:r>
            <w:r>
              <w:rPr>
                <w:sz w:val="20"/>
              </w:rPr>
              <w:t xml:space="preserve"> (kèm lý do).</w:t>
            </w:r>
            <w:r>
              <w:rPr>
                <w:sz w:val="20"/>
              </w:rPr>
              <w:t xml:space="preserve">2. Bấm </w:t>
            </w:r>
            <w:r>
              <w:rPr>
                <w:b/>
                <w:sz w:val="20"/>
              </w:rPr>
              <w:t>Chọn</w:t>
            </w:r>
            <w:r>
              <w:rPr>
                <w:sz w:val="20"/>
              </w:rPr>
              <w:t xml:space="preserve"> → áp KM → giỏ cập nhật dòng giảm giá.</w:t>
            </w:r>
            <w:r>
              <w:rPr>
                <w:sz w:val="20"/>
              </w:rPr>
              <w:t>3. Voucher sai/hết hạn/đã dùng → hiện thông báo lỗi cụ thể.</w:t>
            </w:r>
            <w:r>
              <w:rPr>
                <w:sz w:val="20"/>
              </w:rPr>
              <w:t>4. Có thể áp đồng thời nhiều KM nếu cấu hình cho phép (xem UR-MKT-01).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UR-RECEPTION-11 — Thanh toán đa phương thức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nhiều phương thức thanh toán trong cùng một đơn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Modal thanh toán cho phép chọn nhiều phương thức cùng lúc (vd nửa cash, nửa CK), tính tiền thừa, tùy chọn ghi nợ.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Phương thức + số tiền cho mỗi phương thức + tùy chọn ghi nợ + ghi chú.</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Cho phép thanh toán Tiền mặt / Chuyển khoản / Thẻ / Ví điện tử (theo cấu hình tenant).</w:t>
            </w:r>
            <w:r>
              <w:rPr>
                <w:sz w:val="20"/>
              </w:rPr>
              <w:t>2. Tổng tiền các phương thức = Tổng đơn (nếu không ghi nợ) hoặc &lt; Tổng đơn (nếu ghi nợ).</w:t>
            </w:r>
            <w:r>
              <w:rPr>
                <w:sz w:val="20"/>
              </w:rPr>
              <w:t>3. Tự tính tiền thừa với tiền mặt.</w:t>
            </w:r>
            <w:r>
              <w:rPr>
                <w:sz w:val="20"/>
              </w:rPr>
              <w:t>4. Khi ghi nợ → BẮT BUỘC đã gắn khách vào đơn (UR-RECEPTION-09).</w:t>
            </w:r>
            <w:r>
              <w:rPr>
                <w:sz w:val="20"/>
              </w:rPr>
              <w:t>5. Sau khi xác nhận → in hóa đơn, reset giỏ, sẵn sàng cho đơn mới.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UR-RECEPTION-12 — Lưu đơn tạm</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Lưu đơn nháp để xử lý sau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khách bỏ ngang hoặc nhân viên cần xử lý khách khác trước, có thể lưu giỏ hàng hiện tại làm đơn tạm và tiếp tục sau.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Đơn tạm KHÔNG trừ tồn, KHÔNG ghi doanh thu.</w:t>
            </w:r>
            <w:r>
              <w:rPr>
                <w:sz w:val="20"/>
              </w:rPr>
              <w:t xml:space="preserve">2. Có tab riêng </w:t>
            </w:r>
            <w:r>
              <w:rPr>
                <w:b/>
                <w:sz w:val="20"/>
              </w:rPr>
              <w:t>Đơn tạm</w:t>
            </w:r>
            <w:r>
              <w:rPr>
                <w:sz w:val="20"/>
              </w:rPr>
              <w:t xml:space="preserve"> để xem danh sách.</w:t>
            </w:r>
            <w:r>
              <w:rPr>
                <w:sz w:val="20"/>
              </w:rPr>
              <w:t xml:space="preserve">3. Bấm </w:t>
            </w:r>
            <w:r>
              <w:rPr>
                <w:b/>
                <w:sz w:val="20"/>
              </w:rPr>
              <w:t>Tiếp tục</w:t>
            </w:r>
            <w:r>
              <w:rPr>
                <w:sz w:val="20"/>
              </w:rPr>
              <w:t xml:space="preserve"> → load lại giỏ vào màn POS.</w:t>
            </w:r>
            <w:r>
              <w:rPr>
                <w:sz w:val="20"/>
              </w:rPr>
              <w:t>4. Đơn tạm tự xóa sau N ngày không xử lý (cấu hình ở Part 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UR-RECEPTION-13 — In hóa đơn nhiệt / A4</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In hóa đơn sau thanh toán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Sau khi xác nhận thanh toán, hệ thống mở dialog in hóa đơn theo khổ giấy đã cấu hình (A4 / A5 / 80mm / 58mm). Có thể gửi qua SMS/Email thay vì in.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Hóa đơn chứa: header tenant, mã đơn, ngày giờ, tên nhân viên, danh sách item, tổng tiền, phương thức thanh toán, footer, QR tra cứu (nếu bật).</w:t>
            </w:r>
            <w:r>
              <w:rPr>
                <w:sz w:val="20"/>
              </w:rPr>
              <w:t>2. Hỗ trợ in trực tiếp qua máy in nhiệt 80mm/58mm.</w:t>
            </w:r>
            <w:r>
              <w:rPr>
                <w:sz w:val="20"/>
              </w:rPr>
              <w:t>3. Tùy chọn gửi PDF qua email khách.</w:t>
            </w:r>
            <w:r>
              <w:rPr>
                <w:sz w:val="20"/>
              </w:rPr>
              <w:t>4. Tùy chọn gửi link tra cứu qua SMS.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C. Check-in / Cửa vào</w:t>
      </w:r>
    </w:p>
    <w:p>
      <w:pPr>
        <w:pStyle w:val="Heading3"/>
      </w:pPr>
      <w:r>
        <w:t>UR-RECEPTION-14 — Check-in qua quét thẻ/QR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nhận khách đến qua thiết bị đọc thẻ/QR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Khách hội viên đến cơ sở quét thẻ RFID hoặc QR trên app điện thoại để check-in. Hệ thống hiện popup thông tin khách + quota còn lại.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Hỗ trợ thiết bị đọc USB tiêu chuẩn HID (giả lập gõ phím).</w:t>
            </w:r>
            <w:r>
              <w:rPr>
                <w:sz w:val="20"/>
              </w:rPr>
              <w:t>2. Popup hiện: avatar, tên, gói thành viên, ngày hết hạn, danh sách quota theo dịch vụ.</w:t>
            </w:r>
            <w:r>
              <w:rPr>
                <w:sz w:val="20"/>
              </w:rPr>
              <w:t>3. Trạng thái thẻ:</w:t>
            </w:r>
            <w:r>
              <w:rPr>
                <w:sz w:val="20"/>
              </w:rPr>
              <w:t xml:space="preserve">   • ✅ Active → cho phép check-in</w:t>
            </w:r>
            <w:r>
              <w:rPr>
                <w:sz w:val="20"/>
              </w:rPr>
              <w:t xml:space="preserve">   • ⚠️ Sắp hết hạn / sắp hết quota → cho phép nhưng cảnh báo</w:t>
            </w:r>
            <w:r>
              <w:rPr>
                <w:sz w:val="20"/>
              </w:rPr>
              <w:t xml:space="preserve">   • ❌ Expired → chặn, gợi ý gia hạn.</w:t>
            </w:r>
            <w:r>
              <w:rPr>
                <w:sz w:val="20"/>
              </w:rPr>
              <w:t>4. Có nút giả lập quét cho môi trường test/đào tạo.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UR-RECEPTION-15 — Check-in thủ công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Tìm khách thủ công khi không có thẻ</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Khi khách quên thẻ / điện thoại hết pin, nhân viên có thể tìm khách bằng SĐT, tên, mã thành viên trong ô </w:t>
            </w:r>
            <w:r>
              <w:rPr>
                <w:b/>
                <w:sz w:val="20"/>
              </w:rPr>
              <w:t>Tìm thủ công</w:t>
            </w:r>
            <w:r>
              <w:rPr>
                <w:sz w:val="20"/>
              </w:rPr>
              <w: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Search có debounce.</w:t>
            </w:r>
            <w:r>
              <w:rPr>
                <w:sz w:val="20"/>
              </w:rPr>
              <w:t>2. Nhiều kết quả → list chọn.</w:t>
            </w:r>
            <w:r>
              <w:rPr>
                <w:sz w:val="20"/>
              </w:rPr>
              <w:t>3. Sau khi chọn → popup giống quét thẻ.</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UR-RECEPTION-16 — Chọn khu vực sử dụng dịch vụ</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loại check-in theo khu vực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Sau khi xác nhận khách, nhân viên chọn khu vực khách sẽ vào (Co-working / Spa / Phòng riêng / khác). Hệ thống ghi nhận để báo cáo lưu lượng.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Danh sách khu vực do tenant cấu hình.</w:t>
            </w:r>
            <w:r>
              <w:rPr>
                <w:sz w:val="20"/>
              </w:rPr>
              <w:t>2. Mỗi check-in có 1 record với (khách, khu vực, hướng IN/OUT, thời gian, người ghi nhận).</w:t>
            </w:r>
            <w:r>
              <w:rPr>
                <w:sz w:val="20"/>
              </w:rPr>
              <w:t>3. Có thể check-out (ghi nhận khách rời) bằng nút riêng.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UR-RECEPTION-17 — Lịch sử check-in gần đây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các lượt check-in gần nhất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Trên màn check-in, phần dưới hiển thị 15 lượt check-in/check-out gần nhất trong ngày hiện tại để nhân viên biết ai đang ở trong cơ sở.</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dòng: giờ, tên, hướng (▶ Vào / ◀ Ra), khu vực.</w:t>
            </w:r>
            <w:r>
              <w:rPr>
                <w:sz w:val="20"/>
              </w:rPr>
              <w:t>2. Cập nhật real-time hoặc poll ≤ 30 giây.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r>
              <w:rPr>
                <w:sz w:val="20"/>
              </w:rPr>
              <w:t xml:space="preserve"> — Could</w:t>
            </w:r>
          </w:p>
        </w:tc>
      </w:tr>
    </w:tbl>
    <w:p>
      <w:pPr>
        <w:spacing w:after="80"/>
      </w:pPr>
    </w:p>
    <w:p>
      <w:pPr>
        <w:jc w:val="center"/>
      </w:pPr>
      <w:r>
        <w:rPr>
          <w:color w:val="CCCCCC"/>
          <w:sz w:val="20"/>
        </w:rPr>
        <w:t>──────────────────────────────</w:t>
      </w:r>
    </w:p>
    <w:p>
      <w:pPr>
        <w:pStyle w:val="Heading2"/>
      </w:pPr>
      <w:r>
        <w:t>D. Trừ quota dịch vụ</w:t>
      </w:r>
    </w:p>
    <w:p>
      <w:pPr>
        <w:pStyle w:val="Heading3"/>
      </w:pPr>
      <w:r>
        <w:t>UR-RECEPTION-18 — Trừ một suất dịch vụ trong gói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nhận khách đã sử dụng 1 suất dịch vụ trong gói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Technician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Sau khi khách dùng xong dịch vụ thuộc gói thành viên (vd 1 lần massage), nhân viên trừ suất khỏi quota.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Khách có gói còn hiệu lực + dịch vụ đó còn quota &gt; 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Tìm khách → chọn dịch vụ từ lưới icon → bấm </w:t>
            </w:r>
            <w:r>
              <w:rPr>
                <w:b/>
                <w:sz w:val="20"/>
              </w:rPr>
              <w:t>Xác nhận trừ quota</w:t>
            </w:r>
            <w:r>
              <w:rPr>
                <w:sz w:val="20"/>
              </w:rPr>
              <w:t>.</w:t>
            </w:r>
            <w:r>
              <w:rPr>
                <w:sz w:val="20"/>
              </w:rPr>
              <w:t>2. Nếu quota dịch vụ đó = 0 → nút bị mờ, không cho thực hiện.</w:t>
            </w:r>
            <w:r>
              <w:rPr>
                <w:sz w:val="20"/>
              </w:rPr>
              <w:t>3. Hệ thống ghi log: khách, dịch vụ, thời gian, người trừ.</w:t>
            </w:r>
            <w:r>
              <w:rPr>
                <w:sz w:val="20"/>
              </w:rPr>
              <w:t>4. Quota của khách giảm 1 ngay lập tức trong hệ thống.</w:t>
            </w:r>
            <w:r>
              <w:rPr>
                <w:sz w:val="20"/>
              </w:rPr>
              <w:t>5. Toast confirm sau khi thành công.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UR-RECEPTION-19 — Đặt lịch booking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Đặt slot giờ cho dịch vụ có lịch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Technician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các dịch vụ cần giữ slot giờ (massage 60 phút, lớp yoga…), nhân viên chọn dịch vụ → xem lưới slot trống → đặt cho khách cụ thể.</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Lưới slot hiển thị theo ngày + theo dịch vụ.</w:t>
            </w:r>
            <w:r>
              <w:rPr>
                <w:sz w:val="20"/>
              </w:rPr>
              <w:t>2. Slot trống có thể đặt; slot đã có khách hiển thị tên khách (read-only).</w:t>
            </w:r>
            <w:r>
              <w:rPr>
                <w:sz w:val="20"/>
              </w:rPr>
              <w:t>3. Đặt thành công → khi khách đến đúng giờ, check-in bình thường (UR-RECEPTION-14).</w:t>
            </w:r>
            <w:r>
              <w:rPr>
                <w:sz w:val="20"/>
              </w:rPr>
              <w:t>4. Có thể hủy đặt nếu chưa đến giờ.</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UR-RECEPTION-20 — Bán thẻ / gói thành viên tại quầy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UR-RECEPTION-20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POS-style để bán gói thành viên cho khách mới/gia hạn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Màn riêng để bán gói thành viên: lưới các gói (đã định nghĩa ở Part 11) bên trái + cột thanh toán bên phải gồm chọn khách + chọn gói + phương thức thanh toán.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card gói hiển thị: tên, giá, thời hạn, mô tả ngắn, danh sách dịch vụ kèm + quota.</w:t>
            </w:r>
            <w:r>
              <w:rPr>
                <w:sz w:val="20"/>
              </w:rPr>
              <w:t>2. Có thể chọn khách hiện có hoặc tạo mới qua slide panel.</w:t>
            </w:r>
            <w:r>
              <w:rPr>
                <w:sz w:val="20"/>
              </w:rPr>
              <w:t>3. Sau khi xác nhận → tạo thẻ mới (hoặc gia hạn thẻ cũ), cộng quota dịch vụ, in hóa đơn.</w:t>
            </w:r>
            <w:r>
              <w:rPr>
                <w:sz w:val="20"/>
              </w:rPr>
              <w:t>4. Toast hiển thị: tên gói, giá, thời hạn.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Tóm tắt yêu cầu Part 02</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Mở ca đầu giờ</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Theo dõi ca đang mở</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Xem đơn trong ca</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Đóng ca cuối giờ</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kết ca</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tổng quan ca</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Tạo đơn POS</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Quick add sản phẩm</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Gắn khách vào đơn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Áp khuyến mãi/voucher</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Thanh toán đa phương thức</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Lưu đơn tạm</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In hóa đơn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Check-in quét thẻ/QR</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Check-in thủ công</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Chọn khu vực check-in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Lịch sử check-in gần đây</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Trừ quota dịch vụ</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UR-RECEPTION-19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Đặt lịch booking</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UR-RECEPTION-20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Bán gói thành viên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bl>
    <w:p>
      <w:pPr>
        <w:spacing w:after="80"/>
      </w:pPr>
    </w:p>
    <w:p>
      <w:r>
        <w:rPr>
          <w:b/>
        </w:rPr>
        <w:t>Tổng:</w:t>
      </w:r>
      <w:r>
        <w:t xml:space="preserve"> 20 yêu cầu — 11 Must, 8 Should, 1 Could.</w:t>
      </w:r>
    </w:p>
    <w:p>
      <w:pPr>
        <w:jc w:val="center"/>
      </w:pPr>
      <w:r>
        <w:rPr>
          <w:color w:val="CCCCCC"/>
          <w:sz w:val="20"/>
        </w:rPr>
        <w:t>──────────────────────────────</w:t>
      </w:r>
    </w:p>
    <w:p>
      <w:r>
        <w:rPr>
          <w:i/>
        </w:rPr>
        <w:t>Hết Part 02.</w:t>
      </w:r>
    </w:p>
    <w:p>
      <w:pPr>
        <w:jc w:val="center"/>
      </w:pPr>
      <w:r>
        <w:rPr>
          <w:color w:val="CCCCCC"/>
          <w:sz w:val="20"/>
        </w:rPr>
        <w:t>──────────────────────────────</w:t>
      </w:r>
    </w:p>
    <w:p>
      <w:r>
        <w:br w:type="page"/>
      </w:r>
    </w:p>
    <w:p>
      <w:pPr>
        <w:pStyle w:val="Heading1"/>
      </w:pPr>
      <w:r>
        <w:t>Part 03 — Quản lý Thành viên</w:t>
      </w:r>
    </w:p>
    <w:p>
      <w:pPr>
        <w:pStyle w:val="Heading2"/>
      </w:pPr>
      <w:r>
        <w:t>Phạm vi</w:t>
      </w:r>
    </w:p>
    <w:p>
      <w:r>
        <w:t xml:space="preserve">Phân hệ </w:t>
      </w:r>
      <w:r>
        <w:rPr>
          <w:b/>
        </w:rPr>
        <w:t>Quản lý Thành viên</w:t>
      </w:r>
      <w:r>
        <w:t xml:space="preserve"> là kho dữ liệu khách hàng trung tâm. Bao phủ CRUD khách, tìm kiếm/lọc nâng cao, import/export, hồ sơ chi tiết, các danh mục liên quan (thẻ, nhóm, nguồn, nghề nghiệp, mối quan hệ, trường tùy chỉnh), và cấu trúc hiển thị.</w:t>
      </w:r>
    </w:p>
    <w:p>
      <w:r>
        <w:rPr>
          <w:b/>
        </w:rPr>
        <w:t>Actors chính:</w:t>
      </w:r>
      <w:r>
        <w:t xml:space="preserve"> Receptionist (xem/tạo nhanh), Marketer (lọc/xuất), Branch Manager (xem chi tiết), Tenant Admin (cấu hình danh mục).</w:t>
      </w:r>
    </w:p>
    <w:p>
      <w:r>
        <w:rPr>
          <w:b/>
        </w:rPr>
        <w:t>Phụ thuộc nghiệp vụ:</w:t>
      </w:r>
    </w:p>
    <w:p>
      <w:pPr>
        <w:spacing w:after="40"/>
        <w:ind w:left="340" w:hanging="227"/>
      </w:pPr>
      <w:r>
        <w:rPr>
          <w:b w:val="0"/>
          <w:color w:val="2C7A7B"/>
        </w:rPr>
        <w:t xml:space="preserve">• </w:t>
      </w:r>
      <w:r>
        <w:t>Phần lớn các phân hệ khác (POS, Check-in, Hóa đơn, Marketing) đều tham chiếu đến khách hàng → đây là phân hệ "nền".</w:t>
      </w:r>
    </w:p>
    <w:p>
      <w:pPr>
        <w:jc w:val="center"/>
      </w:pPr>
      <w:r>
        <w:rPr>
          <w:color w:val="CCCCCC"/>
          <w:sz w:val="20"/>
        </w:rPr>
        <w:t>──────────────────────────────</w:t>
      </w:r>
    </w:p>
    <w:p>
      <w:pPr>
        <w:pStyle w:val="Heading2"/>
      </w:pPr>
      <w:r>
        <w:t>A. Quản lý danh sách thành viên</w:t>
      </w:r>
    </w:p>
    <w:p>
      <w:pPr>
        <w:pStyle w:val="Heading3"/>
      </w:pPr>
      <w:r>
        <w:t>UR-MEMBER-01 — Danh sách thành viên với KPI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danh sách + chỉ số tổng hợp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(theo quyền)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chính phải hiển thị danh sách thành viên dạng bảng có phân trang, kèm thanh KPI: tổng thành viên, thành viên mới trong kỳ, tổng doanh thu liên quan, thành viên sắp hết hạn.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Bảng có cột: STT, Họ tên + avatar, Mã thành viên/Nhóm, Hạng/Tag, Công nợ, Điểm tích lũy, Số đơn hàng.</w:t>
            </w:r>
            <w:r>
              <w:rPr>
                <w:sz w:val="20"/>
              </w:rPr>
              <w:t>2. Phân trang server-side, mặc định 10/trang.</w:t>
            </w:r>
            <w:r>
              <w:rPr>
                <w:sz w:val="20"/>
              </w:rPr>
              <w:t>3. Sắp xếp được theo từng cột (asc/desc).</w:t>
            </w:r>
            <w:r>
              <w:rPr>
                <w:sz w:val="20"/>
              </w:rPr>
              <w:t>4. KPI tự refresh sau khi có thao tác CRUD.</w:t>
            </w:r>
            <w:r>
              <w:rPr>
                <w:sz w:val="20"/>
              </w:rPr>
              <w:t>5. Dữ liệu scope theo cơ sở đang chọn (UR-ACCESS-07).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UR-MEMBER-02 — Tạo nhanh thành viên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Slide panel thêm nhanh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Cung cấp slide panel ngắn để thêm khách trong &lt; 10 giây với các trường tối thiểu: tên, SĐT, email tùy chọn, giới tính, ghi chú. Hỗ trợ 2 loại: Cá nhân và Doanh nghiệp.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 — Cá nhân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Họ tên</w:t>
            </w:r>
            <w:r>
              <w:rPr>
                <w:sz w:val="20"/>
              </w:rPr>
              <w:t xml:space="preserve"> (bắt buộc, text, trim space)</w:t>
            </w:r>
            <w:r>
              <w:rPr>
                <w:sz w:val="20"/>
              </w:rPr>
              <w:t xml:space="preserve">• </w:t>
            </w:r>
            <w:r>
              <w:rPr>
                <w:b/>
                <w:sz w:val="20"/>
              </w:rPr>
              <w:t>Số điện thoại</w:t>
            </w:r>
            <w:r>
              <w:rPr>
                <w:sz w:val="20"/>
              </w:rPr>
              <w:t xml:space="preserve"> (bắt buộc, regex VN/quốc tế)</w:t>
            </w:r>
            <w:r>
              <w:rPr>
                <w:sz w:val="20"/>
              </w:rPr>
              <w:t xml:space="preserve">• </w:t>
            </w:r>
            <w:r>
              <w:rPr>
                <w:b/>
                <w:sz w:val="20"/>
              </w:rPr>
              <w:t>Email</w:t>
            </w:r>
            <w:r>
              <w:rPr>
                <w:sz w:val="20"/>
              </w:rPr>
              <w:t xml:space="preserve"> (tùy chọn, regex email)</w:t>
            </w:r>
            <w:r>
              <w:rPr>
                <w:sz w:val="20"/>
              </w:rPr>
              <w:t xml:space="preserve">• </w:t>
            </w:r>
            <w:r>
              <w:rPr>
                <w:b/>
                <w:sz w:val="20"/>
              </w:rPr>
              <w:t>Giới tính</w:t>
            </w:r>
            <w:r>
              <w:rPr>
                <w:sz w:val="20"/>
              </w:rPr>
              <w:t xml:space="preserve"> (radio Nam/Nữ/Khác)</w:t>
            </w:r>
            <w:r>
              <w:rPr>
                <w:sz w:val="20"/>
              </w:rPr>
              <w:t xml:space="preserve">• </w:t>
            </w:r>
            <w:r>
              <w:rPr>
                <w:b/>
                <w:sz w:val="20"/>
              </w:rPr>
              <w:t>Ghi chú</w:t>
            </w:r>
            <w:r>
              <w:rPr>
                <w:sz w:val="20"/>
              </w:rPr>
              <w:t xml:space="preserve"> (textarea ≤ 500)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 — Doanh nghiệp</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Như Cá nhân nhưng đổi "Họ tên" → "Tên công ty", không có Giới tính.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client-side ngay khi rời khỏi ô.</w:t>
            </w:r>
            <w:r>
              <w:rPr>
                <w:sz w:val="20"/>
              </w:rPr>
              <w:t xml:space="preserve">2. Bỏ trống tên → toast </w:t>
            </w:r>
            <w:r>
              <w:rPr>
                <w:i/>
                <w:sz w:val="20"/>
              </w:rPr>
              <w:t>"Vui lòng nhập tên thành viên"</w:t>
            </w:r>
            <w:r>
              <w:rPr>
                <w:sz w:val="20"/>
              </w:rPr>
              <w:t>.</w:t>
            </w:r>
            <w:r>
              <w:rPr>
                <w:sz w:val="20"/>
              </w:rPr>
              <w:t xml:space="preserve">3. Bỏ trống SĐT → toast </w:t>
            </w:r>
            <w:r>
              <w:rPr>
                <w:i/>
                <w:sz w:val="20"/>
              </w:rPr>
              <w:t>"Vui lòng nhập số điện thoại"</w:t>
            </w:r>
            <w:r>
              <w:rPr>
                <w:sz w:val="20"/>
              </w:rPr>
              <w:t>.</w:t>
            </w:r>
            <w:r>
              <w:rPr>
                <w:sz w:val="20"/>
              </w:rPr>
              <w:t xml:space="preserve">4. SĐT trùng trong cùng cơ sở → backend trả lỗi </w:t>
            </w:r>
            <w:r>
              <w:rPr>
                <w:i/>
                <w:sz w:val="20"/>
              </w:rPr>
              <w:t>"Số điện thoại đã tồn tại"</w:t>
            </w:r>
            <w:r>
              <w:rPr>
                <w:sz w:val="20"/>
              </w:rPr>
              <w:t>.</w:t>
            </w:r>
            <w:r>
              <w:rPr>
                <w:sz w:val="20"/>
              </w:rPr>
              <w:t xml:space="preserve">5. Có nút </w:t>
            </w:r>
            <w:r>
              <w:rPr>
                <w:b/>
                <w:sz w:val="20"/>
              </w:rPr>
              <w:t>Nhập đầy đủ →</w:t>
            </w:r>
            <w:r>
              <w:rPr>
                <w:sz w:val="20"/>
              </w:rPr>
              <w:t xml:space="preserve"> chuyển sang form chi tiết (UR-MEMBER-04).</w:t>
            </w:r>
            <w:r>
              <w:rPr>
                <w:sz w:val="20"/>
              </w:rPr>
              <w:t>6. Sau khi tạo thành công → khách xuất hiện ở đầu danh sách.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UR-MEMBER-03 — Tìm kiếm và lọc nâng cao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Tìm và lọc danh sách thành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có thể tìm kiếm tự do (tên/SĐT/mã/email) và lọc theo nhiều điều kiện đồng thời (trạng thái, nhóm, badge nhanh, nguồn, người phụ trách, trường tùy chỉnh).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Search debounce 300ms, không phân biệt dấu/hoa thường.</w:t>
            </w:r>
            <w:r>
              <w:rPr>
                <w:sz w:val="20"/>
              </w:rPr>
              <w:t>2. Badge nhanh: 🏷️ Nhóm, ⭐ VIP, 🔴 Có nợ, 📅 Mới (N ngày).</w:t>
            </w:r>
            <w:r>
              <w:rPr>
                <w:sz w:val="20"/>
              </w:rPr>
              <w:t xml:space="preserve">3. Modal </w:t>
            </w:r>
            <w:r>
              <w:rPr>
                <w:b/>
                <w:sz w:val="20"/>
              </w:rPr>
              <w:t>Lọc nâng cao</w:t>
            </w:r>
            <w:r>
              <w:rPr>
                <w:sz w:val="20"/>
              </w:rPr>
              <w:t xml:space="preserve"> cho phép tổ hợp nhiều điều kiện.</w:t>
            </w:r>
            <w:r>
              <w:rPr>
                <w:sz w:val="20"/>
              </w:rPr>
              <w:t>4. Bộ lọc đã áp hiển thị thành chip có thể bỏ riêng.</w:t>
            </w:r>
            <w:r>
              <w:rPr>
                <w:sz w:val="20"/>
              </w:rPr>
              <w:t xml:space="preserve">5. Lọc xong, có thể </w:t>
            </w:r>
            <w:r>
              <w:rPr>
                <w:b/>
                <w:sz w:val="20"/>
              </w:rPr>
              <w:t>Xuất danh sách</w:t>
            </w:r>
            <w:r>
              <w:rPr>
                <w:sz w:val="20"/>
              </w:rPr>
              <w:t xml:space="preserve"> (UR-MEMBER-08) chỉ phần đã lọc.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UR-MEMBER-04 — Hồ sơ chi tiết thành viên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chi tiết với toàn bộ thông tin và lịch sử</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(theo quyền),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chi tiết hiển thị toàn bộ thông tin hồ sơ + các tab nội dung: Hóa đơn mua, Thẻ dịch vụ, Lịch hẹn, Công việc chăm sóc, Lịch sử giao tiếp, Ghi chú.</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Cấu trúc trường</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Xem mục B bên dưới (UR-MEMBER-05 → UR-MEMBER-08 chi tiết các nhóm trường).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Cột trái (≈30%) hiển thị thông tin cơ bản + tag.</w:t>
            </w:r>
            <w:r>
              <w:rPr>
                <w:sz w:val="20"/>
              </w:rPr>
              <w:t>2. Cột phải (≈70%) là vùng tab.</w:t>
            </w:r>
            <w:r>
              <w:rPr>
                <w:sz w:val="20"/>
              </w:rPr>
              <w:t>3. Trên cùng có 5 nút hành động nhanh: Đặt lịch hẹn, Tạo công việc, Call, Email, SMS.</w:t>
            </w:r>
            <w:r>
              <w:rPr>
                <w:sz w:val="20"/>
              </w:rPr>
              <w:t>4. Mọi thay đổi phải qua form sửa, không inline edit (trừ tag).</w:t>
            </w:r>
            <w:r>
              <w:rPr>
                <w:sz w:val="20"/>
              </w:rPr>
              <w:t>5. Audit trail: ghi log mọi thay đổi quan trọng.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UR-MEMBER-05 — Trường thông tin cơ bản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Validation các trường cốt lõi của hồ sơ thành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Các trường sau phải có trên form hồ sơ chi tiết với validation đầy đủ.</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Danh sách trường</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Phân loại</w:t>
            </w:r>
            <w:r>
              <w:rPr>
                <w:sz w:val="20"/>
              </w:rPr>
              <w:t>: Cá nhân / Doanh nghiệp (M, không đổi sau khi tạo)</w:t>
            </w:r>
            <w:r>
              <w:rPr>
                <w:sz w:val="20"/>
              </w:rPr>
              <w:t xml:space="preserve">• </w:t>
            </w:r>
            <w:r>
              <w:rPr>
                <w:b/>
                <w:sz w:val="20"/>
              </w:rPr>
              <w:t>Loại thành viên</w:t>
            </w:r>
            <w:r>
              <w:rPr>
                <w:sz w:val="20"/>
              </w:rPr>
              <w:t>: Nội bộ / Ngoài (S)</w:t>
            </w:r>
            <w:r>
              <w:rPr>
                <w:sz w:val="20"/>
              </w:rPr>
              <w:t xml:space="preserve">• </w:t>
            </w:r>
            <w:r>
              <w:rPr>
                <w:b/>
                <w:sz w:val="20"/>
              </w:rPr>
              <w:t>Chi nhánh</w:t>
            </w:r>
            <w:r>
              <w:rPr>
                <w:sz w:val="20"/>
              </w:rPr>
              <w:t xml:space="preserve"> (M, chỉ admin đổi được)</w:t>
            </w:r>
            <w:r>
              <w:rPr>
                <w:sz w:val="20"/>
              </w:rPr>
              <w:t xml:space="preserve">• </w:t>
            </w:r>
            <w:r>
              <w:rPr>
                <w:b/>
                <w:sz w:val="20"/>
              </w:rPr>
              <w:t>Tên</w:t>
            </w:r>
            <w:r>
              <w:rPr>
                <w:sz w:val="20"/>
              </w:rPr>
              <w:t xml:space="preserve"> (M, text)</w:t>
            </w:r>
            <w:r>
              <w:rPr>
                <w:sz w:val="20"/>
              </w:rPr>
              <w:t xml:space="preserve">• </w:t>
            </w:r>
            <w:r>
              <w:rPr>
                <w:b/>
                <w:sz w:val="20"/>
              </w:rPr>
              <w:t>Mã thành viên</w:t>
            </w:r>
            <w:r>
              <w:rPr>
                <w:sz w:val="20"/>
              </w:rPr>
              <w:t xml:space="preserve"> (S, có thể tự sinh theo cấu hình)</w:t>
            </w:r>
            <w:r>
              <w:rPr>
                <w:sz w:val="20"/>
              </w:rPr>
              <w:t xml:space="preserve">• </w:t>
            </w:r>
            <w:r>
              <w:rPr>
                <w:b/>
                <w:sz w:val="20"/>
              </w:rPr>
              <w:t>Số điện thoại</w:t>
            </w:r>
            <w:r>
              <w:rPr>
                <w:sz w:val="20"/>
              </w:rPr>
              <w:t xml:space="preserve"> (M, regex, có icon ẩn/hiện)</w:t>
            </w:r>
            <w:r>
              <w:rPr>
                <w:sz w:val="20"/>
              </w:rPr>
              <w:t xml:space="preserve">• </w:t>
            </w:r>
            <w:r>
              <w:rPr>
                <w:b/>
                <w:sz w:val="20"/>
              </w:rPr>
              <w:t>Email</w:t>
            </w:r>
            <w:r>
              <w:rPr>
                <w:sz w:val="20"/>
              </w:rPr>
              <w:t xml:space="preserve"> (S, regex, có icon ẩn/hiện)</w:t>
            </w:r>
            <w:r>
              <w:rPr>
                <w:sz w:val="20"/>
              </w:rPr>
              <w:t xml:space="preserve">• </w:t>
            </w:r>
            <w:r>
              <w:rPr>
                <w:b/>
                <w:sz w:val="20"/>
              </w:rPr>
              <w:t>Giới tính</w:t>
            </w:r>
            <w:r>
              <w:rPr>
                <w:sz w:val="20"/>
              </w:rPr>
              <w:t xml:space="preserve"> (M, radio)</w:t>
            </w:r>
            <w:r>
              <w:rPr>
                <w:sz w:val="20"/>
              </w:rPr>
              <w:t xml:space="preserve">• </w:t>
            </w:r>
            <w:r>
              <w:rPr>
                <w:b/>
                <w:sz w:val="20"/>
              </w:rPr>
              <w:t>Ngày sinh</w:t>
            </w:r>
            <w:r>
              <w:rPr>
                <w:sz w:val="20"/>
              </w:rPr>
              <w:t xml:space="preserve"> (S, date)</w:t>
            </w:r>
            <w:r>
              <w:rPr>
                <w:sz w:val="20"/>
              </w:rPr>
              <w:t xml:space="preserve">• </w:t>
            </w:r>
            <w:r>
              <w:rPr>
                <w:b/>
                <w:sz w:val="20"/>
              </w:rPr>
              <w:t>Địa chỉ</w:t>
            </w:r>
            <w:r>
              <w:rPr>
                <w:sz w:val="20"/>
              </w:rPr>
              <w:t xml:space="preserve"> (S, text)</w:t>
            </w:r>
            <w:r>
              <w:rPr>
                <w:sz w:val="20"/>
              </w:rPr>
              <w:t xml:space="preserve">• </w:t>
            </w:r>
            <w:r>
              <w:rPr>
                <w:b/>
                <w:sz w:val="20"/>
              </w:rPr>
              <w:t>Chiều cao (cm)</w:t>
            </w:r>
            <w:r>
              <w:rPr>
                <w:sz w:val="20"/>
              </w:rPr>
              <w:t xml:space="preserve"> (C, number) — cho spa/fitness</w:t>
            </w:r>
            <w:r>
              <w:rPr>
                <w:sz w:val="20"/>
              </w:rPr>
              <w:t xml:space="preserve">• </w:t>
            </w:r>
            <w:r>
              <w:rPr>
                <w:b/>
                <w:sz w:val="20"/>
              </w:rPr>
              <w:t>Cân nặng (kg)</w:t>
            </w:r>
            <w:r>
              <w:rPr>
                <w:sz w:val="20"/>
              </w:rPr>
              <w:t xml:space="preserve"> (C, number) — cho spa/fitness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Mỗi trường hiển thị icon </w:t>
            </w:r>
            <w:r>
              <w:rPr>
                <w:rFonts w:ascii="Consolas" w:hAnsi="Consolas"/>
                <w:color w:val="C0392B"/>
                <w:sz w:val="20"/>
                <w:shd w:val="clear" w:color="auto" w:fill="EFF1F4"/>
              </w:rPr>
              <w:t>*</w:t>
            </w:r>
            <w:r>
              <w:rPr>
                <w:sz w:val="20"/>
              </w:rPr>
              <w:t xml:space="preserve"> đỏ nếu bắt buộc.</w:t>
            </w:r>
            <w:r>
              <w:rPr>
                <w:sz w:val="20"/>
              </w:rPr>
              <w:t xml:space="preserve">2. SĐT/Email có icon con mắt ẩn/hiện, chỉ dùng được nếu vai trò có quyền </w:t>
            </w:r>
            <w:r>
              <w:rPr>
                <w:rFonts w:ascii="Consolas" w:hAnsi="Consolas"/>
                <w:color w:val="C0392B"/>
                <w:sz w:val="20"/>
                <w:shd w:val="clear" w:color="auto" w:fill="EFF1F4"/>
              </w:rPr>
              <w:t>customer.viewPhone</w:t>
            </w:r>
            <w:r>
              <w:rPr>
                <w:sz w:val="20"/>
              </w:rPr>
              <w:t xml:space="preserve"> / </w:t>
            </w:r>
            <w:r>
              <w:rPr>
                <w:rFonts w:ascii="Consolas" w:hAnsi="Consolas"/>
                <w:color w:val="C0392B"/>
                <w:sz w:val="20"/>
                <w:shd w:val="clear" w:color="auto" w:fill="EFF1F4"/>
              </w:rPr>
              <w:t>customer.viewEmail</w:t>
            </w:r>
            <w:r>
              <w:rPr>
                <w:sz w:val="20"/>
              </w:rPr>
              <w:t>.</w:t>
            </w:r>
            <w:r>
              <w:rPr>
                <w:sz w:val="20"/>
              </w:rPr>
              <w:t>3. Sai regex → hiện thông báo dưới ô input ngay khi rời khỏi ô.</w:t>
            </w:r>
            <w:r>
              <w:rPr>
                <w:sz w:val="20"/>
              </w:rPr>
              <w:t>4. Submit lỗi → focus về ô đầu tiên bị lỗi.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UR-MEMBER-06 — Trường thông tin bổ sung (cố định)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Các trường mở rộng trong nhóm "Thông tin bổ sung"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chi tiết phải có nhóm "Thông tin bổ sung" với các trường có sẵn (không phải custom field).</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Danh sách trường</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Điện thoại người giới thiệu</w:t>
            </w:r>
            <w:r>
              <w:rPr>
                <w:sz w:val="20"/>
              </w:rPr>
              <w:t xml:space="preserve"> (S, regex)</w:t>
            </w:r>
            <w:r>
              <w:rPr>
                <w:sz w:val="20"/>
              </w:rPr>
              <w:t xml:space="preserve">• </w:t>
            </w:r>
            <w:r>
              <w:rPr>
                <w:b/>
                <w:sz w:val="20"/>
              </w:rPr>
              <w:t>Nguồn thành viên</w:t>
            </w:r>
            <w:r>
              <w:rPr>
                <w:sz w:val="20"/>
              </w:rPr>
              <w:t xml:space="preserve"> (S, select từ danh mục Nguồn)</w:t>
            </w:r>
            <w:r>
              <w:rPr>
                <w:sz w:val="20"/>
              </w:rPr>
              <w:t xml:space="preserve">• </w:t>
            </w:r>
            <w:r>
              <w:rPr>
                <w:b/>
                <w:sz w:val="20"/>
              </w:rPr>
              <w:t>Nghề nghiệp</w:t>
            </w:r>
            <w:r>
              <w:rPr>
                <w:sz w:val="20"/>
              </w:rPr>
              <w:t xml:space="preserve"> (S, multi-select từ danh mục Nghề)</w:t>
            </w:r>
            <w:r>
              <w:rPr>
                <w:sz w:val="20"/>
              </w:rPr>
              <w:t xml:space="preserve">• </w:t>
            </w:r>
            <w:r>
              <w:rPr>
                <w:b/>
                <w:sz w:val="20"/>
              </w:rPr>
              <w:t>Nhóm thành viên</w:t>
            </w:r>
            <w:r>
              <w:rPr>
                <w:sz w:val="20"/>
              </w:rPr>
              <w:t xml:space="preserve"> (S, select từ danh mục Nhóm)</w:t>
            </w:r>
            <w:r>
              <w:rPr>
                <w:sz w:val="20"/>
              </w:rPr>
              <w:t xml:space="preserve">• </w:t>
            </w:r>
            <w:r>
              <w:rPr>
                <w:b/>
                <w:sz w:val="20"/>
              </w:rPr>
              <w:t>Người phụ trách</w:t>
            </w:r>
            <w:r>
              <w:rPr>
                <w:sz w:val="20"/>
              </w:rPr>
              <w:t xml:space="preserve"> (S, select nhân viên)</w:t>
            </w:r>
            <w:r>
              <w:rPr>
                <w:sz w:val="20"/>
              </w:rPr>
              <w:t xml:space="preserve">• </w:t>
            </w:r>
            <w:r>
              <w:rPr>
                <w:b/>
                <w:sz w:val="20"/>
              </w:rPr>
              <w:t>Tình trạng cuộc gọi đầu tiên</w:t>
            </w:r>
            <w:r>
              <w:rPr>
                <w:sz w:val="20"/>
              </w:rPr>
              <w:t xml:space="preserve"> (C, text)</w:t>
            </w:r>
            <w:r>
              <w:rPr>
                <w:sz w:val="20"/>
              </w:rPr>
              <w:t xml:space="preserve">• </w:t>
            </w:r>
            <w:r>
              <w:rPr>
                <w:b/>
                <w:sz w:val="20"/>
              </w:rPr>
              <w:t>Thành viên liên quan</w:t>
            </w:r>
            <w:r>
              <w:rPr>
                <w:sz w:val="20"/>
              </w:rPr>
              <w:t xml:space="preserve"> (C, multi-select khách kèm loại quan hệ)</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UR-MEMBER-07 — Trường tùy chỉnh động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trường tùy chỉnh do tenant định nghĩa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(cấu hình), Staff (nhập dữ liệu)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có thể tự định nghĩa các trường mở rộng (custom fields) cho hồ sơ khách. Form chi tiết tự động hiển thị các trường này theo cấu hình.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Hỗ trợ kiểu: Text / Number / Date / Select / Multi-select / Radio / Checkbox / Textarea / File upload.</w:t>
            </w:r>
            <w:r>
              <w:rPr>
                <w:sz w:val="20"/>
              </w:rPr>
              <w:t>2. Trường được tag là "Bắt buộc" → form yêu cầu điền khi submit.</w:t>
            </w:r>
            <w:r>
              <w:rPr>
                <w:sz w:val="20"/>
              </w:rPr>
              <w:t>3. Mã trường (</w:t>
            </w:r>
            <w:r>
              <w:rPr>
                <w:rFonts w:ascii="Consolas" w:hAnsi="Consolas"/>
                <w:color w:val="C0392B"/>
                <w:sz w:val="20"/>
                <w:shd w:val="clear" w:color="auto" w:fill="EFF1F4"/>
              </w:rPr>
              <w:t>fieldCode</w:t>
            </w:r>
            <w:r>
              <w:rPr>
                <w:sz w:val="20"/>
              </w:rPr>
              <w:t>) không đổi được sau khi tạo (CN-07).</w:t>
            </w:r>
            <w:r>
              <w:rPr>
                <w:sz w:val="20"/>
              </w:rPr>
              <w:t>4. Xóa trường → backend cảnh báo + xóa toàn bộ dữ liệu trường đó trên mọi khách.</w:t>
            </w:r>
            <w:r>
              <w:rPr>
                <w:sz w:val="20"/>
              </w:rPr>
              <w:t>5. Trường textarea có giới hạn 459 ký tự mặc định.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Ghi chú</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trường nằm ở UR-MEMBER-15 (Cài đặt thành viên → Trường thông tin bổ sung).</w:t>
            </w:r>
          </w:p>
        </w:tc>
      </w:tr>
    </w:tbl>
    <w:p>
      <w:pPr>
        <w:spacing w:after="80"/>
      </w:pPr>
    </w:p>
    <w:p>
      <w:pPr>
        <w:pStyle w:val="Heading3"/>
      </w:pPr>
      <w:r>
        <w:t>UR-MEMBER-08 — Import danh sách từ Excel</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Nhập khách hàng hàng loạt từ file Excel</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Cho phép import danh sách khách từ file </w:t>
            </w:r>
            <w:r>
              <w:rPr>
                <w:rFonts w:ascii="Consolas" w:hAnsi="Consolas"/>
                <w:color w:val="C0392B"/>
                <w:sz w:val="20"/>
                <w:shd w:val="clear" w:color="auto" w:fill="EFF1F4"/>
              </w:rPr>
              <w:t>.xlsx</w:t>
            </w:r>
            <w:r>
              <w:rPr>
                <w:sz w:val="20"/>
              </w:rPr>
              <w:t xml:space="preserve"> mẫu, có xem trước, kiểm tra mapping cột, xử lý dòng trùng/ghi đè, sinh báo cáo lỗi chi tiết.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Có nút </w:t>
            </w:r>
            <w:r>
              <w:rPr>
                <w:b/>
                <w:sz w:val="20"/>
              </w:rPr>
              <w:t>Tải mẫu Excel</w:t>
            </w:r>
            <w:r>
              <w:rPr>
                <w:sz w:val="20"/>
              </w:rPr>
              <w:t xml:space="preserve"> với các cột yêu cầu.</w:t>
            </w:r>
            <w:r>
              <w:rPr>
                <w:sz w:val="20"/>
              </w:rPr>
              <w:t>2. Upload file → hiển thị 10 dòng đầu để preview.</w:t>
            </w:r>
            <w:r>
              <w:rPr>
                <w:sz w:val="20"/>
              </w:rPr>
              <w:t xml:space="preserve">3. Tùy chọn: </w:t>
            </w:r>
            <w:r>
              <w:rPr>
                <w:b/>
                <w:sz w:val="20"/>
              </w:rPr>
              <w:t>Bỏ qua dòng trùng</w:t>
            </w:r>
            <w:r>
              <w:rPr>
                <w:sz w:val="20"/>
              </w:rPr>
              <w:t xml:space="preserve"> / </w:t>
            </w:r>
            <w:r>
              <w:rPr>
                <w:b/>
                <w:sz w:val="20"/>
              </w:rPr>
              <w:t>Ghi đè</w:t>
            </w:r>
            <w:r>
              <w:rPr>
                <w:sz w:val="20"/>
              </w:rPr>
              <w:t>.</w:t>
            </w:r>
            <w:r>
              <w:rPr>
                <w:sz w:val="20"/>
              </w:rPr>
              <w:t>4. Sau khi chạy → báo cáo: thành công X, bỏ qua Y, lỗi Z (kèm dòng + lý do).</w:t>
            </w:r>
            <w:r>
              <w:rPr>
                <w:sz w:val="20"/>
              </w:rPr>
              <w:t xml:space="preserve">5. Tải được file kết quả </w:t>
            </w:r>
            <w:r>
              <w:rPr>
                <w:rFonts w:ascii="Consolas" w:hAnsi="Consolas"/>
                <w:color w:val="C0392B"/>
                <w:sz w:val="20"/>
                <w:shd w:val="clear" w:color="auto" w:fill="EFF1F4"/>
              </w:rPr>
              <w:t>.xlsx</w:t>
            </w:r>
            <w:r>
              <w:rPr>
                <w:sz w:val="20"/>
              </w:rPr>
              <w:t xml:space="preserve"> chi tiết các dòng lỗi.</w:t>
            </w:r>
            <w:r>
              <w:rPr>
                <w:sz w:val="20"/>
              </w:rPr>
              <w:t>6. Trường bắt buộc trong file: Họ tên, SĐT, Giới tính.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UR-MEMBER-09 — Export danh sách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Xuất danh sách thành viên ra Excel/CSV</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xuất danh sách khách (toàn bộ / theo bộ lọc / đã chọn) với các cột tùy chọn.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Modal cho chọn: phạm vi (Tất cả / Theo lọc / Đã chọn), cột muốn xuất, định dạng (xlsx/csv).</w:t>
            </w:r>
            <w:r>
              <w:rPr>
                <w:sz w:val="20"/>
              </w:rPr>
              <w:t>2. File tải về có encoding UTF-8 BOM (mở Excel không lỗi tiếng Việt).</w:t>
            </w:r>
            <w:r>
              <w:rPr>
                <w:sz w:val="20"/>
              </w:rPr>
              <w:t>3. Có log audit ai xuất, lúc nào, bao nhiêu bản ghi.</w:t>
            </w:r>
            <w:r>
              <w:rPr>
                <w:sz w:val="20"/>
              </w:rPr>
              <w:t>4. Xuất &gt; 10.000 bản ghi chạy nền + thông báo khi xong.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Cài đặt thành viên (danh mục liên quan)</w:t>
      </w:r>
    </w:p>
    <w:p>
      <w:pPr>
        <w:pStyle w:val="Heading3"/>
      </w:pPr>
      <w:r>
        <w:t>UR-MEMBER-10 — Danh mục thẻ thành viên (hạng/tier)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hạng thẻ thành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có thể định nghĩa các hạng thẻ (vd Diamond/Gold/Silver/Basic) với mốc tiêu chuẩn từ - đến (tổng chi tiêu), tỷ lệ tích điểm, ảnh, mô tả.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Không cho xóa thẻ đang có khách sử dụng.</w:t>
            </w:r>
            <w:r>
              <w:rPr>
                <w:sz w:val="20"/>
              </w:rPr>
              <w:t>3. Khách tự lên hạng dựa vào tổng chi tiêu (cơ chế ở Part 09).</w:t>
            </w:r>
            <w:r>
              <w:rPr>
                <w:sz w:val="20"/>
              </w:rPr>
              <w:t>4. Có thể đổi tên/mô tả/ảnh sau khi tạo.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UR-MEMBER-11 — Danh mục nguồn thành viên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kênh thu hút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danh sách nguồn (FB, Zalo, Giới thiệu, Walk-in, Quảng cáo, YouTube...) để gắn khi tạo khách và phục vụ báo cáo marketing.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Có nhóm nguồn (Online/Offline/Giới thiệu/Khác).</w:t>
            </w:r>
            <w:r>
              <w:rPr>
                <w:sz w:val="20"/>
              </w:rPr>
              <w:t>3. Sắp xếp được theo thứ tự hiển thị.</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UR-MEMBER-12 — Danh mục nhóm thành viên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nhóm khách để áp chính sách giá/ưu đãi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các nhóm khách (VIP, Mới, Trung thành, Doanh nghiệp...) với màu nhãn để hiển thị trong danh sách.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w:t>
            </w:r>
            <w:r>
              <w:rPr>
                <w:sz w:val="20"/>
              </w:rPr>
              <w:t>2. Mỗi nhóm có màu picker.</w:t>
            </w:r>
            <w:r>
              <w:rPr>
                <w:sz w:val="20"/>
              </w:rPr>
              <w:t>3. Có thể link sang chính sách giá (Part 11).</w:t>
            </w:r>
            <w:r>
              <w:rPr>
                <w:sz w:val="20"/>
              </w:rPr>
              <w:t>4. Hiển thị badge màu trong UR-MEMBER-01.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UR-MEMBER-13 — Danh mục ngành nghề</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khúc khách theo nghề nghiệp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tạo danh mục ngành nghề và gán nhiều ngành cho mỗi khách (multi-select).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w:t>
            </w:r>
            <w:r>
              <w:rPr>
                <w:sz w:val="20"/>
              </w:rPr>
              <w:t>2. Có phân nhóm cha-con.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UR-MEMBER-14 — Danh mục mối quan hệ</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loại quan hệ giữa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các loại quan hệ (Vợ/chồng, Anh chị em, Đồng nghiệp, Người giới thiệu...) để gắn vào trường "Thành viên liên quan" của hồ sơ.</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w:t>
            </w:r>
            <w:r>
              <w:rPr>
                <w:sz w:val="20"/>
              </w:rPr>
              <w:t>2. Hỗ trợ 2 chiều của quan hệ (vd "Người giới thiệu" / "Được giới thiệu bởi").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UR-MEMBER-15 — Định nghĩa trường thông tin bổ sung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custom field cho hồ sơ thành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Giao diện cho phép tenant tự tạo các trường mở rộng cho form thành viên (UR-MEMBER-07).</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 (form định nghĩa trường)</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hiển thị</w:t>
            </w:r>
            <w:r>
              <w:rPr>
                <w:sz w:val="20"/>
              </w:rPr>
              <w:t xml:space="preserve"> (M, text)</w:t>
            </w:r>
            <w:r>
              <w:rPr>
                <w:sz w:val="20"/>
              </w:rPr>
              <w:t xml:space="preserve">• </w:t>
            </w:r>
            <w:r>
              <w:rPr>
                <w:b/>
                <w:sz w:val="20"/>
              </w:rPr>
              <w:t>Mã field</w:t>
            </w:r>
            <w:r>
              <w:rPr>
                <w:sz w:val="20"/>
              </w:rPr>
              <w:t xml:space="preserve"> (M, slug, không đổi sau khi lưu)</w:t>
            </w:r>
            <w:r>
              <w:rPr>
                <w:sz w:val="20"/>
              </w:rPr>
              <w:t xml:space="preserve">• </w:t>
            </w:r>
            <w:r>
              <w:rPr>
                <w:b/>
                <w:sz w:val="20"/>
              </w:rPr>
              <w:t>Loại dữ liệu</w:t>
            </w:r>
            <w:r>
              <w:rPr>
                <w:sz w:val="20"/>
              </w:rPr>
              <w:t xml:space="preserve"> (M, 9 kiểu)</w:t>
            </w:r>
            <w:r>
              <w:rPr>
                <w:sz w:val="20"/>
              </w:rPr>
              <w:t xml:space="preserve">• </w:t>
            </w:r>
            <w:r>
              <w:rPr>
                <w:b/>
                <w:sz w:val="20"/>
              </w:rPr>
              <w:t>Bắt buộc?</w:t>
            </w:r>
            <w:r>
              <w:rPr>
                <w:sz w:val="20"/>
              </w:rPr>
              <w:t xml:space="preserve"> (toggle)</w:t>
            </w:r>
            <w:r>
              <w:rPr>
                <w:sz w:val="20"/>
              </w:rPr>
              <w:t xml:space="preserve">• </w:t>
            </w:r>
            <w:r>
              <w:rPr>
                <w:b/>
                <w:sz w:val="20"/>
              </w:rPr>
              <w:t>Giá trị mặc định</w:t>
            </w:r>
            <w:r>
              <w:rPr>
                <w:sz w:val="20"/>
              </w:rPr>
              <w:t xml:space="preserve"> (tùy kiểu)</w:t>
            </w:r>
            <w:r>
              <w:rPr>
                <w:sz w:val="20"/>
              </w:rPr>
              <w:t xml:space="preserve">• </w:t>
            </w:r>
            <w:r>
              <w:rPr>
                <w:b/>
                <w:sz w:val="20"/>
              </w:rPr>
              <w:t>Giới hạn độ dài</w:t>
            </w:r>
            <w:r>
              <w:rPr>
                <w:sz w:val="20"/>
              </w:rPr>
              <w:t xml:space="preserve"> (number)</w:t>
            </w:r>
            <w:r>
              <w:rPr>
                <w:sz w:val="20"/>
              </w:rPr>
              <w:t xml:space="preserve">• </w:t>
            </w:r>
            <w:r>
              <w:rPr>
                <w:b/>
                <w:sz w:val="20"/>
              </w:rPr>
              <w:t>Danh sách option</w:t>
            </w:r>
            <w:r>
              <w:rPr>
                <w:sz w:val="20"/>
              </w:rPr>
              <w:t xml:space="preserve"> (cho Select/Multi/Radio)</w:t>
            </w:r>
            <w:r>
              <w:rPr>
                <w:sz w:val="20"/>
              </w:rPr>
              <w:t xml:space="preserve">• </w:t>
            </w:r>
            <w:r>
              <w:rPr>
                <w:b/>
                <w:sz w:val="20"/>
              </w:rPr>
              <w:t>Nhóm hiển thị</w:t>
            </w:r>
            <w:r>
              <w:rPr>
                <w:sz w:val="20"/>
              </w:rPr>
              <w:t xml:space="preserve"> (gán vào nhóm trường)</w:t>
            </w:r>
            <w:r>
              <w:rPr>
                <w:sz w:val="20"/>
              </w:rPr>
              <w:t xml:space="preserve">• </w:t>
            </w:r>
            <w:r>
              <w:rPr>
                <w:b/>
                <w:sz w:val="20"/>
              </w:rPr>
              <w:t>Thứ tự hiển thị</w:t>
            </w:r>
            <w:r>
              <w:rPr>
                <w:sz w:val="20"/>
              </w:rPr>
              <w:t xml:space="preserve"> (number)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Sau khi lưu, trường hiển thị ngay trên form thêm/sửa thành viên.</w:t>
            </w:r>
            <w:r>
              <w:rPr>
                <w:sz w:val="20"/>
              </w:rPr>
              <w:t>2. Đổi trường từ "không bắt buộc" → "bắt buộc": cảnh báo các khách hiện tại có dữ liệu trống sẽ không sửa được nếu không điền.</w:t>
            </w:r>
            <w:r>
              <w:rPr>
                <w:sz w:val="20"/>
              </w:rPr>
              <w:t>3. Xóa trường: cảnh báo mất toàn bộ dữ liệu trường đó.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UR-MEMBER-16 — Cấu trúc xem hồ sơ theo vai trò</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Tùy biến layout hồ sơ theo vai trò người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sắp xếp các trường nào hiển thị, ẩn hiện, thứ tự hiển thị trên form chi tiết — khác nhau theo vai trò xem.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Chọn vai trò → list trường + toggle hiển thị + ô thứ tự.</w:t>
            </w:r>
            <w:r>
              <w:rPr>
                <w:sz w:val="20"/>
              </w:rPr>
              <w:t>2. Drag-and-drop sắp xếp.</w:t>
            </w:r>
            <w:r>
              <w:rPr>
                <w:sz w:val="20"/>
              </w:rPr>
              <w:t>3. Lưu cấu hình → áp dụng ngay khi vai trò đó mở form chi tiết.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Tóm tắt yêu cầu Part 03</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Danh sách + KPI</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nhanh thành viên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Tìm + lọc nâng cao</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Hồ sơ chi tiết</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Trường cơ bản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Trường thông tin bổ sung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Trường tùy chỉnh động</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Import Excel</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Export Excel/CSV</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UR-MEMBER-10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Hạng thẻ thành viên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Nguồn thành viên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UR-MEMBER-12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Nhóm thành viên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Ngành nghề</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UR-MEMBER-14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Mối quan hệ</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UR-MEMBER-15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trường tùy chỉnh</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UR-MEMBER-16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trúc xem theo vai trò</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bl>
    <w:p>
      <w:pPr>
        <w:spacing w:after="80"/>
      </w:pPr>
    </w:p>
    <w:p>
      <w:r>
        <w:rPr>
          <w:b/>
        </w:rPr>
        <w:t>Tổng:</w:t>
      </w:r>
      <w:r>
        <w:t xml:space="preserve"> 16 yêu cầu — 5 Must, 8 Should, 3 Could.</w:t>
      </w:r>
    </w:p>
    <w:p>
      <w:pPr>
        <w:jc w:val="center"/>
      </w:pPr>
      <w:r>
        <w:rPr>
          <w:color w:val="CCCCCC"/>
          <w:sz w:val="20"/>
        </w:rPr>
        <w:t>──────────────────────────────</w:t>
      </w:r>
    </w:p>
    <w:p>
      <w:r>
        <w:rPr>
          <w:i/>
        </w:rPr>
        <w:t>Hết Part 03.</w:t>
      </w:r>
    </w:p>
    <w:p>
      <w:pPr>
        <w:jc w:val="center"/>
      </w:pPr>
      <w:r>
        <w:rPr>
          <w:color w:val="CCCCCC"/>
          <w:sz w:val="20"/>
        </w:rPr>
        <w:t>──────────────────────────────</w:t>
      </w:r>
    </w:p>
    <w:p>
      <w:r>
        <w:br w:type="page"/>
      </w:r>
    </w:p>
    <w:p>
      <w:pPr>
        <w:pStyle w:val="Heading1"/>
      </w:pPr>
      <w:r>
        <w:t>Part 04 — Giao dịch</w:t>
      </w:r>
    </w:p>
    <w:p>
      <w:pPr>
        <w:pStyle w:val="Heading2"/>
      </w:pPr>
      <w:r>
        <w:t>Phạm vi</w:t>
      </w:r>
    </w:p>
    <w:p>
      <w:r>
        <w:t xml:space="preserve">Phân hệ </w:t>
      </w:r>
      <w:r>
        <w:rPr>
          <w:b/>
        </w:rPr>
        <w:t>Giao dịch</w:t>
      </w:r>
      <w:r>
        <w:t xml:space="preserve"> quản lý vòng đời sau-bán: tra cứu đơn đã tạo, in/gửi lại hóa đơn, phát hành hóa đơn VAT điện tử, xử lý vận chuyển, trả/đổi hàng. Phân hệ này KHÔNG tạo đơn mới (đó là việc của POS Part 02).</w:t>
      </w:r>
    </w:p>
    <w:p>
      <w:r>
        <w:rPr>
          <w:b/>
        </w:rPr>
        <w:t>Actors chính:</w:t>
      </w:r>
      <w:r>
        <w:t xml:space="preserve"> Receptionist (xử lý thường ngày), Accountant (VAT, đối soát), Branch Manager (giám sát), Tenant Admin (cấu hình).</w:t>
      </w:r>
    </w:p>
    <w:p>
      <w:pPr>
        <w:jc w:val="center"/>
      </w:pPr>
      <w:r>
        <w:rPr>
          <w:color w:val="CCCCCC"/>
          <w:sz w:val="20"/>
        </w:rPr>
        <w:t>──────────────────────────────</w:t>
      </w:r>
    </w:p>
    <w:p>
      <w:pPr>
        <w:pStyle w:val="Heading2"/>
      </w:pPr>
      <w:r>
        <w:t>A. Danh sách đơn</w:t>
      </w:r>
    </w:p>
    <w:p>
      <w:pPr>
        <w:pStyle w:val="Heading3"/>
      </w:pPr>
      <w:r>
        <w:t>UR-SALE-01 — Danh sách đơn theo kỳ với panel chi tiết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 cứu đơn hàng đã tạo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danh sách đơn theo cơ sở đang chọn, có lọc khoảng thời gian và tab trạng thái. Click vào đơn → mở panel chi tiết bên phải.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Từ ngày — Đến ngày (mặc định hôm nay)</w:t>
            </w:r>
            <w:r>
              <w:rPr>
                <w:sz w:val="20"/>
              </w:rPr>
              <w:t>• Tab trạng thái: Tất cả / Chờ xử lý / Đang giao / Hoàn thành / Đã hủy</w:t>
            </w:r>
            <w:r>
              <w:rPr>
                <w:sz w:val="20"/>
              </w:rPr>
              <w:t>• Search: mã đơn / tên khách / SĐT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Card mỗi đơn hiển thị: mã, tên khách, tổng tiền, trạng thái, giờ.</w:t>
            </w:r>
            <w:r>
              <w:rPr>
                <w:sz w:val="20"/>
              </w:rPr>
              <w:t>2. Panel chi tiết hiển thị: thông tin khách, danh sách item, tổng tiền + giảm + VAT, lịch sử thanh toán, trạng thái.</w:t>
            </w:r>
            <w:r>
              <w:rPr>
                <w:sz w:val="20"/>
              </w:rPr>
              <w:t>3. Khoảng tối đa 365 ngày (CN performance).</w:t>
            </w:r>
            <w:r>
              <w:rPr>
                <w:sz w:val="20"/>
              </w:rPr>
              <w:t>4. Audit Excel button xuất danh sách hiện tại.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UR-SALE-02 — Hành động trên đơn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Các thao tác trên một đơn cụ thể</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(theo quyền)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Trên panel chi tiết hoặc menu 3-chấm của card, người dùng có các hành động: in lại, gửi lại, thu nợ, trả hàng, xuất VAT, hủy.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In hóa đơn</w:t>
            </w:r>
            <w:r>
              <w:rPr>
                <w:sz w:val="20"/>
              </w:rPr>
              <w:t xml:space="preserve"> — mở preview, cho chọn máy in.</w:t>
            </w:r>
            <w:r>
              <w:rPr>
                <w:sz w:val="20"/>
              </w:rPr>
              <w:t xml:space="preserve">2. </w:t>
            </w:r>
            <w:r>
              <w:rPr>
                <w:b/>
                <w:sz w:val="20"/>
              </w:rPr>
              <w:t>Gửi SMS/Email</w:t>
            </w:r>
            <w:r>
              <w:rPr>
                <w:sz w:val="20"/>
              </w:rPr>
              <w:t xml:space="preserve"> — gửi lại hóa đơn cho khách.</w:t>
            </w:r>
            <w:r>
              <w:rPr>
                <w:sz w:val="20"/>
              </w:rPr>
              <w:t xml:space="preserve">3. </w:t>
            </w:r>
            <w:r>
              <w:rPr>
                <w:b/>
                <w:sz w:val="20"/>
              </w:rPr>
              <w:t>Thanh toán còn nợ</w:t>
            </w:r>
            <w:r>
              <w:rPr>
                <w:sz w:val="20"/>
              </w:rPr>
              <w:t xml:space="preserve"> — mở modal thu nợ (gọi UR-FIN-09).</w:t>
            </w:r>
            <w:r>
              <w:rPr>
                <w:sz w:val="20"/>
              </w:rPr>
              <w:t xml:space="preserve">4. </w:t>
            </w:r>
            <w:r>
              <w:rPr>
                <w:b/>
                <w:sz w:val="20"/>
              </w:rPr>
              <w:t>Trả hàng</w:t>
            </w:r>
            <w:r>
              <w:rPr>
                <w:sz w:val="20"/>
              </w:rPr>
              <w:t xml:space="preserve"> — mở form hoàn (UR-SALE-08).</w:t>
            </w:r>
            <w:r>
              <w:rPr>
                <w:sz w:val="20"/>
              </w:rPr>
              <w:t xml:space="preserve">5. </w:t>
            </w:r>
            <w:r>
              <w:rPr>
                <w:b/>
                <w:sz w:val="20"/>
              </w:rPr>
              <w:t>Xuất hóa đơn VAT</w:t>
            </w:r>
            <w:r>
              <w:rPr>
                <w:sz w:val="20"/>
              </w:rPr>
              <w:t xml:space="preserve"> — chuyển sang Part 04.B.</w:t>
            </w:r>
            <w:r>
              <w:rPr>
                <w:sz w:val="20"/>
              </w:rPr>
              <w:t xml:space="preserve">6. </w:t>
            </w:r>
            <w:r>
              <w:rPr>
                <w:b/>
                <w:sz w:val="20"/>
              </w:rPr>
              <w:t>Hủy đơn</w:t>
            </w:r>
            <w:r>
              <w:rPr>
                <w:sz w:val="20"/>
              </w:rPr>
              <w:t xml:space="preserve"> — chỉ cho phép khi chưa thanh toán; ghi log lý do.</w:t>
            </w:r>
            <w:r>
              <w:rPr>
                <w:sz w:val="20"/>
              </w:rPr>
              <w:t>7. CN-03: đơn đã thanh toán không thể xóa, chỉ có thể hoàn / hủy.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UR-SALE-03 — Audit/Export đơn theo kỳ</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Xuất file kiểm toán đơn hàng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Xuất </w:t>
            </w:r>
            <w:r>
              <w:rPr>
                <w:rFonts w:ascii="Consolas" w:hAnsi="Consolas"/>
                <w:color w:val="C0392B"/>
                <w:sz w:val="20"/>
                <w:shd w:val="clear" w:color="auto" w:fill="EFF1F4"/>
              </w:rPr>
              <w:t>.xlsx</w:t>
            </w:r>
            <w:r>
              <w:rPr>
                <w:sz w:val="20"/>
              </w:rPr>
              <w:t xml:space="preserve"> chứa toàn bộ đơn trong khoảng thời gian đã lọc, mỗi dòng = 1 đơn (hoặc 1 dòng/sản phẩm tùy tùy chọn), kèm cột phương thức thanh toán, công nợ, nhân viên tạo, ca.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trước khi xuất.</w:t>
            </w:r>
            <w:r>
              <w:rPr>
                <w:sz w:val="20"/>
              </w:rPr>
              <w:t>2. Tùy chọn: 1 dòng/đơn hoặc 1 dòng/sản phẩm.</w:t>
            </w:r>
            <w:r>
              <w:rPr>
                <w:sz w:val="20"/>
              </w:rPr>
              <w:t>3. Nén file nếu &gt; 50.000 dòng.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Hóa đơn VAT</w:t>
      </w:r>
    </w:p>
    <w:p>
      <w:pPr>
        <w:pStyle w:val="Heading3"/>
      </w:pPr>
      <w:r>
        <w:t>UR-SALE-04 — Phát hành hóa đơn VAT từ đơn bán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Sinh và gửi hóa đơn điện tử VAT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 Receptionist (theo quyền)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phát hành hóa đơn VAT điện tử bằng cách chọn đơn bán đã có hoặc nhập thủ công. Hệ thống tự ký số + đẩy lên cơ quan thuế qua nhà cung cấp đã tích hợp.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 — Người mua</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người mua/công ty</w:t>
            </w:r>
            <w:r>
              <w:rPr>
                <w:sz w:val="20"/>
              </w:rPr>
              <w:t xml:space="preserve"> (M)</w:t>
            </w:r>
            <w:r>
              <w:rPr>
                <w:sz w:val="20"/>
              </w:rPr>
              <w:t xml:space="preserve">• </w:t>
            </w:r>
            <w:r>
              <w:rPr>
                <w:b/>
                <w:sz w:val="20"/>
              </w:rPr>
              <w:t>MST</w:t>
            </w:r>
            <w:r>
              <w:rPr>
                <w:sz w:val="20"/>
              </w:rPr>
              <w:t xml:space="preserve"> (M nếu doanh nghiệp, 10 hoặc 13 chữ số)</w:t>
            </w:r>
            <w:r>
              <w:rPr>
                <w:sz w:val="20"/>
              </w:rPr>
              <w:t xml:space="preserve">• </w:t>
            </w:r>
            <w:r>
              <w:rPr>
                <w:b/>
                <w:sz w:val="20"/>
              </w:rPr>
              <w:t>Địa chỉ</w:t>
            </w:r>
            <w:r>
              <w:rPr>
                <w:sz w:val="20"/>
              </w:rPr>
              <w:t xml:space="preserve"> (M, ≤ 255)</w:t>
            </w:r>
            <w:r>
              <w:rPr>
                <w:sz w:val="20"/>
              </w:rPr>
              <w:t xml:space="preserve">• </w:t>
            </w:r>
            <w:r>
              <w:rPr>
                <w:b/>
                <w:sz w:val="20"/>
              </w:rPr>
              <w:t>Email nhận hóa đơn</w:t>
            </w:r>
            <w:r>
              <w:rPr>
                <w:sz w:val="20"/>
              </w:rPr>
              <w:t xml:space="preserve"> (M, valid)</w:t>
            </w:r>
            <w:r>
              <w:rPr>
                <w:sz w:val="20"/>
              </w:rPr>
              <w:t xml:space="preserve">• </w:t>
            </w:r>
            <w:r>
              <w:rPr>
                <w:b/>
                <w:sz w:val="20"/>
              </w:rPr>
              <w:t>Hình thức thanh toán</w:t>
            </w:r>
            <w:r>
              <w:rPr>
                <w:sz w:val="20"/>
              </w:rPr>
              <w:t xml:space="preserve"> (M, Tiền mặt/CK/Thẻ/TM+CK)</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Tiền điều kiện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đã cấu hình tích hợp hóa đơn điện tử (UR-INT-XX) + có chứng thư số còn hạn.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Nguồn tạo: từ đơn bán (copy info) hoặc nhập thủ công.</w:t>
            </w:r>
            <w:r>
              <w:rPr>
                <w:sz w:val="20"/>
              </w:rPr>
              <w:t>2. Bảng hàng hóa cho phép chỉnh thuế suất 0/5/8/10%.</w:t>
            </w:r>
            <w:r>
              <w:rPr>
                <w:sz w:val="20"/>
              </w:rPr>
              <w:t>3. Sau phát hành: trả về mã tra cứu, gửi email cho khách tự động.</w:t>
            </w:r>
            <w:r>
              <w:rPr>
                <w:sz w:val="20"/>
              </w:rPr>
              <w:t xml:space="preserve">4. Lỗi </w:t>
            </w:r>
            <w:r>
              <w:rPr>
                <w:i/>
                <w:sz w:val="20"/>
              </w:rPr>
              <w:t>"Chữ ký số không hợp lệ"</w:t>
            </w:r>
            <w:r>
              <w:rPr>
                <w:sz w:val="20"/>
              </w:rPr>
              <w:t xml:space="preserve">, </w:t>
            </w:r>
            <w:r>
              <w:rPr>
                <w:i/>
                <w:sz w:val="20"/>
              </w:rPr>
              <w:t>"MST không tồn tại"</w:t>
            </w:r>
            <w:r>
              <w:rPr>
                <w:sz w:val="20"/>
              </w:rPr>
              <w:t xml:space="preserve">, </w:t>
            </w:r>
            <w:r>
              <w:rPr>
                <w:i/>
                <w:sz w:val="20"/>
              </w:rPr>
              <w:t>"Tổng tiền không khớp"</w:t>
            </w:r>
            <w:r>
              <w:rPr>
                <w:sz w:val="20"/>
              </w:rPr>
              <w:t xml:space="preserve"> phải được hiển thị rõ ràng.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Ghi chú</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CN-04: hóa đơn VAT đã phát hành không sửa được, chỉ hủy + phát hành lại.</w:t>
            </w:r>
          </w:p>
        </w:tc>
      </w:tr>
    </w:tbl>
    <w:p>
      <w:pPr>
        <w:spacing w:after="80"/>
      </w:pPr>
    </w:p>
    <w:p>
      <w:pPr>
        <w:pStyle w:val="Heading3"/>
      </w:pPr>
      <w:r>
        <w:t>UR-SALE-05 — Tra cứu hóa đơn VAT đã phát hành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Danh sách hóa đơn VAT theo kỳ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danh sách hóa đơn VAT đã phát hành để tra cứu, kèm trạng thái (Đã phát hành / Đã hủy / Lỗi), in lại, gửi lại email.</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kỳ + người mua + MST.</w:t>
            </w:r>
            <w:r>
              <w:rPr>
                <w:sz w:val="20"/>
              </w:rPr>
              <w:t>2. Bấm vào hóa đơn → xem PDF nhúng trực tiếp.</w:t>
            </w:r>
            <w:r>
              <w:rPr>
                <w:sz w:val="20"/>
              </w:rPr>
              <w:t xml:space="preserve">3. Có nút </w:t>
            </w:r>
            <w:r>
              <w:rPr>
                <w:b/>
                <w:sz w:val="20"/>
              </w:rPr>
              <w:t>In</w:t>
            </w:r>
            <w:r>
              <w:rPr>
                <w:sz w:val="20"/>
              </w:rPr>
              <w:t xml:space="preserve"> và </w:t>
            </w:r>
            <w:r>
              <w:rPr>
                <w:b/>
                <w:sz w:val="20"/>
              </w:rPr>
              <w:t>Gửi lại email</w:t>
            </w:r>
            <w:r>
              <w:rPr>
                <w:sz w:val="20"/>
              </w:rPr>
              <w:t>.</w:t>
            </w:r>
            <w:r>
              <w:rPr>
                <w:sz w:val="20"/>
              </w:rPr>
              <w:t xml:space="preserve">4. Có nút </w:t>
            </w:r>
            <w:r>
              <w:rPr>
                <w:b/>
                <w:sz w:val="20"/>
              </w:rPr>
              <w:t>Hủy hóa đơn</w:t>
            </w:r>
            <w:r>
              <w:rPr>
                <w:sz w:val="20"/>
              </w:rPr>
              <w:t xml:space="preserve"> (chỉ với hóa đơn không quá hạn quy định pháp luật).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C. Vận chuyển</w:t>
      </w:r>
    </w:p>
    <w:p>
      <w:pPr>
        <w:pStyle w:val="Heading3"/>
      </w:pPr>
      <w:r>
        <w:t>UR-SALE-06 — Tích hợp đơn vị vận chuyển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đơn giao và push sang đơn vị vận chuyển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khách chọn "Giao tận nơi", hệ thống tạo đơn giao và push sang đơn vị vận chuyển đã cấu hình (GHN, GHTK, J&amp;T, ViettelPost, ShopeeExpress) qua API, lấy về mã vận đơn.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Tạo từ POS lúc thanh toán (auto) hoặc từ danh sách đơn (thủ công).</w:t>
            </w:r>
            <w:r>
              <w:rPr>
                <w:sz w:val="20"/>
              </w:rPr>
              <w:t>2. Cho phép chọn đơn vị, dịch vụ, lấy phí dự kiến từ API.</w:t>
            </w:r>
            <w:r>
              <w:rPr>
                <w:sz w:val="20"/>
              </w:rPr>
              <w:t>3. Sau khi gửi → lưu mã vận đơn, cập nhật trạng thái qua webhook callback.</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UR-SALE-07 — Theo dõi trạng thái vận chuyển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Bảng theo dõi đơn đang giao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CSKH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riêng hiển thị các đơn đang giao với cập nhật real-time / poll từ đơn vị vận chuyển.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mã đơn, khách nhận, địa chỉ, đơn vị vận chuyển, mã vận đơn, trạng thái, ngày dự kiến.</w:t>
            </w:r>
            <w:r>
              <w:rPr>
                <w:sz w:val="20"/>
              </w:rPr>
              <w:t>2. Trạng thái: Chờ lấy / Đang giao / Giao thành công / Giao thất bại / Đã hoàn.</w:t>
            </w:r>
            <w:r>
              <w:rPr>
                <w:sz w:val="20"/>
              </w:rPr>
              <w:t>3. Bấm vào → xem tracking chi tiết.</w:t>
            </w:r>
            <w:r>
              <w:rPr>
                <w:sz w:val="20"/>
              </w:rPr>
              <w:t>4. Có alert khi đơn ở trạng thái "Giao thất bại".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D. Trả hàng / Hoàn đơn</w:t>
      </w:r>
    </w:p>
    <w:p>
      <w:pPr>
        <w:pStyle w:val="Heading3"/>
      </w:pPr>
      <w:r>
        <w:t>UR-SALE-08 — Tạo phiếu hoàn hàng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Xử lý trả/đổi hàng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Từ một đơn bán đã thanh toán, nhân viên có thể tạo phiếu hoàn từng phần hoặc toàn bộ, chọn cách hoàn tiền và lý do.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Bảng item của đơn gốc, với:</w:t>
            </w:r>
            <w:r>
              <w:rPr>
                <w:sz w:val="20"/>
              </w:rPr>
              <w:t xml:space="preserve">• </w:t>
            </w:r>
            <w:r>
              <w:rPr>
                <w:b/>
                <w:sz w:val="20"/>
              </w:rPr>
              <w:t>Số lượng trả</w:t>
            </w:r>
            <w:r>
              <w:rPr>
                <w:sz w:val="20"/>
              </w:rPr>
              <w:t xml:space="preserve"> (M, &gt; 0 và ≤ số đã mua)</w:t>
            </w:r>
            <w:r>
              <w:rPr>
                <w:sz w:val="20"/>
              </w:rPr>
              <w:t xml:space="preserve">• </w:t>
            </w:r>
            <w:r>
              <w:rPr>
                <w:b/>
                <w:sz w:val="20"/>
              </w:rPr>
              <w:t>Lý do</w:t>
            </w:r>
            <w:r>
              <w:rPr>
                <w:sz w:val="20"/>
              </w:rPr>
              <w:t xml:space="preserve"> (M, dropdown: Không vừa ý / Lỗi sản phẩm / Đổi sang sản phẩm khác / Khác)</w:t>
            </w:r>
            <w:r>
              <w:rPr>
                <w:sz w:val="20"/>
              </w:rPr>
              <w:t xml:space="preserve">• </w:t>
            </w:r>
            <w:r>
              <w:rPr>
                <w:b/>
                <w:sz w:val="20"/>
              </w:rPr>
              <w:t>Ghi chú</w:t>
            </w:r>
            <w:r>
              <w:rPr>
                <w:sz w:val="20"/>
              </w:rPr>
              <w:t xml:space="preserve"> (tùy chọn)</w:t>
            </w:r>
            <w:r>
              <w:rPr>
                <w:sz w:val="20"/>
              </w:rPr>
              <w:t xml:space="preserve">• </w:t>
            </w:r>
            <w:r>
              <w:rPr>
                <w:b/>
                <w:sz w:val="20"/>
              </w:rPr>
              <w:t>Cách hoàn</w:t>
            </w:r>
            <w:r>
              <w:rPr>
                <w:sz w:val="20"/>
              </w:rPr>
              <w:t>: Tiền mặt / Chuyển khoản (kèm STK) / Tín dụng cửa hàng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Phiếu hoàn có mã riêng (vd </w:t>
            </w:r>
            <w:r>
              <w:rPr>
                <w:rFonts w:ascii="Consolas" w:hAnsi="Consolas"/>
                <w:color w:val="C0392B"/>
                <w:sz w:val="20"/>
                <w:shd w:val="clear" w:color="auto" w:fill="EFF1F4"/>
              </w:rPr>
              <w:t>RT00001</w:t>
            </w:r>
            <w:r>
              <w:rPr>
                <w:sz w:val="20"/>
              </w:rPr>
              <w:t>) và liên kết đơn gốc.</w:t>
            </w:r>
            <w:r>
              <w:rPr>
                <w:sz w:val="20"/>
              </w:rPr>
              <w:t>2. Đơn gốc hiển thị badge "Đã trả một phần" hoặc "Đã trả toàn bộ".</w:t>
            </w:r>
            <w:r>
              <w:rPr>
                <w:sz w:val="20"/>
              </w:rPr>
              <w:t>3. Sản phẩm vật lý được cộng lại tồn kho tự động (trừ khi chọn "không nhập kho").</w:t>
            </w:r>
            <w:r>
              <w:rPr>
                <w:sz w:val="20"/>
              </w:rPr>
              <w:t>4. Tiền mặt được xuất khỏi quỹ (sinh phiếu chi tự động ở Part 06).</w:t>
            </w:r>
            <w:r>
              <w:rPr>
                <w:sz w:val="20"/>
              </w:rPr>
              <w:t>5. Tích hợp với "Tạo đơn mới thay thế" — checkbox để mở luôn POS với danh sách thay thế.</w:t>
            </w:r>
            <w:r>
              <w:rPr>
                <w:sz w:val="20"/>
              </w:rPr>
              <w:t>6. CN-03: không thể xóa, chỉ có thể hủy phiếu hoàn (ghi audit).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Tóm tắt yêu cầu Part 04</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Danh sách đơn + chi tiết</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UR-SALE-02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Hành động trên đơn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Audit/Export đơn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UR-SALE-04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Phát hành hóa đơn VAT</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Tra cứu hóa đơn VAT</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UR-SALE-06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vận chuyển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UR-SALE-07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Theo dõi vận chuyển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UR-SALE-08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Trả hàng / Hoàn đơn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bl>
    <w:p>
      <w:pPr>
        <w:spacing w:after="80"/>
      </w:pPr>
    </w:p>
    <w:p>
      <w:r>
        <w:rPr>
          <w:b/>
        </w:rPr>
        <w:t>Tổng:</w:t>
      </w:r>
      <w:r>
        <w:t xml:space="preserve"> 8 yêu cầu — 5 Must, 3 Should.</w:t>
      </w:r>
    </w:p>
    <w:p>
      <w:pPr>
        <w:jc w:val="center"/>
      </w:pPr>
      <w:r>
        <w:rPr>
          <w:color w:val="CCCCCC"/>
          <w:sz w:val="20"/>
        </w:rPr>
        <w:t>──────────────────────────────</w:t>
      </w:r>
    </w:p>
    <w:p>
      <w:r>
        <w:rPr>
          <w:i/>
        </w:rPr>
        <w:t>Hết Part 04.</w:t>
      </w:r>
    </w:p>
    <w:p>
      <w:pPr>
        <w:jc w:val="center"/>
      </w:pPr>
      <w:r>
        <w:rPr>
          <w:color w:val="CCCCCC"/>
          <w:sz w:val="20"/>
        </w:rPr>
        <w:t>──────────────────────────────</w:t>
      </w:r>
    </w:p>
    <w:p>
      <w:r>
        <w:br w:type="page"/>
      </w:r>
    </w:p>
    <w:p>
      <w:pPr>
        <w:pStyle w:val="Heading1"/>
      </w:pPr>
      <w:r>
        <w:t>Part 05 — Lưu trú</w:t>
      </w:r>
    </w:p>
    <w:p>
      <w:pPr>
        <w:pStyle w:val="Heading2"/>
      </w:pPr>
      <w:r>
        <w:t>Phạm vi</w:t>
      </w:r>
    </w:p>
    <w:p>
      <w:r>
        <w:t xml:space="preserve">Phân hệ </w:t>
      </w:r>
      <w:r>
        <w:rPr>
          <w:b/>
        </w:rPr>
        <w:t>Lưu trú</w:t>
      </w:r>
      <w:r>
        <w:t xml:space="preserve"> chỉ áp dụng cho tenant có loại hình kinh doanh có </w:t>
      </w:r>
      <w:r>
        <w:rPr>
          <w:b/>
        </w:rPr>
        <w:t>lưu trú qua đêm</w:t>
      </w:r>
      <w:r>
        <w:t>: homestay, căn hộ dịch vụ, co-living, phòng riêng, mini-hostel. Các tenant chỉ bán dịch vụ theo giờ có thể tắt phân hệ này.</w:t>
      </w:r>
    </w:p>
    <w:p>
      <w:r>
        <w:rPr>
          <w:b/>
        </w:rPr>
        <w:t>Actors chính:</w:t>
      </w:r>
      <w:r>
        <w:t xml:space="preserve"> Receptionist, Branch Manager, Housekeeping (vai trò nhân viên dọn phòng).</w:t>
      </w:r>
    </w:p>
    <w:p>
      <w:pPr>
        <w:jc w:val="center"/>
      </w:pPr>
      <w:r>
        <w:rPr>
          <w:color w:val="CCCCCC"/>
          <w:sz w:val="20"/>
        </w:rPr>
        <w:t>──────────────────────────────</w:t>
      </w:r>
    </w:p>
    <w:p>
      <w:pPr>
        <w:pStyle w:val="Heading2"/>
      </w:pPr>
      <w:r>
        <w:t>UR-STAY-01 — Lịch phòng dạng ma trận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lịch các phòng theo thời gian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chính của phân hệ là một lịch dạng ma trận: trục ngang = ngày, trục dọc = từng phòng/căn hộ. Mỗi ô là một slot đặt với màu trạng thái (trống / đã đặt / có khách / đang dọn / bảo trì).</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loại phòng, tầng, trạng thái.</w:t>
            </w:r>
            <w:r>
              <w:rPr>
                <w:sz w:val="20"/>
              </w:rPr>
              <w:t>2. Drag-to-create: kéo qua nhiều ngày để tạo nhanh booking.</w:t>
            </w:r>
            <w:r>
              <w:rPr>
                <w:sz w:val="20"/>
              </w:rPr>
              <w:t>3. Bấm vào ô đã đặt → mở chi tiết booking ở panel.</w:t>
            </w:r>
            <w:r>
              <w:rPr>
                <w:sz w:val="20"/>
              </w:rPr>
              <w:t>4. Cuộn thông minh — load thêm theo nhu cầu.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2"/>
      </w:pPr>
      <w:r>
        <w:t>UR-STAY-02 — Tạo đặt phòng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Booking phòng cho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Modal để đặt phòng cho khách hàng cụ thể với các trường thông tin đầy đủ.</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Khách hàng</w:t>
            </w:r>
            <w:r>
              <w:rPr>
                <w:sz w:val="20"/>
              </w:rPr>
              <w:t xml:space="preserve"> (M, search hoặc thêm mới)</w:t>
            </w:r>
            <w:r>
              <w:rPr>
                <w:sz w:val="20"/>
              </w:rPr>
              <w:t xml:space="preserve">• </w:t>
            </w:r>
            <w:r>
              <w:rPr>
                <w:b/>
                <w:sz w:val="20"/>
              </w:rPr>
              <w:t>Phòng</w:t>
            </w:r>
            <w:r>
              <w:rPr>
                <w:sz w:val="20"/>
              </w:rPr>
              <w:t xml:space="preserve"> (M, chỉ liệt kê phòng còn trống)</w:t>
            </w:r>
            <w:r>
              <w:rPr>
                <w:sz w:val="20"/>
              </w:rPr>
              <w:t xml:space="preserve">• </w:t>
            </w:r>
            <w:r>
              <w:rPr>
                <w:b/>
                <w:sz w:val="20"/>
              </w:rPr>
              <w:t>Check-in date</w:t>
            </w:r>
            <w:r>
              <w:rPr>
                <w:sz w:val="20"/>
              </w:rPr>
              <w:t xml:space="preserve"> (M, ≥ hôm nay)</w:t>
            </w:r>
            <w:r>
              <w:rPr>
                <w:sz w:val="20"/>
              </w:rPr>
              <w:t xml:space="preserve">• </w:t>
            </w:r>
            <w:r>
              <w:rPr>
                <w:b/>
                <w:sz w:val="20"/>
              </w:rPr>
              <w:t>Check-out date</w:t>
            </w:r>
            <w:r>
              <w:rPr>
                <w:sz w:val="20"/>
              </w:rPr>
              <w:t xml:space="preserve"> (M, &gt; Check-in)</w:t>
            </w:r>
            <w:r>
              <w:rPr>
                <w:sz w:val="20"/>
              </w:rPr>
              <w:t xml:space="preserve">• </w:t>
            </w:r>
            <w:r>
              <w:rPr>
                <w:b/>
                <w:sz w:val="20"/>
              </w:rPr>
              <w:t>Số người lớn</w:t>
            </w:r>
            <w:r>
              <w:rPr>
                <w:sz w:val="20"/>
              </w:rPr>
              <w:t xml:space="preserve"> (M, 1 ≤ x ≤ sức chứa)</w:t>
            </w:r>
            <w:r>
              <w:rPr>
                <w:sz w:val="20"/>
              </w:rPr>
              <w:t xml:space="preserve">• </w:t>
            </w:r>
            <w:r>
              <w:rPr>
                <w:b/>
                <w:sz w:val="20"/>
              </w:rPr>
              <w:t>Số trẻ em</w:t>
            </w:r>
            <w:r>
              <w:rPr>
                <w:sz w:val="20"/>
              </w:rPr>
              <w:t xml:space="preserve"> (S, ≥ 0)</w:t>
            </w:r>
            <w:r>
              <w:rPr>
                <w:sz w:val="20"/>
              </w:rPr>
              <w:t xml:space="preserve">• </w:t>
            </w:r>
            <w:r>
              <w:rPr>
                <w:b/>
                <w:sz w:val="20"/>
              </w:rPr>
              <w:t>Giá/đêm</w:t>
            </w:r>
            <w:r>
              <w:rPr>
                <w:sz w:val="20"/>
              </w:rPr>
              <w:t xml:space="preserve"> (M, mặc định từ cấu hình phòng, override được)</w:t>
            </w:r>
            <w:r>
              <w:rPr>
                <w:sz w:val="20"/>
              </w:rPr>
              <w:t xml:space="preserve">• </w:t>
            </w:r>
            <w:r>
              <w:rPr>
                <w:b/>
                <w:sz w:val="20"/>
              </w:rPr>
              <w:t>Dịch vụ kèm</w:t>
            </w:r>
            <w:r>
              <w:rPr>
                <w:sz w:val="20"/>
              </w:rPr>
              <w:t xml:space="preserve"> (multi-select)</w:t>
            </w:r>
            <w:r>
              <w:rPr>
                <w:sz w:val="20"/>
              </w:rPr>
              <w:t xml:space="preserve">• </w:t>
            </w:r>
            <w:r>
              <w:rPr>
                <w:b/>
                <w:sz w:val="20"/>
              </w:rPr>
              <w:t>Ghi chú</w:t>
            </w:r>
            <w:r>
              <w:rPr>
                <w:sz w:val="20"/>
              </w:rPr>
              <w:t xml:space="preserve"> (textarea ≤ 500)</w:t>
            </w:r>
            <w:r>
              <w:rPr>
                <w:sz w:val="20"/>
              </w:rPr>
              <w:t xml:space="preserve">• </w:t>
            </w:r>
            <w:r>
              <w:rPr>
                <w:b/>
                <w:sz w:val="20"/>
              </w:rPr>
              <w:t>Trạng thái đặt</w:t>
            </w:r>
            <w:r>
              <w:rPr>
                <w:sz w:val="20"/>
              </w:rPr>
              <w:t xml:space="preserve"> (Đã xác nhận / Chờ xác nhận / Tạm giữ)</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Khi chọn phòng + ngày, hệ thống chặn slot đó trên lịch ngay.</w:t>
            </w:r>
            <w:r>
              <w:rPr>
                <w:sz w:val="20"/>
              </w:rPr>
              <w:t xml:space="preserve">2. Conflict (phòng bị đặt bởi booking khác) → báo lỗi </w:t>
            </w:r>
            <w:r>
              <w:rPr>
                <w:i/>
                <w:sz w:val="20"/>
              </w:rPr>
              <w:t>"Phòng đã được đặt trong khoảng thời gian này"</w:t>
            </w:r>
            <w:r>
              <w:rPr>
                <w:sz w:val="20"/>
              </w:rPr>
              <w:t>.</w:t>
            </w:r>
            <w:r>
              <w:rPr>
                <w:sz w:val="20"/>
              </w:rPr>
              <w:t>3. Có thể thu cọc ngay sau khi tạo booking (gọi UR-FIN-01).</w:t>
            </w:r>
            <w:r>
              <w:rPr>
                <w:sz w:val="20"/>
              </w:rPr>
              <w:t xml:space="preserve">4. Booking có mã duy nhất (vd </w:t>
            </w:r>
            <w:r>
              <w:rPr>
                <w:rFonts w:ascii="Consolas" w:hAnsi="Consolas"/>
                <w:color w:val="C0392B"/>
                <w:sz w:val="20"/>
                <w:shd w:val="clear" w:color="auto" w:fill="EFF1F4"/>
              </w:rPr>
              <w:t>BK00001</w:t>
            </w:r>
            <w:r>
              <w:rPr>
                <w:sz w:val="20"/>
              </w:rPr>
              <w: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2"/>
      </w:pPr>
      <w:r>
        <w:t>UR-STAY-03 — Check-in khách lưu trú</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nhận khách đến nhận phòng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khách đến đúng ngày đã đặt (hoặc walk-in), nhân viên check-in: xác nhận thông tin, upload CMND/CCCD theo quy định lưu trú, ghi giờ nhận thực tế.</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Ảnh CMND/CCCD/Hộ chiếu</w:t>
            </w:r>
            <w:r>
              <w:rPr>
                <w:sz w:val="20"/>
              </w:rPr>
              <w:t xml:space="preserve"> (M, JPG/PNG ≤ 5MB)</w:t>
            </w:r>
            <w:r>
              <w:rPr>
                <w:sz w:val="20"/>
              </w:rPr>
              <w:t xml:space="preserve">• </w:t>
            </w:r>
            <w:r>
              <w:rPr>
                <w:b/>
                <w:sz w:val="20"/>
              </w:rPr>
              <w:t>Giờ nhận phòng thực tế</w:t>
            </w:r>
            <w:r>
              <w:rPr>
                <w:sz w:val="20"/>
              </w:rPr>
              <w:t xml:space="preserve"> (M, datetime)</w:t>
            </w:r>
            <w:r>
              <w:rPr>
                <w:sz w:val="20"/>
              </w:rPr>
              <w:t xml:space="preserve">• </w:t>
            </w:r>
            <w:r>
              <w:rPr>
                <w:b/>
                <w:sz w:val="20"/>
              </w:rPr>
              <w:t>Số phòng cụ thể</w:t>
            </w:r>
            <w:r>
              <w:rPr>
                <w:sz w:val="20"/>
              </w:rPr>
              <w:t xml:space="preserve"> (M nếu loại phòng có nhiều room)</w:t>
            </w:r>
            <w:r>
              <w:rPr>
                <w:sz w:val="20"/>
              </w:rPr>
              <w:t xml:space="preserve">• </w:t>
            </w:r>
            <w:r>
              <w:rPr>
                <w:b/>
                <w:sz w:val="20"/>
              </w:rPr>
              <w:t>Số khách thực tế</w:t>
            </w:r>
            <w:r>
              <w:rPr>
                <w:sz w:val="20"/>
              </w:rPr>
              <w:t xml:space="preserve"> (M, ≤ số đăng ký)</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Phòng chuyển trạng thái "Đã đặt" → "Có khách".</w:t>
            </w:r>
            <w:r>
              <w:rPr>
                <w:sz w:val="20"/>
              </w:rPr>
              <w:t>2. Tuân thủ Thông tư 06/2017/TT-BVHTTDL: lưu thông tin giấy tờ tối thiểu N năm.</w:t>
            </w:r>
            <w:r>
              <w:rPr>
                <w:sz w:val="20"/>
              </w:rPr>
              <w:t xml:space="preserve">3. Thiếu CMND → chặn check-in, hiện </w:t>
            </w:r>
            <w:r>
              <w:rPr>
                <w:i/>
                <w:sz w:val="20"/>
              </w:rPr>
              <w:t>"Thiếu CMND"</w:t>
            </w:r>
            <w:r>
              <w:rPr>
                <w:sz w:val="20"/>
              </w:rPr>
              <w:t>.</w:t>
            </w:r>
            <w:r>
              <w:rPr>
                <w:sz w:val="20"/>
              </w:rPr>
              <w:t>4. Tự gửi thông báo cho khách (SMS/Zalo) sau khi check-in nếu cấu hình bật.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2"/>
      </w:pPr>
      <w:r>
        <w:t>UR-STAY-04 — Check-out và tính tiền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Trả phòng và thanh toán cuối kỳ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khách trả phòng, hệ thống tính: số đêm thực tế, tiền phòng, dịch vụ phát sinh, trừ cọc, ra số tiền còn phải thu (hoặc hoàn).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Tự tính số đêm dựa vào check-in/check-out thực tế (không dựa booking gốc).</w:t>
            </w:r>
            <w:r>
              <w:rPr>
                <w:sz w:val="20"/>
              </w:rPr>
              <w:t>2. Cộng đầy đủ phụ thu: dịch vụ kèm, minibar, giặt là, late check-out.</w:t>
            </w:r>
            <w:r>
              <w:rPr>
                <w:sz w:val="20"/>
              </w:rPr>
              <w:t>3. Cho phép chỉnh giá dịch vụ kèm trước khi xác nhận.</w:t>
            </w:r>
            <w:r>
              <w:rPr>
                <w:sz w:val="20"/>
              </w:rPr>
              <w:t>4. Sau xác nhận → phòng chuyển sang "Đang dọn"; tự tạo task cho housekeeping.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2"/>
      </w:pPr>
      <w:r>
        <w:t>UR-STAY-05 — Quản lý trạng thái phòng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Vòng đời trạng thái phòng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Housekeeping, 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Mỗi phòng có vòng đời trạng thái: Trống → Đã đặt → Có khách → Đang dọn → Trống. Ngoài ra có trạng thái Bảo trì (do quản lý chủ động chuyển).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Housekeeping có app/màn hình riêng để cập nhật "Đã dọn xong" → phòng về Trống.</w:t>
            </w:r>
            <w:r>
              <w:rPr>
                <w:sz w:val="20"/>
              </w:rPr>
              <w:t>2. Branch Manager có thể chuyển phòng sang "Bảo trì" để chặn đặt.</w:t>
            </w:r>
            <w:r>
              <w:rPr>
                <w:sz w:val="20"/>
              </w:rPr>
              <w:t>3. Mọi chuyển trạng thái có log: ai, khi nào, lý do.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2"/>
      </w:pPr>
      <w:r>
        <w:t>UR-STAY-06 — Cấu hình loại phòng &amp; phòng cụ thể</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Setup phòng và loại phòng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phải có giao diện cấu hình các loại phòng (Đơn, Đôi, VIP, Suite) với sức chứa, giá/đêm, tiện nghi, ảnh; sau đó tạo các phòng cụ thể (101, 102, 201...) gán vào loại.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 loại phòng và phòng cụ thể.</w:t>
            </w:r>
            <w:r>
              <w:rPr>
                <w:sz w:val="20"/>
              </w:rPr>
              <w:t>2. Một loại phòng có nhiều phòng cụ thể.</w:t>
            </w:r>
            <w:r>
              <w:rPr>
                <w:sz w:val="20"/>
              </w:rPr>
              <w:t>3. Cấu hình giờ check-in / check-out chuẩn (vd 14:00 / 12:00).</w:t>
            </w:r>
            <w:r>
              <w:rPr>
                <w:sz w:val="20"/>
              </w:rPr>
              <w:t>4. Cấu hình phụ thu: late check-out, vượt khách, cuối tuần.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Ghi chú</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thực tế nằm trong Part 11 (Cài đặt cơ bản → Vận hành cơ sở).</w:t>
            </w:r>
          </w:p>
        </w:tc>
      </w:tr>
    </w:tbl>
    <w:p>
      <w:pPr>
        <w:spacing w:after="80"/>
      </w:pPr>
    </w:p>
    <w:p>
      <w:pPr>
        <w:pStyle w:val="Heading2"/>
      </w:pPr>
      <w:r>
        <w:t>UR-STAY-07 — Báo cáo lưu trú</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KPI vận hành lưu trú</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tính các chỉ số chuẩn ngành lưu trú: Occupancy %, ADR (Average Daily Rate), RevPAR, doanh thu phòng vs dịch vụ kèm.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Có sẵn trong Part 08 — Báo cáo (mục Check-in / Lưu trú).</w:t>
            </w:r>
            <w:r>
              <w:rPr>
                <w:sz w:val="20"/>
              </w:rPr>
              <w:t>2. Filter theo cơ sở, theo kỳ.</w:t>
            </w:r>
            <w:r>
              <w:rPr>
                <w:sz w:val="20"/>
              </w:rPr>
              <w:t>3. Biểu đồ xu hướng theo thời gian.</w:t>
            </w:r>
            <w:r>
              <w:rPr>
                <w:sz w:val="20"/>
              </w:rPr>
              <w:t>4. Xuất Excel.</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Tóm tắt yêu cầu Part 05</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Lịch phòng ma trận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UR-STAY-02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đặt phòng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Check-in lưu trú</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UR-STAY-04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Check-out + tính tiền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trạng thái phòng</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UR-STAY-06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loại phòng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UR-STAY-07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lưu trú</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bl>
    <w:p>
      <w:pPr>
        <w:spacing w:after="80"/>
      </w:pPr>
    </w:p>
    <w:p>
      <w:r>
        <w:rPr>
          <w:b/>
        </w:rPr>
        <w:t>Tổng:</w:t>
      </w:r>
      <w:r>
        <w:t xml:space="preserve"> 7 yêu cầu — 5 Must, 2 Should.</w:t>
      </w:r>
    </w:p>
    <w:p>
      <w:pPr>
        <w:jc w:val="center"/>
      </w:pPr>
      <w:r>
        <w:rPr>
          <w:color w:val="CCCCCC"/>
          <w:sz w:val="20"/>
        </w:rPr>
        <w:t>──────────────────────────────</w:t>
      </w:r>
    </w:p>
    <w:p>
      <w:r>
        <w:rPr>
          <w:i/>
        </w:rPr>
        <w:t>Hết Part 05.</w:t>
      </w:r>
    </w:p>
    <w:p>
      <w:pPr>
        <w:jc w:val="center"/>
      </w:pPr>
      <w:r>
        <w:rPr>
          <w:color w:val="CCCCCC"/>
          <w:sz w:val="20"/>
        </w:rPr>
        <w:t>──────────────────────────────</w:t>
      </w:r>
    </w:p>
    <w:p>
      <w:r>
        <w:br w:type="page"/>
      </w:r>
    </w:p>
    <w:p>
      <w:pPr>
        <w:pStyle w:val="Heading1"/>
      </w:pPr>
      <w:r>
        <w:t>Part 06 — Tài chính &amp; Thanh toán</w:t>
      </w:r>
    </w:p>
    <w:p>
      <w:pPr>
        <w:pStyle w:val="Heading2"/>
      </w:pPr>
      <w:r>
        <w:t>Phạm vi</w:t>
      </w:r>
    </w:p>
    <w:p>
      <w:r>
        <w:t xml:space="preserve">Phân hệ </w:t>
      </w:r>
      <w:r>
        <w:rPr>
          <w:b/>
        </w:rPr>
        <w:t>Tài chính &amp; Thanh toán</w:t>
      </w:r>
      <w:r>
        <w:t xml:space="preserve"> quản lý dòng tiền của tenant: thu chi, quỹ, khoản mục, công nợ, đối soát thanh toán online. Đây KHÔNG phải hệ thống kế toán đầy đủ (xem Part 00 — Out-of-scope) — chỉ bao quát ở mức "sổ quỹ + công nợ" cho doanh nghiệp nhỏ.</w:t>
      </w:r>
    </w:p>
    <w:p>
      <w:r>
        <w:rPr>
          <w:b/>
        </w:rPr>
        <w:t>Actors chính:</w:t>
      </w:r>
      <w:r>
        <w:t xml:space="preserve"> Accountant (chính), Branch Manager, Tenant Admin (cấu hình quỹ).</w:t>
      </w:r>
    </w:p>
    <w:p>
      <w:pPr>
        <w:jc w:val="center"/>
      </w:pPr>
      <w:r>
        <w:rPr>
          <w:color w:val="CCCCCC"/>
          <w:sz w:val="20"/>
        </w:rPr>
        <w:t>──────────────────────────────</w:t>
      </w:r>
    </w:p>
    <w:p>
      <w:pPr>
        <w:pStyle w:val="Heading2"/>
      </w:pPr>
      <w:r>
        <w:t>A. Tổng quan tài chính</w:t>
      </w:r>
    </w:p>
    <w:p>
      <w:pPr>
        <w:pStyle w:val="Heading3"/>
      </w:pPr>
      <w:r>
        <w:t>UR-FIN-01 — Dashboard tài chính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Dashboard chỉ số dòng tiền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tổng quan hiển thị: tổng thu / tổng chi / chênh lệch (lãi-lỗ), biểu đồ dòng tiền theo ngày, top khoản thu/chi, số dư các quỹ.</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kỳ: Hôm nay / Tuần / Tháng / Năm / Tùy chọn.</w:t>
            </w:r>
            <w:r>
              <w:rPr>
                <w:sz w:val="20"/>
              </w:rPr>
              <w:t>2. Số liệu real-time hoặc near-real-time.</w:t>
            </w:r>
            <w:r>
              <w:rPr>
                <w:sz w:val="20"/>
              </w:rPr>
              <w:t>3. Biểu đồ xu hướng 30 ngày gần nhất.</w:t>
            </w:r>
            <w:r>
              <w:rPr>
                <w:sz w:val="20"/>
              </w:rPr>
              <w:t>4. Pie chart top khoản.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B. Sổ thu chi (Cashbook)</w:t>
      </w:r>
    </w:p>
    <w:p>
      <w:pPr>
        <w:pStyle w:val="Heading3"/>
      </w:pPr>
      <w:r>
        <w:t>UR-FIN-02 — Sổ thu chi tổng hợp</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Bảng giao dịch thu chi tổng hợp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Bảng liệt kê mọi giao dịch thu/chi (cả tự động từ POS lẫn thủ công), filter và search được.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Mã phiếu, Ngày giờ, Loại (Thu/Chi), Khoản mục, Đối tượng, Số tiền, Quỹ, Mô tả, Trạng thái.</w:t>
            </w:r>
            <w:r>
              <w:rPr>
                <w:sz w:val="20"/>
              </w:rPr>
              <w:t>2. Filter theo kỳ + loại + khoản mục + quỹ + nhân viên.</w:t>
            </w:r>
            <w:r>
              <w:rPr>
                <w:sz w:val="20"/>
              </w:rPr>
              <w:t xml:space="preserve">3. Mã phiếu tự sinh dạng </w:t>
            </w:r>
            <w:r>
              <w:rPr>
                <w:rFonts w:ascii="Consolas" w:hAnsi="Consolas"/>
                <w:color w:val="C0392B"/>
                <w:sz w:val="20"/>
                <w:shd w:val="clear" w:color="auto" w:fill="EFF1F4"/>
              </w:rPr>
              <w:t>PT0000001</w:t>
            </w:r>
            <w:r>
              <w:rPr>
                <w:sz w:val="20"/>
              </w:rPr>
              <w:t xml:space="preserve"> (thu) / </w:t>
            </w:r>
            <w:r>
              <w:rPr>
                <w:rFonts w:ascii="Consolas" w:hAnsi="Consolas"/>
                <w:color w:val="C0392B"/>
                <w:sz w:val="20"/>
                <w:shd w:val="clear" w:color="auto" w:fill="EFF1F4"/>
              </w:rPr>
              <w:t>PC0000001</w:t>
            </w:r>
            <w:r>
              <w:rPr>
                <w:sz w:val="20"/>
              </w:rPr>
              <w:t xml:space="preserve"> (chi).</w:t>
            </w:r>
            <w:r>
              <w:rPr>
                <w:sz w:val="20"/>
              </w:rPr>
              <w:t>4. Tổng số tiền thu/chi hiển thị ở cuối bảng theo bộ lọc hiện tại.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UR-FIN-03 — Tạo phiếu thu/chi thủ công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nhận giao dịch tài chính ngoài POS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tạo phiếu thu hoặc phiếu chi cho các giao dịch không đến từ bán hàng (lương, điện nước, thu cọc khách, mua NVL ngoài...).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Loại</w:t>
            </w:r>
            <w:r>
              <w:rPr>
                <w:sz w:val="20"/>
              </w:rPr>
              <w:t xml:space="preserve"> (M, Thu/Chi)</w:t>
            </w:r>
            <w:r>
              <w:rPr>
                <w:sz w:val="20"/>
              </w:rPr>
              <w:t xml:space="preserve">• </w:t>
            </w:r>
            <w:r>
              <w:rPr>
                <w:b/>
                <w:sz w:val="20"/>
              </w:rPr>
              <w:t>Ngày giao dịch</w:t>
            </w:r>
            <w:r>
              <w:rPr>
                <w:sz w:val="20"/>
              </w:rPr>
              <w:t xml:space="preserve"> (M, mặc định hôm nay)</w:t>
            </w:r>
            <w:r>
              <w:rPr>
                <w:sz w:val="20"/>
              </w:rPr>
              <w:t xml:space="preserve">• </w:t>
            </w:r>
            <w:r>
              <w:rPr>
                <w:b/>
                <w:sz w:val="20"/>
              </w:rPr>
              <w:t>Khoản mục</w:t>
            </w:r>
            <w:r>
              <w:rPr>
                <w:sz w:val="20"/>
              </w:rPr>
              <w:t xml:space="preserve"> (M, từ danh mục Part 06.D)</w:t>
            </w:r>
            <w:r>
              <w:rPr>
                <w:sz w:val="20"/>
              </w:rPr>
              <w:t xml:space="preserve">• </w:t>
            </w:r>
            <w:r>
              <w:rPr>
                <w:b/>
                <w:sz w:val="20"/>
              </w:rPr>
              <w:t>Quỹ</w:t>
            </w:r>
            <w:r>
              <w:rPr>
                <w:sz w:val="20"/>
              </w:rPr>
              <w:t xml:space="preserve"> (M, từ danh sách quỹ)</w:t>
            </w:r>
            <w:r>
              <w:rPr>
                <w:sz w:val="20"/>
              </w:rPr>
              <w:t xml:space="preserve">• </w:t>
            </w:r>
            <w:r>
              <w:rPr>
                <w:b/>
                <w:sz w:val="20"/>
              </w:rPr>
              <w:t>Đối tượng</w:t>
            </w:r>
            <w:r>
              <w:rPr>
                <w:sz w:val="20"/>
              </w:rPr>
              <w:t xml:space="preserve"> (S, Khách/NCC/Nhân viên/Khác)</w:t>
            </w:r>
            <w:r>
              <w:rPr>
                <w:sz w:val="20"/>
              </w:rPr>
              <w:t xml:space="preserve">• </w:t>
            </w:r>
            <w:r>
              <w:rPr>
                <w:b/>
                <w:sz w:val="20"/>
              </w:rPr>
              <w:t>Số tiền</w:t>
            </w:r>
            <w:r>
              <w:rPr>
                <w:sz w:val="20"/>
              </w:rPr>
              <w:t xml:space="preserve"> (M, &gt; 0, tối đa 14 chữ số)</w:t>
            </w:r>
            <w:r>
              <w:rPr>
                <w:sz w:val="20"/>
              </w:rPr>
              <w:t xml:space="preserve">• </w:t>
            </w:r>
            <w:r>
              <w:rPr>
                <w:b/>
                <w:sz w:val="20"/>
              </w:rPr>
              <w:t>Mô tả/lý do</w:t>
            </w:r>
            <w:r>
              <w:rPr>
                <w:sz w:val="20"/>
              </w:rPr>
              <w:t xml:space="preserve"> (S, ≤ 500 ký tự)</w:t>
            </w:r>
            <w:r>
              <w:rPr>
                <w:sz w:val="20"/>
              </w:rPr>
              <w:t xml:space="preserve">• </w:t>
            </w:r>
            <w:r>
              <w:rPr>
                <w:b/>
                <w:sz w:val="20"/>
              </w:rPr>
              <w:t>Chứng từ đính kèm</w:t>
            </w:r>
            <w:r>
              <w:rPr>
                <w:sz w:val="20"/>
              </w:rPr>
              <w:t xml:space="preserve"> (C, file ≤ 10MB)</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Sau khi lưu, số dư quỹ cập nhật ngay.</w:t>
            </w:r>
            <w:r>
              <w:rPr>
                <w:sz w:val="20"/>
              </w:rPr>
              <w:t>2. Phiếu hiển thị trong sổ thu chi.</w:t>
            </w:r>
            <w:r>
              <w:rPr>
                <w:sz w:val="20"/>
              </w:rPr>
              <w:t>3. Audit trail: ai tạo, lúc nào.</w:t>
            </w:r>
            <w:r>
              <w:rPr>
                <w:sz w:val="20"/>
              </w:rPr>
              <w:t>4. Cho phép upload nhiều chứng từ.</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UR-FIN-04 — Hủy phiếu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Hủy phiếu đã tạo (trong ngày)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hủy phiếu thu/chi nếu phát hiện sai, nhưng chỉ trong ngày tạo phiếu.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Hủy phiếu sẽ đảo số dư quỹ.</w:t>
            </w:r>
            <w:r>
              <w:rPr>
                <w:sz w:val="20"/>
              </w:rPr>
              <w:t>2. Phiếu vẫn hiện trong sổ với badge ❌ Đã hủy + lý do hủy bắt buộc.</w:t>
            </w:r>
            <w:r>
              <w:rPr>
                <w:sz w:val="20"/>
              </w:rPr>
              <w:t>3. Không cho hủy phiếu khác ngày — phải dùng phiếu điều chỉnh ngược lại.</w:t>
            </w:r>
            <w:r>
              <w:rPr>
                <w:sz w:val="20"/>
              </w:rPr>
              <w:t xml:space="preserve">4. Yêu cầu quyền </w:t>
            </w:r>
            <w:r>
              <w:rPr>
                <w:rFonts w:ascii="Consolas" w:hAnsi="Consolas"/>
                <w:color w:val="C0392B"/>
                <w:sz w:val="20"/>
                <w:shd w:val="clear" w:color="auto" w:fill="EFF1F4"/>
              </w:rPr>
              <w:t>finance.cancel</w:t>
            </w:r>
            <w:r>
              <w:rPr>
                <w:sz w:val="20"/>
              </w:rPr>
              <w: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C. Quản lý quỹ</w:t>
      </w:r>
    </w:p>
    <w:p>
      <w:pPr>
        <w:pStyle w:val="Heading3"/>
      </w:pPr>
      <w:r>
        <w:t>UR-FIN-05 — Danh sách quỹ với số dư</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nhiều quỹ tài chính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có thể có nhiều quỹ: tiền mặt tại quầy, ngân hàng A, ngân hàng B, MoMo, ZaloPay, quỹ dự phòng. Mỗi quỹ có loại + số dư + biến động trong ngày.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Bảng cột: Tên quỹ, Loại (Cash/Bank/E-wallet), Số dư hiện tại, Biến động hôm nay, Trạng thái.</w:t>
            </w:r>
            <w:r>
              <w:rPr>
                <w:sz w:val="20"/>
              </w:rPr>
              <w:t>2. Số dư tự tính từ tổng thu - tổng chi của quỹ.</w:t>
            </w:r>
            <w:r>
              <w:rPr>
                <w:sz w:val="20"/>
              </w:rPr>
              <w:t>3. Bấm vào quỹ → xem lịch sử giao dịch của riêng quỹ đó.</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UR-FIN-06 — Thêm quỹ mới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một quỹ tài chính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thêm quỹ với các trường tùy theo loại.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quỹ</w:t>
            </w:r>
            <w:r>
              <w:rPr>
                <w:sz w:val="20"/>
              </w:rPr>
              <w:t xml:space="preserve"> (M, ≤ 100)</w:t>
            </w:r>
            <w:r>
              <w:rPr>
                <w:sz w:val="20"/>
              </w:rPr>
              <w:t xml:space="preserve">• </w:t>
            </w:r>
            <w:r>
              <w:rPr>
                <w:b/>
                <w:sz w:val="20"/>
              </w:rPr>
              <w:t>Loại</w:t>
            </w:r>
            <w:r>
              <w:rPr>
                <w:sz w:val="20"/>
              </w:rPr>
              <w:t xml:space="preserve"> (M, Cash/Bank/E-wallet)</w:t>
            </w:r>
            <w:r>
              <w:rPr>
                <w:sz w:val="20"/>
              </w:rPr>
              <w:t xml:space="preserve">• </w:t>
            </w:r>
            <w:r>
              <w:rPr>
                <w:b/>
                <w:sz w:val="20"/>
              </w:rPr>
              <w:t>Số dư khởi tạo</w:t>
            </w:r>
            <w:r>
              <w:rPr>
                <w:sz w:val="20"/>
              </w:rPr>
              <w:t xml:space="preserve"> (M, ≥ 0) — sinh phiếu thu "Số dư ban đầu" tự động</w:t>
            </w:r>
            <w:r>
              <w:rPr>
                <w:sz w:val="20"/>
              </w:rPr>
              <w:t xml:space="preserve">• </w:t>
            </w:r>
            <w:r>
              <w:rPr>
                <w:b/>
                <w:sz w:val="20"/>
              </w:rPr>
              <w:t>Số tài khoản</w:t>
            </w:r>
            <w:r>
              <w:rPr>
                <w:sz w:val="20"/>
              </w:rPr>
              <w:t xml:space="preserve"> (S, nếu Bank)</w:t>
            </w:r>
            <w:r>
              <w:rPr>
                <w:sz w:val="20"/>
              </w:rPr>
              <w:t xml:space="preserve">• </w:t>
            </w:r>
            <w:r>
              <w:rPr>
                <w:b/>
                <w:sz w:val="20"/>
              </w:rPr>
              <w:t>Tên ngân hàng</w:t>
            </w:r>
            <w:r>
              <w:rPr>
                <w:sz w:val="20"/>
              </w:rPr>
              <w:t xml:space="preserve"> (S, select)</w:t>
            </w:r>
            <w:r>
              <w:rPr>
                <w:sz w:val="20"/>
              </w:rPr>
              <w:t xml:space="preserve">• </w:t>
            </w:r>
            <w:r>
              <w:rPr>
                <w:b/>
                <w:sz w:val="20"/>
              </w:rPr>
              <w:t>Chủ tài khoản</w:t>
            </w:r>
            <w:r>
              <w:rPr>
                <w:sz w:val="20"/>
              </w:rPr>
              <w:t xml:space="preserve"> (S)</w:t>
            </w:r>
            <w:r>
              <w:rPr>
                <w:sz w:val="20"/>
              </w:rPr>
              <w:t xml:space="preserve">• </w:t>
            </w:r>
            <w:r>
              <w:rPr>
                <w:b/>
                <w:sz w:val="20"/>
              </w:rPr>
              <w:t>Mã ví</w:t>
            </w:r>
            <w:r>
              <w:rPr>
                <w:sz w:val="20"/>
              </w:rPr>
              <w:t xml:space="preserve"> (S, nếu E-wallet)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Tạo xong quỹ xuất hiện trong danh sách dropdown khi tạo phiếu thu/chi.</w:t>
            </w:r>
            <w:r>
              <w:rPr>
                <w:sz w:val="20"/>
              </w:rPr>
              <w:t>2. Số dư khởi tạo có thể là 0 (tạo quỹ rỗng).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UR-FIN-07 — Chuyển tiền giữa các quỹ</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Internal transfer giữa quỹ</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chuyển tiền giữa các quỹ (vd rút tiền mặt từ ATM về két, hoặc chuyển tiền mặt vào tài khoản ngân hàng).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Modal chọn: quỹ gửi, quỹ nhận, số tiền, ghi chú.</w:t>
            </w:r>
            <w:r>
              <w:rPr>
                <w:sz w:val="20"/>
              </w:rPr>
              <w:t>2. Hệ thống tạo đồng thời 1 phiếu chi (quỹ gửi) + 1 phiếu thu (quỹ nhận) cùng mã liên kết.</w:t>
            </w:r>
            <w:r>
              <w:rPr>
                <w:sz w:val="20"/>
              </w:rPr>
              <w:t>3. Số dư cả 2 quỹ cập nhật đồng thời.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D. Quản lý khoản mục thu/chi</w:t>
      </w:r>
    </w:p>
    <w:p>
      <w:pPr>
        <w:pStyle w:val="Heading3"/>
      </w:pPr>
      <w:r>
        <w:t>UR-FIN-08 — CRUD khoản mục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Danh mục phân loại các giao dịch tài chính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các khoản mục thu (vd Doanh thu bán hàng, Doanh thu dịch vụ, Cọc khách, Hoa hồng, Khác) và khoản mục chi (Lương, Điện nước, Mua NVL, Thuê mặt bằng, Marketing, Thuế, Khác).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khoản mục</w:t>
            </w:r>
            <w:r>
              <w:rPr>
                <w:sz w:val="20"/>
              </w:rPr>
              <w:t xml:space="preserve"> (M, ≤ 100)</w:t>
            </w:r>
            <w:r>
              <w:rPr>
                <w:sz w:val="20"/>
              </w:rPr>
              <w:t xml:space="preserve">• </w:t>
            </w:r>
            <w:r>
              <w:rPr>
                <w:b/>
                <w:sz w:val="20"/>
              </w:rPr>
              <w:t>Loại</w:t>
            </w:r>
            <w:r>
              <w:rPr>
                <w:sz w:val="20"/>
              </w:rPr>
              <w:t xml:space="preserve"> (M, Thu/Chi)</w:t>
            </w:r>
            <w:r>
              <w:rPr>
                <w:sz w:val="20"/>
              </w:rPr>
              <w:t xml:space="preserve">• </w:t>
            </w:r>
            <w:r>
              <w:rPr>
                <w:b/>
                <w:sz w:val="20"/>
              </w:rPr>
              <w:t>Mã</w:t>
            </w:r>
            <w:r>
              <w:rPr>
                <w:sz w:val="20"/>
              </w:rPr>
              <w:t xml:space="preserve"> (S, auto gen)</w:t>
            </w:r>
            <w:r>
              <w:rPr>
                <w:sz w:val="20"/>
              </w:rPr>
              <w:t xml:space="preserve">• </w:t>
            </w:r>
            <w:r>
              <w:rPr>
                <w:b/>
                <w:sz w:val="20"/>
              </w:rPr>
              <w:t>Khoản mục cha</w:t>
            </w:r>
            <w:r>
              <w:rPr>
                <w:sz w:val="20"/>
              </w:rPr>
              <w:t xml:space="preserve"> (S, để tạo cây phân cấp)</w:t>
            </w:r>
            <w:r>
              <w:rPr>
                <w:sz w:val="20"/>
              </w:rPr>
              <w:t xml:space="preserve">• </w:t>
            </w:r>
            <w:r>
              <w:rPr>
                <w:b/>
                <w:sz w:val="20"/>
              </w:rPr>
              <w:t>Mô tả</w:t>
            </w:r>
            <w:r>
              <w:rPr>
                <w:sz w:val="20"/>
              </w:rPr>
              <w:t xml:space="preserve"> (S)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Hỗ trợ phân cấp cha-con (tối đa 3 cấp).</w:t>
            </w:r>
            <w:r>
              <w:rPr>
                <w:sz w:val="20"/>
              </w:rPr>
              <w:t>3. Không cho xóa khoản mục đã được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E. Quản lý công nợ</w:t>
      </w:r>
    </w:p>
    <w:p>
      <w:pPr>
        <w:pStyle w:val="Heading3"/>
      </w:pPr>
      <w:r>
        <w:t>UR-FIN-09 — Công nợ phải thu (khách)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các khoản khách đang nợ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 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Bảng liệt kê khách đang nợ tiền cửa hàng, hỗ trợ thu nợ một phần hoặc toàn bộ.</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Tên khách, SĐT, Tổng nợ hiện tại, Số ngày nợ, Cờ "Quá hạn".</w:t>
            </w:r>
            <w:r>
              <w:rPr>
                <w:sz w:val="20"/>
              </w:rPr>
              <w:t>2. Bấm vào khách → xem chi tiết các đơn nợ + lịch sử thanh toán từng phần.</w:t>
            </w:r>
            <w:r>
              <w:rPr>
                <w:sz w:val="20"/>
              </w:rPr>
              <w:t xml:space="preserve">3. Nút </w:t>
            </w:r>
            <w:r>
              <w:rPr>
                <w:b/>
                <w:sz w:val="20"/>
              </w:rPr>
              <w:t>Thu nợ</w:t>
            </w:r>
            <w:r>
              <w:rPr>
                <w:sz w:val="20"/>
              </w:rPr>
              <w:t xml:space="preserve"> → modal chọn đơn cần thu + nhập số tiền + chọn quỹ nhận → xác nhận.</w:t>
            </w:r>
            <w:r>
              <w:rPr>
                <w:sz w:val="20"/>
              </w:rPr>
              <w:t>4. Sau thu: tự sinh phiếu thu trong sổ thu chi (UR-FIN-02), công nợ giảm tương ứng.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UR-FIN-10 — Công nợ phải trả (NCC)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nợ với nhà cung cấp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Tab thứ 2 hiển thị các NCC mà cửa hàng đang nợ tiền (từ phiếu nhập kho chưa trả đủ — Part 10). Có nút trả nợ.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tương tự công nợ phải thu nhưng đối tượng là NCC.</w:t>
            </w:r>
            <w:r>
              <w:rPr>
                <w:sz w:val="20"/>
              </w:rPr>
              <w:t>2. Trả nợ: chọn đơn nhập + nhập số tiền + chọn quỹ chi → xác nhận → sinh phiếu chi tự động.</w:t>
            </w:r>
            <w:r>
              <w:rPr>
                <w:sz w:val="20"/>
              </w:rPr>
              <w:t>3. Có cảnh báo khi vượt hạn mức tín dụng đã cấu hình với NCC.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F. Đối soát thanh toán online</w:t>
      </w:r>
    </w:p>
    <w:p>
      <w:pPr>
        <w:pStyle w:val="Heading3"/>
      </w:pPr>
      <w:r>
        <w:t>UR-FIN-11 — Đối soát với cổng thanh toán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Đối soát giao dịch online với sao kê từ kênh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tenant nhận thanh toán qua VNPay/MoMo/ZaloPay/Bank gateway, có độ trễ về tiền (1-3 ngày). Module này so khớp giao dịch trong CRM với sao kê thực tế từ kênh.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Chọn kênh + khoảng thời gian.</w:t>
            </w:r>
            <w:r>
              <w:rPr>
                <w:sz w:val="20"/>
              </w:rPr>
              <w:t>2. Upload file sao kê CSV/Excel hoặc auto fetch qua API (nếu có).</w:t>
            </w:r>
            <w:r>
              <w:rPr>
                <w:sz w:val="20"/>
              </w:rPr>
              <w:t>3. Bảng so khớp với 4 nhóm: ✅ Khớp / ⚠️ Lệch / ❓ Thiếu CRM / ❓ Thiếu sao kê.</w:t>
            </w:r>
            <w:r>
              <w:rPr>
                <w:sz w:val="20"/>
              </w:rPr>
              <w:t>4. Cho phép xử lý từng dòng lệch (tạo phiếu thu bù, đánh dấu pending...).</w:t>
            </w:r>
            <w:r>
              <w:rPr>
                <w:sz w:val="20"/>
              </w:rPr>
              <w:t>5. Sau khi xác nhận → kỳ đó được "chốt" — không cho sửa nữa.</w:t>
            </w:r>
            <w:r>
              <w:rPr>
                <w:sz w:val="20"/>
              </w:rPr>
              <w:t>6. CN-06: phiếu đối soát đã chốt không sửa được.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Tóm tắt yêu cầu Part 06</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Dashboard tài chính</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UR-FIN-02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Sổ thu chi</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Tạo phiếu thu/chi thủ công</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UR-FIN-04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Hủy phiếu</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Danh sách quỹ</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UR-FIN-06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Thêm quỹ mới</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Chuyển tiền giữa quỹ</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UR-FIN-08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khoản mục</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Công nợ phải thu</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UR-FIN-10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Công nợ phải trả</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UR-FIN-11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Đối soát thanh toán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bl>
    <w:p>
      <w:pPr>
        <w:spacing w:after="80"/>
      </w:pPr>
    </w:p>
    <w:p>
      <w:r>
        <w:rPr>
          <w:b/>
        </w:rPr>
        <w:t>Tổng:</w:t>
      </w:r>
      <w:r>
        <w:t xml:space="preserve"> 11 yêu cầu — 8 Must, 3 Should.</w:t>
      </w:r>
    </w:p>
    <w:p>
      <w:pPr>
        <w:jc w:val="center"/>
      </w:pPr>
      <w:r>
        <w:rPr>
          <w:color w:val="CCCCCC"/>
          <w:sz w:val="20"/>
        </w:rPr>
        <w:t>──────────────────────────────</w:t>
      </w:r>
    </w:p>
    <w:p>
      <w:r>
        <w:rPr>
          <w:i/>
        </w:rPr>
        <w:t>Hết Part 06.</w:t>
      </w:r>
    </w:p>
    <w:p>
      <w:pPr>
        <w:jc w:val="center"/>
      </w:pPr>
      <w:r>
        <w:rPr>
          <w:color w:val="CCCCCC"/>
          <w:sz w:val="20"/>
        </w:rPr>
        <w:t>──────────────────────────────</w:t>
      </w:r>
    </w:p>
    <w:p>
      <w:r>
        <w:br w:type="page"/>
      </w:r>
    </w:p>
    <w:p>
      <w:pPr>
        <w:pStyle w:val="Heading1"/>
      </w:pPr>
      <w:r>
        <w:t>Part 07 — Đối tác &amp; Phản hồi</w:t>
      </w:r>
    </w:p>
    <w:p>
      <w:pPr>
        <w:pStyle w:val="Heading2"/>
      </w:pPr>
      <w:r>
        <w:t>Phạm vi</w:t>
      </w:r>
    </w:p>
    <w:p>
      <w:r>
        <w:t>Part này gom 2 mục độc lập trên Menu vì cùng phục vụ "đối tượng không phải khách lẻ":</w:t>
      </w:r>
    </w:p>
    <w:p>
      <w:pPr>
        <w:spacing w:after="40"/>
        <w:ind w:left="340" w:hanging="227"/>
      </w:pPr>
      <w:r>
        <w:rPr>
          <w:b w:val="0"/>
          <w:color w:val="2C7A7B"/>
        </w:rPr>
        <w:t xml:space="preserve">• </w:t>
      </w:r>
      <w:r>
        <w:rPr>
          <w:b/>
        </w:rPr>
        <w:t>Đối tác (KOL/PO)</w:t>
      </w:r>
      <w:r>
        <w:t>: KOL, người giới thiệu, đại lý sỉ (Purchase Order), đối tác dịch vụ.</w:t>
      </w:r>
    </w:p>
    <w:p>
      <w:pPr>
        <w:spacing w:after="40"/>
        <w:ind w:left="340" w:hanging="227"/>
      </w:pPr>
      <w:r>
        <w:rPr>
          <w:b w:val="0"/>
          <w:color w:val="2C7A7B"/>
        </w:rPr>
        <w:t xml:space="preserve">• </w:t>
      </w:r>
      <w:r>
        <w:rPr>
          <w:b/>
        </w:rPr>
        <w:t>Phản hồi</w:t>
      </w:r>
      <w:r>
        <w:t>: thu thập + xử lý phản hồi/khiếu nại/góp ý của khách hàng từ nhiều kênh.</w:t>
      </w:r>
    </w:p>
    <w:p>
      <w:r>
        <w:rPr>
          <w:b/>
        </w:rPr>
        <w:t>Actors chính:</w:t>
      </w:r>
      <w:r>
        <w:t xml:space="preserve"> Marketer (đối tác), CSKH (phản hồi), Branch Manager, Accountant (trả hoa hồng).</w:t>
      </w:r>
    </w:p>
    <w:p>
      <w:pPr>
        <w:jc w:val="center"/>
      </w:pPr>
      <w:r>
        <w:rPr>
          <w:color w:val="CCCCCC"/>
          <w:sz w:val="20"/>
        </w:rPr>
        <w:t>──────────────────────────────</w:t>
      </w:r>
    </w:p>
    <w:p>
      <w:pPr>
        <w:pStyle w:val="Heading2"/>
      </w:pPr>
      <w:r>
        <w:t>A. Đối tác (KOL / PO / Đại lý)</w:t>
      </w:r>
    </w:p>
    <w:p>
      <w:pPr>
        <w:pStyle w:val="Heading3"/>
      </w:pPr>
      <w:r>
        <w:t>UR-PARTNER-01 — Quản lý danh sách đối tác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đối tác kèm chỉ số hiệu quả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Bảng liệt kê các đối tác (KOL, người giới thiệu, đại lý sỉ, đối tác dịch vụ) với chỉ số: số khách giới thiệu, doanh thu mang về, hoa hồng đã trả, hoa hồng phải trả.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Mã, Tên, Loại (KOL/Referral/PO/Service), SĐT/Email, Nhóm ngành, Số khách giới thiệu, Doanh thu, Hoa hồng đã trả, Hoa hồng phải trả.</w:t>
            </w:r>
            <w:r>
              <w:rPr>
                <w:sz w:val="20"/>
              </w:rPr>
              <w:t>2. Filter theo loại + nhóm.</w:t>
            </w:r>
            <w:r>
              <w:rPr>
                <w:sz w:val="20"/>
              </w:rPr>
              <w:t>3. Chỉ số tự cập nhật từ các đơn có gắn đối tác (UR-PARTNER-03).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UR-PARTNER-02 — Thêm/sửa đối tác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đối tác đầy đủ</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thêm/sửa đối tác với thông tin định danh, thanh toán, hợp đồng, hoa hồng.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đối tác</w:t>
            </w:r>
            <w:r>
              <w:rPr>
                <w:sz w:val="20"/>
              </w:rPr>
              <w:t xml:space="preserve"> (M, ≤ 255)</w:t>
            </w:r>
            <w:r>
              <w:rPr>
                <w:sz w:val="20"/>
              </w:rPr>
              <w:t xml:space="preserve">• </w:t>
            </w:r>
            <w:r>
              <w:rPr>
                <w:b/>
                <w:sz w:val="20"/>
              </w:rPr>
              <w:t>Loại</w:t>
            </w:r>
            <w:r>
              <w:rPr>
                <w:sz w:val="20"/>
              </w:rPr>
              <w:t xml:space="preserve"> (M, KOL/Referral/PO/Service)</w:t>
            </w:r>
            <w:r>
              <w:rPr>
                <w:sz w:val="20"/>
              </w:rPr>
              <w:t xml:space="preserve">• </w:t>
            </w:r>
            <w:r>
              <w:rPr>
                <w:b/>
                <w:sz w:val="20"/>
              </w:rPr>
              <w:t>SĐT</w:t>
            </w:r>
            <w:r>
              <w:rPr>
                <w:sz w:val="20"/>
              </w:rPr>
              <w:t xml:space="preserve"> (M)</w:t>
            </w:r>
            <w:r>
              <w:rPr>
                <w:sz w:val="20"/>
              </w:rPr>
              <w:t xml:space="preserve">• </w:t>
            </w:r>
            <w:r>
              <w:rPr>
                <w:b/>
                <w:sz w:val="20"/>
              </w:rPr>
              <w:t>Email</w:t>
            </w:r>
            <w:r>
              <w:rPr>
                <w:sz w:val="20"/>
              </w:rPr>
              <w:t xml:space="preserve"> (S)</w:t>
            </w:r>
            <w:r>
              <w:rPr>
                <w:sz w:val="20"/>
              </w:rPr>
              <w:t xml:space="preserve">• </w:t>
            </w:r>
            <w:r>
              <w:rPr>
                <w:b/>
                <w:sz w:val="20"/>
              </w:rPr>
              <w:t>Địa chỉ</w:t>
            </w:r>
            <w:r>
              <w:rPr>
                <w:sz w:val="20"/>
              </w:rPr>
              <w:t xml:space="preserve"> (S)</w:t>
            </w:r>
            <w:r>
              <w:rPr>
                <w:sz w:val="20"/>
              </w:rPr>
              <w:t xml:space="preserve">• </w:t>
            </w:r>
            <w:r>
              <w:rPr>
                <w:b/>
                <w:sz w:val="20"/>
              </w:rPr>
              <w:t>MST</w:t>
            </w:r>
            <w:r>
              <w:rPr>
                <w:sz w:val="20"/>
              </w:rPr>
              <w:t xml:space="preserve"> (S, 10/13 số nếu PO)</w:t>
            </w:r>
            <w:r>
              <w:rPr>
                <w:sz w:val="20"/>
              </w:rPr>
              <w:t xml:space="preserve">• </w:t>
            </w:r>
            <w:r>
              <w:rPr>
                <w:b/>
                <w:sz w:val="20"/>
              </w:rPr>
              <w:t>STK ngân hàng + Tên NH + Chủ TK</w:t>
            </w:r>
            <w:r>
              <w:rPr>
                <w:sz w:val="20"/>
              </w:rPr>
              <w:t xml:space="preserve"> (S, để trả hoa hồng)</w:t>
            </w:r>
            <w:r>
              <w:rPr>
                <w:sz w:val="20"/>
              </w:rPr>
              <w:t xml:space="preserve">• </w:t>
            </w:r>
            <w:r>
              <w:rPr>
                <w:b/>
                <w:sz w:val="20"/>
              </w:rPr>
              <w:t>Tỷ lệ hoa hồng</w:t>
            </w:r>
            <w:r>
              <w:rPr>
                <w:sz w:val="20"/>
              </w:rPr>
              <w:t xml:space="preserve"> (S, %, hoặc số cố định/đơn)</w:t>
            </w:r>
            <w:r>
              <w:rPr>
                <w:sz w:val="20"/>
              </w:rPr>
              <w:t xml:space="preserve">• </w:t>
            </w:r>
            <w:r>
              <w:rPr>
                <w:b/>
                <w:sz w:val="20"/>
              </w:rPr>
              <w:t>Hạn hợp đồng</w:t>
            </w:r>
            <w:r>
              <w:rPr>
                <w:sz w:val="20"/>
              </w:rPr>
              <w:t xml:space="preserve"> (S, date)</w:t>
            </w:r>
            <w:r>
              <w:rPr>
                <w:sz w:val="20"/>
              </w:rPr>
              <w:t xml:space="preserve">• </w:t>
            </w:r>
            <w:r>
              <w:rPr>
                <w:b/>
                <w:sz w:val="20"/>
              </w:rPr>
              <w:t>Ghi chú</w:t>
            </w:r>
            <w:r>
              <w:rPr>
                <w:sz w:val="20"/>
              </w:rPr>
              <w:t xml:space="preserve"> (S)</w:t>
            </w:r>
            <w:r>
              <w:rPr>
                <w:sz w:val="20"/>
              </w:rPr>
              <w:t xml:space="preserve">• </w:t>
            </w:r>
            <w:r>
              <w:rPr>
                <w:b/>
                <w:sz w:val="20"/>
              </w:rPr>
              <w:t>Logo/Avatar</w:t>
            </w:r>
            <w:r>
              <w:rPr>
                <w:sz w:val="20"/>
              </w:rPr>
              <w:t xml:space="preserve"> (S, ≤ 5MB)</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Validation: SĐT đúng format, MST 10/13 số, email valid.</w:t>
            </w:r>
            <w:r>
              <w:rPr>
                <w:sz w:val="20"/>
              </w:rPr>
              <w:t>3. Tỷ lệ hoa hồng có thể là % hoặc số cố định/đơn (radio chọn).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UR-PARTNER-03 — Gắn đối tác vào đơn hàng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Liên kết đối tác giới thiệu với đơn POS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Khi tạo đơn ở POS, có ô </w:t>
            </w:r>
            <w:r>
              <w:rPr>
                <w:b/>
                <w:sz w:val="20"/>
              </w:rPr>
              <w:t>Người giới thiệu</w:t>
            </w:r>
            <w:r>
              <w:rPr>
                <w:sz w:val="20"/>
              </w:rPr>
              <w:t xml:space="preserve"> để chọn đối tác. Khi đơn được xác nhận, hệ thống tự tính hoa hồng theo tỷ lệ đã cấu hình.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Ô "Người giới thiệu" trong giỏ hàng / modal thanh toán.</w:t>
            </w:r>
            <w:r>
              <w:rPr>
                <w:sz w:val="20"/>
              </w:rPr>
              <w:t>2. Search đối tác theo tên/SĐT.</w:t>
            </w:r>
            <w:r>
              <w:rPr>
                <w:sz w:val="20"/>
              </w:rPr>
              <w:t>3. Hoa hồng được tính tự động và lưu vào trạng thái "phải trả" của đối tác.</w:t>
            </w:r>
            <w:r>
              <w:rPr>
                <w:sz w:val="20"/>
              </w:rPr>
              <w:t>4. Một đơn chỉ gắn được 1 đối tác giới thiệu (CN).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UR-PARTNER-04 — Trả hoa hồng cho đối tác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Thanh toán hoa hồng tích lũy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Trên trang chi tiết đối tác, tab </w:t>
            </w:r>
            <w:r>
              <w:rPr>
                <w:b/>
                <w:sz w:val="20"/>
              </w:rPr>
              <w:t>Hoa hồng</w:t>
            </w:r>
            <w:r>
              <w:rPr>
                <w:sz w:val="20"/>
              </w:rPr>
              <w:t xml:space="preserve"> liệt kê các đơn đã sinh hoa hồng (chưa trả). Người dùng tick các đơn cần trả → chọn quỹ chi → xác nhận.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Liệt kê các đơn với cột: mã đơn, ngày, doanh thu, hoa hồng.</w:t>
            </w:r>
            <w:r>
              <w:rPr>
                <w:sz w:val="20"/>
              </w:rPr>
              <w:t>2. Tổng các đơn được chọn hiển thị real-time.</w:t>
            </w:r>
            <w:r>
              <w:rPr>
                <w:sz w:val="20"/>
              </w:rPr>
              <w:t>3. Sau xác nhận → tự sinh phiếu chi trong sổ thu chi (UR-FIN-03), đánh dấu các đơn "Đã trả hoa hồng".</w:t>
            </w:r>
            <w:r>
              <w:rPr>
                <w:sz w:val="20"/>
              </w:rPr>
              <w:t>4. Có audit ai trả, lúc nào, qua quỹ nào.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Phản hồi khách hàng</w:t>
      </w:r>
    </w:p>
    <w:p>
      <w:pPr>
        <w:pStyle w:val="Heading3"/>
      </w:pPr>
      <w:r>
        <w:t>UR-FEEDBACK-01 — Thu thập phản hồi đa kênh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Tập trung phản hồi từ nhiều nguồn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CSKH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nhận và lưu phản hồi từ các kênh: Form web/app, khảo sát SMS/Email sau dịch vụ, chat bot, nhân viên nhập tay, comment Facebook/Zalo (nếu tích hợp). Tất cả đổ về 1 inbox thống nhất.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phản hồi có nguồn (channel) rõ ràng.</w:t>
            </w:r>
            <w:r>
              <w:rPr>
                <w:sz w:val="20"/>
              </w:rPr>
              <w:t>2. Phản hồi được gắn với khách hàng (nếu xác định được).</w:t>
            </w:r>
            <w:r>
              <w:rPr>
                <w:sz w:val="20"/>
              </w:rPr>
              <w:t>3. Phản hồi từ kênh tự động (form/khảo sát) tạo record với trạng thái "Mới".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UR-FEEDBACK-02 — Phân loại và quản lý phản hồi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Workflow xử lý phản hồi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CSKH,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Mỗi phản hồi có loại (Khen/Góp ý/Khiếu nại), mức độ (Nhẹ/Trung bình/Nghiêm trọng), trạng thái xử lý (Mới/Đang xử lý/Đã xử lý/Bỏ qua), người phụ trách.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bảng: Mã, Ngày, Khách, Kênh, Loại, Mức độ, Nội dung, Trạng thái, Người phụ trách.</w:t>
            </w:r>
            <w:r>
              <w:rPr>
                <w:sz w:val="20"/>
              </w:rPr>
              <w:t>2. Filter mạnh theo từng cột.</w:t>
            </w:r>
            <w:r>
              <w:rPr>
                <w:sz w:val="20"/>
              </w:rPr>
              <w:t>3. Bấm vào → mở panel chi tiết với lịch sử xử lý.</w:t>
            </w:r>
            <w:r>
              <w:rPr>
                <w:sz w:val="20"/>
              </w:rPr>
              <w:t>4. Có thể assign nhanh người phụ trách từ menu 3-chấm.</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UR-FEEDBACK-03 — Tạo phản hồi thủ công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ghi nhận phản hồi nhân viên nghe trực tiếp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CSKH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khách phản hồi bằng miệng tại quầy, nhân viên có thể ghi vào form thủ công.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Khách hàng</w:t>
            </w:r>
            <w:r>
              <w:rPr>
                <w:sz w:val="20"/>
              </w:rPr>
              <w:t xml:space="preserve"> (S, có thể để trống nếu vô danh)</w:t>
            </w:r>
            <w:r>
              <w:rPr>
                <w:sz w:val="20"/>
              </w:rPr>
              <w:t xml:space="preserve">• </w:t>
            </w:r>
            <w:r>
              <w:rPr>
                <w:b/>
                <w:sz w:val="20"/>
              </w:rPr>
              <w:t>Kênh</w:t>
            </w:r>
            <w:r>
              <w:rPr>
                <w:sz w:val="20"/>
              </w:rPr>
              <w:t xml:space="preserve"> (M, dropdown)</w:t>
            </w:r>
            <w:r>
              <w:rPr>
                <w:sz w:val="20"/>
              </w:rPr>
              <w:t xml:space="preserve">• </w:t>
            </w:r>
            <w:r>
              <w:rPr>
                <w:b/>
                <w:sz w:val="20"/>
              </w:rPr>
              <w:t>Loại</w:t>
            </w:r>
            <w:r>
              <w:rPr>
                <w:sz w:val="20"/>
              </w:rPr>
              <w:t xml:space="preserve"> (M, Khen/Góp ý/Khiếu nại)</w:t>
            </w:r>
            <w:r>
              <w:rPr>
                <w:sz w:val="20"/>
              </w:rPr>
              <w:t xml:space="preserve">• </w:t>
            </w:r>
            <w:r>
              <w:rPr>
                <w:b/>
                <w:sz w:val="20"/>
              </w:rPr>
              <w:t>Mức độ</w:t>
            </w:r>
            <w:r>
              <w:rPr>
                <w:sz w:val="20"/>
              </w:rPr>
              <w:t xml:space="preserve"> (M, Nhẹ/TB/Nghiêm trọng)</w:t>
            </w:r>
            <w:r>
              <w:rPr>
                <w:sz w:val="20"/>
              </w:rPr>
              <w:t xml:space="preserve">• </w:t>
            </w:r>
            <w:r>
              <w:rPr>
                <w:b/>
                <w:sz w:val="20"/>
              </w:rPr>
              <w:t>Nội dung</w:t>
            </w:r>
            <w:r>
              <w:rPr>
                <w:sz w:val="20"/>
              </w:rPr>
              <w:t xml:space="preserve"> (M, textarea ≤ 2000)</w:t>
            </w:r>
            <w:r>
              <w:rPr>
                <w:sz w:val="20"/>
              </w:rPr>
              <w:t xml:space="preserve">• </w:t>
            </w:r>
            <w:r>
              <w:rPr>
                <w:b/>
                <w:sz w:val="20"/>
              </w:rPr>
              <w:t>Ảnh đính kèm</w:t>
            </w:r>
            <w:r>
              <w:rPr>
                <w:sz w:val="20"/>
              </w:rPr>
              <w:t xml:space="preserve"> (S, max 5 file × 5MB)</w:t>
            </w:r>
            <w:r>
              <w:rPr>
                <w:sz w:val="20"/>
              </w:rPr>
              <w:t xml:space="preserve">• </w:t>
            </w:r>
            <w:r>
              <w:rPr>
                <w:b/>
                <w:sz w:val="20"/>
              </w:rPr>
              <w:t>Ngày phát sinh</w:t>
            </w:r>
            <w:r>
              <w:rPr>
                <w:sz w:val="20"/>
              </w:rPr>
              <w:t xml:space="preserve"> (M, date)</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w:t>
            </w:r>
            <w:r>
              <w:rPr>
                <w:sz w:val="20"/>
              </w:rPr>
              <w:t>2. Tự gán người phụ trách = người tạo (override được).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UR-FEEDBACK-04 — Lịch sử xử lý phản hồi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Audit trail cho mỗi phản hồi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CSKH,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Mỗi lần xử lý phản hồi (chuyển trạng thái, ghi note, gọi điện, gửi voucher), hành động được ghi vào lịch sử của phản hồi đó.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entry: thời gian, người, hành động, ghi chú.</w:t>
            </w:r>
            <w:r>
              <w:rPr>
                <w:sz w:val="20"/>
              </w:rPr>
              <w:t>2. Có thể xem toàn bộ timeline trong panel chi tiết.</w:t>
            </w:r>
            <w:r>
              <w:rPr>
                <w:sz w:val="20"/>
              </w:rPr>
              <w:t>3. Khi chuyển sang "Đã xử lý" → bắt buộc nhập kết quả cuối.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UR-FEEDBACK-05 — Báo cáo phản hồi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tích chất lượng dịch vụ qua phản hồi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định kỳ với các chỉ số: số phản hồi/tháng, tỷ lệ Khen/Góp ý/Khiếu nại, thời gian xử lý trung bình, top nhân viên xử lý nhanh, khu vực bị khiếu nại nhiều.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kỳ + cơ sở.</w:t>
            </w:r>
            <w:r>
              <w:rPr>
                <w:sz w:val="20"/>
              </w:rPr>
              <w:t>2. Có biểu đồ pie + cột.</w:t>
            </w:r>
            <w:r>
              <w:rPr>
                <w:sz w:val="20"/>
              </w:rPr>
              <w:t>3. Drill-down từ chỉ số → list phản hồi cụ thể.</w:t>
            </w:r>
            <w:r>
              <w:rPr>
                <w:sz w:val="20"/>
              </w:rPr>
              <w:t>4. Xuất Excel.</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Tóm tắt yêu cầu Part 07</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Danh sách đối tác</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Thêm/sửa đối tác</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Gắn đối tác vào đơn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UR-PARTNER-04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Trả hoa hồng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Thu phản hồi đa kênh</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Workflow phản hồi</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Tạo phản hồi thủ công</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Lịch sử xử lý</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UR-FEEDBACK-05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phản hồi</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bl>
    <w:p>
      <w:pPr>
        <w:spacing w:after="80"/>
      </w:pPr>
    </w:p>
    <w:p>
      <w:r>
        <w:rPr>
          <w:b/>
        </w:rPr>
        <w:t>Tổng:</w:t>
      </w:r>
      <w:r>
        <w:t xml:space="preserve"> 9 yêu cầu — 0 Must, 8 Should, 1 Could.</w:t>
      </w:r>
    </w:p>
    <w:p>
      <w:pPr>
        <w:jc w:val="center"/>
      </w:pPr>
      <w:r>
        <w:rPr>
          <w:color w:val="CCCCCC"/>
          <w:sz w:val="20"/>
        </w:rPr>
        <w:t>──────────────────────────────</w:t>
      </w:r>
    </w:p>
    <w:p>
      <w:r>
        <w:rPr>
          <w:i/>
        </w:rPr>
        <w:t>Hết Part 07.</w:t>
      </w:r>
    </w:p>
    <w:p>
      <w:pPr>
        <w:jc w:val="center"/>
      </w:pPr>
      <w:r>
        <w:rPr>
          <w:color w:val="CCCCCC"/>
          <w:sz w:val="20"/>
        </w:rPr>
        <w:t>──────────────────────────────</w:t>
      </w:r>
    </w:p>
    <w:p>
      <w:r>
        <w:br w:type="page"/>
      </w:r>
    </w:p>
    <w:p>
      <w:pPr>
        <w:pStyle w:val="Heading1"/>
      </w:pPr>
      <w:r>
        <w:t>Part 08 — Báo cáo</w:t>
      </w:r>
    </w:p>
    <w:p>
      <w:pPr>
        <w:pStyle w:val="Heading2"/>
      </w:pPr>
      <w:r>
        <w:t>Phạm vi</w:t>
      </w:r>
    </w:p>
    <w:p>
      <w:r>
        <w:t xml:space="preserve">Phân hệ </w:t>
      </w:r>
      <w:r>
        <w:rPr>
          <w:b/>
        </w:rPr>
        <w:t>Báo cáo</w:t>
      </w:r>
      <w:r>
        <w:t xml:space="preserve"> cung cấp bộ báo cáo phân tích kinh doanh, phục vụ cho quản lý ra quyết định. Đây là phân hệ chỉ-đọc (read-only) — không nhập liệu. Bao gồm 6 báo cáo chính: Doanh thu &amp; MRR, Thành viên, Check-in, Dịch vụ, Đối tác, Tài chính &amp; Công nợ.</w:t>
      </w:r>
    </w:p>
    <w:p>
      <w:r>
        <w:rPr>
          <w:b/>
        </w:rPr>
        <w:t>Actors chính:</w:t>
      </w:r>
      <w:r>
        <w:t xml:space="preserve"> Branch Manager (chính), Tenant Admin, Marketer, Accountant.</w:t>
      </w:r>
    </w:p>
    <w:p>
      <w:r>
        <w:rPr>
          <w:b/>
        </w:rPr>
        <w:t>Yêu cầu chung cho mọi báo cáo:</w:t>
      </w:r>
      <w:r>
        <w:t xml:space="preserve"> filter kỳ + so sánh kỳ trước + xuất Excel + có thể gửi định kỳ qua email.</w:t>
      </w:r>
    </w:p>
    <w:p>
      <w:pPr>
        <w:jc w:val="center"/>
      </w:pPr>
      <w:r>
        <w:rPr>
          <w:color w:val="CCCCCC"/>
          <w:sz w:val="20"/>
        </w:rPr>
        <w:t>──────────────────────────────</w:t>
      </w:r>
    </w:p>
    <w:p>
      <w:pPr>
        <w:pStyle w:val="Heading2"/>
      </w:pPr>
      <w:r>
        <w:t>A. Yêu cầu chung</w:t>
      </w:r>
    </w:p>
    <w:p>
      <w:pPr>
        <w:pStyle w:val="Heading3"/>
      </w:pPr>
      <w:r>
        <w:t>UR-REPORT-01 — Khung báo cáo chuẩn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trúc chung cho mọi báo cáo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báo cáo viewer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Mọi báo cáo phải có khung chung: bộ lọc kỳ, so sánh kỳ trước, xuất file, gửi định kỳ.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Filter kỳ</w:t>
            </w:r>
            <w:r>
              <w:rPr>
                <w:sz w:val="20"/>
              </w:rPr>
              <w:t>: Hôm nay / Tuần này / Tháng này / Quý / Năm / Tùy chọn (date range).</w:t>
            </w:r>
            <w:r>
              <w:rPr>
                <w:sz w:val="20"/>
              </w:rPr>
              <w:t xml:space="preserve">2. </w:t>
            </w:r>
            <w:r>
              <w:rPr>
                <w:b/>
                <w:sz w:val="20"/>
              </w:rPr>
              <w:t>So sánh</w:t>
            </w:r>
            <w:r>
              <w:rPr>
                <w:sz w:val="20"/>
              </w:rPr>
              <w:t>: với cùng kỳ trước (tỷ lệ tăng/giảm %, mũi tên ↑↓ màu).</w:t>
            </w:r>
            <w:r>
              <w:rPr>
                <w:sz w:val="20"/>
              </w:rPr>
              <w:t xml:space="preserve">3. </w:t>
            </w:r>
            <w:r>
              <w:rPr>
                <w:b/>
                <w:sz w:val="20"/>
              </w:rPr>
              <w:t>Filter cơ sở</w:t>
            </w:r>
            <w:r>
              <w:rPr>
                <w:sz w:val="20"/>
              </w:rPr>
              <w:t>: nếu tenant nhiều cơ sở.</w:t>
            </w:r>
            <w:r>
              <w:rPr>
                <w:sz w:val="20"/>
              </w:rPr>
              <w:t xml:space="preserve">4. </w:t>
            </w:r>
            <w:r>
              <w:rPr>
                <w:b/>
                <w:sz w:val="20"/>
              </w:rPr>
              <w:t>Xuất Excel</w:t>
            </w:r>
            <w:r>
              <w:rPr>
                <w:sz w:val="20"/>
              </w:rPr>
              <w:t xml:space="preserve">: nút trên cùng, tải </w:t>
            </w:r>
            <w:r>
              <w:rPr>
                <w:rFonts w:ascii="Consolas" w:hAnsi="Consolas"/>
                <w:color w:val="C0392B"/>
                <w:sz w:val="20"/>
                <w:shd w:val="clear" w:color="auto" w:fill="EFF1F4"/>
              </w:rPr>
              <w:t>.xlsx</w:t>
            </w:r>
            <w:r>
              <w:rPr>
                <w:sz w:val="20"/>
              </w:rPr>
              <w:t>.</w:t>
            </w:r>
            <w:r>
              <w:rPr>
                <w:sz w:val="20"/>
              </w:rPr>
              <w:t xml:space="preserve">5. </w:t>
            </w:r>
            <w:r>
              <w:rPr>
                <w:b/>
                <w:sz w:val="20"/>
              </w:rPr>
              <w:t>Gửi định kỳ</w:t>
            </w:r>
            <w:r>
              <w:rPr>
                <w:sz w:val="20"/>
              </w:rPr>
              <w:t>: cấu hình lịch (hằng ngày/tuần/tháng) + danh sách email nhận.</w:t>
            </w:r>
            <w:r>
              <w:rPr>
                <w:sz w:val="20"/>
              </w:rPr>
              <w:t>6. Số liệu được tính từ DB thật, không hardcode.</w:t>
            </w:r>
            <w:r>
              <w:rPr>
                <w:sz w:val="20"/>
              </w:rPr>
              <w:t>7. Báo cáo load ≤ 5 giây với khoảng dữ liệu 1 tháng.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B. Báo cáo Doanh thu &amp; MRR</w:t>
      </w:r>
    </w:p>
    <w:p>
      <w:pPr>
        <w:pStyle w:val="Heading3"/>
      </w:pPr>
      <w:r>
        <w:t>UR-REPORT-02 — Báo cáo Doanh thu tổng hợp</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Doanh thu tổng + chỉ số định kỳ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doanh thu với các chỉ số chính: tổng doanh thu, MRR, ARPU, AOV, số đơn, tỷ lệ tăng trưởng.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Tổng doanh thu</w:t>
            </w:r>
            <w:r>
              <w:rPr>
                <w:sz w:val="20"/>
              </w:rPr>
              <w:t xml:space="preserve"> theo kỳ (từ POS + bán gói + bán lẻ).</w:t>
            </w:r>
            <w:r>
              <w:rPr>
                <w:sz w:val="20"/>
              </w:rPr>
              <w:t xml:space="preserve">2. </w:t>
            </w:r>
            <w:r>
              <w:rPr>
                <w:b/>
                <w:sz w:val="20"/>
              </w:rPr>
              <w:t>MRR</w:t>
            </w:r>
            <w:r>
              <w:rPr>
                <w:sz w:val="20"/>
              </w:rPr>
              <w:t xml:space="preserve"> = doanh thu định kỳ tháng (từ gói thành viên có thời hạn — chia đều theo tháng).</w:t>
            </w:r>
            <w:r>
              <w:rPr>
                <w:sz w:val="20"/>
              </w:rPr>
              <w:t xml:space="preserve">3. </w:t>
            </w:r>
            <w:r>
              <w:rPr>
                <w:b/>
                <w:sz w:val="20"/>
              </w:rPr>
              <w:t>ARPU</w:t>
            </w:r>
            <w:r>
              <w:rPr>
                <w:sz w:val="20"/>
              </w:rPr>
              <w:t xml:space="preserve"> = Doanh thu / số khách trong kỳ.</w:t>
            </w:r>
            <w:r>
              <w:rPr>
                <w:sz w:val="20"/>
              </w:rPr>
              <w:t xml:space="preserve">4. </w:t>
            </w:r>
            <w:r>
              <w:rPr>
                <w:b/>
                <w:sz w:val="20"/>
              </w:rPr>
              <w:t>AOV</w:t>
            </w:r>
            <w:r>
              <w:rPr>
                <w:sz w:val="20"/>
              </w:rPr>
              <w:t xml:space="preserve"> = Doanh thu / số đơn.</w:t>
            </w:r>
            <w:r>
              <w:rPr>
                <w:sz w:val="20"/>
              </w:rPr>
              <w:t xml:space="preserve">5. </w:t>
            </w:r>
            <w:r>
              <w:rPr>
                <w:b/>
                <w:sz w:val="20"/>
              </w:rPr>
              <w:t>Tăng trưởng</w:t>
            </w:r>
            <w:r>
              <w:rPr>
                <w:sz w:val="20"/>
              </w:rPr>
              <w:t xml:space="preserve"> so kỳ trước (%).</w:t>
            </w:r>
            <w:r>
              <w:rPr>
                <w:sz w:val="20"/>
              </w:rPr>
              <w:t>6. Biểu đồ doanh thu theo ngày (cột).</w:t>
            </w:r>
            <w:r>
              <w:rPr>
                <w:sz w:val="20"/>
              </w:rPr>
              <w:t>7. Biểu đồ doanh thu theo nguồn (pie: bán hàng/dịch vụ/gói).</w:t>
            </w:r>
            <w:r>
              <w:rPr>
                <w:sz w:val="20"/>
              </w:rPr>
              <w:t>8. Top 10 sản phẩm/dịch vụ.</w:t>
            </w:r>
            <w:r>
              <w:rPr>
                <w:sz w:val="20"/>
              </w:rPr>
              <w:t>9. Doanh thu theo nhân viên.</w:t>
            </w:r>
            <w:r>
              <w:rPr>
                <w:sz w:val="20"/>
              </w:rPr>
              <w:t>10. Doanh thu theo nhóm khách.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C. Báo cáo Thành viên</w:t>
      </w:r>
    </w:p>
    <w:p>
      <w:pPr>
        <w:pStyle w:val="Heading3"/>
      </w:pPr>
      <w:r>
        <w:t>UR-REPORT-03 — Báo cáo tăng trưởng và giữ chân thành viên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tích base thành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các chỉ số về thành viên: tổng số, mới, active, churn, retention, phân bố.</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Tổng thành viên</w:t>
            </w:r>
            <w:r>
              <w:rPr>
                <w:sz w:val="20"/>
              </w:rPr>
              <w:t xml:space="preserve"> cuối kỳ.</w:t>
            </w:r>
            <w:r>
              <w:rPr>
                <w:sz w:val="20"/>
              </w:rPr>
              <w:t xml:space="preserve">2. </w:t>
            </w:r>
            <w:r>
              <w:rPr>
                <w:b/>
                <w:sz w:val="20"/>
              </w:rPr>
              <w:t>Thành viên mới</w:t>
            </w:r>
            <w:r>
              <w:rPr>
                <w:sz w:val="20"/>
              </w:rPr>
              <w:t xml:space="preserve"> đăng ký trong kỳ.</w:t>
            </w:r>
            <w:r>
              <w:rPr>
                <w:sz w:val="20"/>
              </w:rPr>
              <w:t xml:space="preserve">3. </w:t>
            </w:r>
            <w:r>
              <w:rPr>
                <w:b/>
                <w:sz w:val="20"/>
              </w:rPr>
              <w:t>Active</w:t>
            </w:r>
            <w:r>
              <w:rPr>
                <w:sz w:val="20"/>
              </w:rPr>
              <w:t xml:space="preserve"> = có check-in/mua trong N ngày (cấu hình tenant).</w:t>
            </w:r>
            <w:r>
              <w:rPr>
                <w:sz w:val="20"/>
              </w:rPr>
              <w:t xml:space="preserve">4. </w:t>
            </w:r>
            <w:r>
              <w:rPr>
                <w:b/>
                <w:sz w:val="20"/>
              </w:rPr>
              <w:t>Churned</w:t>
            </w:r>
            <w:r>
              <w:rPr>
                <w:sz w:val="20"/>
              </w:rPr>
              <w:t xml:space="preserve"> = không hoạt động &gt; N ngày.</w:t>
            </w:r>
            <w:r>
              <w:rPr>
                <w:sz w:val="20"/>
              </w:rPr>
              <w:t xml:space="preserve">5. </w:t>
            </w:r>
            <w:r>
              <w:rPr>
                <w:b/>
                <w:sz w:val="20"/>
              </w:rPr>
              <w:t>Retention rate</w:t>
            </w:r>
            <w:r>
              <w:rPr>
                <w:sz w:val="20"/>
              </w:rPr>
              <w:t xml:space="preserve"> + </w:t>
            </w:r>
            <w:r>
              <w:rPr>
                <w:b/>
                <w:sz w:val="20"/>
              </w:rPr>
              <w:t>Churn rate</w:t>
            </w:r>
            <w:r>
              <w:rPr>
                <w:sz w:val="20"/>
              </w:rPr>
              <w:t xml:space="preserve"> (%).</w:t>
            </w:r>
            <w:r>
              <w:rPr>
                <w:sz w:val="20"/>
              </w:rPr>
              <w:t>6. Biểu đồ tăng trưởng theo thời gian.</w:t>
            </w:r>
            <w:r>
              <w:rPr>
                <w:sz w:val="20"/>
              </w:rPr>
              <w:t>7. Phân bố theo: hạng thẻ, giới tính, độ tuổi, nghề nghiệp, nguồn.</w:t>
            </w:r>
            <w:r>
              <w:rPr>
                <w:sz w:val="20"/>
              </w:rPr>
              <w:t xml:space="preserve">8. </w:t>
            </w:r>
            <w:r>
              <w:rPr>
                <w:b/>
                <w:sz w:val="20"/>
              </w:rPr>
              <w:t>Sắp hết hạn</w:t>
            </w:r>
            <w:r>
              <w:rPr>
                <w:sz w:val="20"/>
              </w:rPr>
              <w:t xml:space="preserve"> (7/15/30 ngày tới) — list khách + xuất nhanh sang chiến dịch MKT (Part 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D. Báo cáo Check-in</w:t>
      </w:r>
    </w:p>
    <w:p>
      <w:pPr>
        <w:pStyle w:val="Heading3"/>
      </w:pPr>
      <w:r>
        <w:t>UR-REPORT-04 — Phân tích lưu lượng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check-in / lưu lượng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Số lượt check-in, khách duy nhất, heatmap giờ cao điểm, top khách trung thành.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Tổng lượt check-in</w:t>
            </w:r>
            <w:r>
              <w:rPr>
                <w:sz w:val="20"/>
              </w:rPr>
              <w:t xml:space="preserve"> trong kỳ.</w:t>
            </w:r>
            <w:r>
              <w:rPr>
                <w:sz w:val="20"/>
              </w:rPr>
              <w:t xml:space="preserve">2. </w:t>
            </w:r>
            <w:r>
              <w:rPr>
                <w:b/>
                <w:sz w:val="20"/>
              </w:rPr>
              <w:t>Khách duy nhất</w:t>
            </w:r>
            <w:r>
              <w:rPr>
                <w:sz w:val="20"/>
              </w:rPr>
              <w:t xml:space="preserve"> (deduplicated).</w:t>
            </w:r>
            <w:r>
              <w:rPr>
                <w:sz w:val="20"/>
              </w:rPr>
              <w:t xml:space="preserve">3. </w:t>
            </w:r>
            <w:r>
              <w:rPr>
                <w:b/>
                <w:sz w:val="20"/>
              </w:rPr>
              <w:t>TB lượt/khách</w:t>
            </w:r>
            <w:r>
              <w:rPr>
                <w:sz w:val="20"/>
              </w:rPr>
              <w:t>.</w:t>
            </w:r>
            <w:r>
              <w:rPr>
                <w:sz w:val="20"/>
              </w:rPr>
              <w:t xml:space="preserve">4. </w:t>
            </w:r>
            <w:r>
              <w:rPr>
                <w:b/>
                <w:sz w:val="20"/>
              </w:rPr>
              <w:t>Heatmap</w:t>
            </w:r>
            <w:r>
              <w:rPr>
                <w:sz w:val="20"/>
              </w:rPr>
              <w:t xml:space="preserve"> giờ × ngày trong tuần.</w:t>
            </w:r>
            <w:r>
              <w:rPr>
                <w:sz w:val="20"/>
              </w:rPr>
              <w:t xml:space="preserve">5. </w:t>
            </w:r>
            <w:r>
              <w:rPr>
                <w:b/>
                <w:sz w:val="20"/>
              </w:rPr>
              <w:t>Top khách</w:t>
            </w:r>
            <w:r>
              <w:rPr>
                <w:sz w:val="20"/>
              </w:rPr>
              <w:t xml:space="preserve"> theo số lượt.</w:t>
            </w:r>
            <w:r>
              <w:rPr>
                <w:sz w:val="20"/>
              </w:rPr>
              <w:t xml:space="preserve">6. </w:t>
            </w:r>
            <w:r>
              <w:rPr>
                <w:b/>
                <w:sz w:val="20"/>
              </w:rPr>
              <w:t>Phân bố theo khu vực</w:t>
            </w:r>
            <w:r>
              <w:rPr>
                <w:sz w:val="20"/>
              </w:rPr>
              <w:t xml:space="preserve"> (Co-working/Spa/Phòng riêng).</w:t>
            </w:r>
            <w:r>
              <w:rPr>
                <w:sz w:val="20"/>
              </w:rPr>
              <w:t xml:space="preserve">7. </w:t>
            </w:r>
            <w:r>
              <w:rPr>
                <w:b/>
                <w:sz w:val="20"/>
              </w:rPr>
              <w:t>Xu hướng theo tuần</w:t>
            </w:r>
            <w:r>
              <w:rPr>
                <w:sz w:val="20"/>
              </w:rPr>
              <w:t xml:space="preserve"> (line chart).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E. Báo cáo Dịch vụ</w:t>
      </w:r>
    </w:p>
    <w:p>
      <w:pPr>
        <w:pStyle w:val="Heading3"/>
      </w:pPr>
      <w:r>
        <w:t>UR-REPORT-05 — Hiệu quả từng dịch vụ/sản phẩm</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Phân tích hiệu quả dịch vụ</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Top dịch vụ bán chạy, dịch vụ "chết", hiệu quả combo, tỷ lệ sử dụng quota gói.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Top dịch vụ</w:t>
            </w:r>
            <w:r>
              <w:rPr>
                <w:sz w:val="20"/>
              </w:rPr>
              <w:t xml:space="preserve"> theo doanh thu và theo lượt.</w:t>
            </w:r>
            <w:r>
              <w:rPr>
                <w:sz w:val="20"/>
              </w:rPr>
              <w:t xml:space="preserve">2. </w:t>
            </w:r>
            <w:r>
              <w:rPr>
                <w:b/>
                <w:sz w:val="20"/>
              </w:rPr>
              <w:t>Dịch vụ ít/không dùng</w:t>
            </w:r>
            <w:r>
              <w:rPr>
                <w:sz w:val="20"/>
              </w:rPr>
              <w:t xml:space="preserve"> trong kỳ.</w:t>
            </w:r>
            <w:r>
              <w:rPr>
                <w:sz w:val="20"/>
              </w:rPr>
              <w:t xml:space="preserve">3. </w:t>
            </w:r>
            <w:r>
              <w:rPr>
                <w:b/>
                <w:sz w:val="20"/>
              </w:rPr>
              <w:t>Combo</w:t>
            </w:r>
            <w:r>
              <w:rPr>
                <w:sz w:val="20"/>
              </w:rPr>
              <w:t xml:space="preserve"> vs </w:t>
            </w:r>
            <w:r>
              <w:rPr>
                <w:b/>
                <w:sz w:val="20"/>
              </w:rPr>
              <w:t>lẻ</w:t>
            </w:r>
            <w:r>
              <w:rPr>
                <w:sz w:val="20"/>
              </w:rPr>
              <w:t xml:space="preserve"> — so sánh doanh thu và margin.</w:t>
            </w:r>
            <w:r>
              <w:rPr>
                <w:sz w:val="20"/>
              </w:rPr>
              <w:t xml:space="preserve">4. </w:t>
            </w:r>
            <w:r>
              <w:rPr>
                <w:b/>
                <w:sz w:val="20"/>
              </w:rPr>
              <w:t>Tỷ lệ sử dụng quota</w:t>
            </w:r>
            <w:r>
              <w:rPr>
                <w:sz w:val="20"/>
              </w:rPr>
              <w:t xml:space="preserve"> theo từng gói thành viên.</w:t>
            </w:r>
            <w:r>
              <w:rPr>
                <w:sz w:val="20"/>
              </w:rPr>
              <w:t xml:space="preserve">5. </w:t>
            </w:r>
            <w:r>
              <w:rPr>
                <w:b/>
                <w:sz w:val="20"/>
              </w:rPr>
              <w:t>Thời gian TB giữa lần dùng</w:t>
            </w:r>
            <w:r>
              <w:rPr>
                <w:sz w:val="20"/>
              </w:rPr>
              <w:t xml:space="preserve"> của một khách.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F. Báo cáo Đối tác</w:t>
      </w:r>
    </w:p>
    <w:p>
      <w:pPr>
        <w:pStyle w:val="Heading3"/>
      </w:pPr>
      <w:r>
        <w:t>UR-REPORT-06 — ROI đối tác</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Đo lường hiệu quả các đối tác giới thiệu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Top đối tác, doanh thu mang về, hoa hồng đã chi, ROI = doanh thu/hoa hồng.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Top đối tác</w:t>
            </w:r>
            <w:r>
              <w:rPr>
                <w:sz w:val="20"/>
              </w:rPr>
              <w:t xml:space="preserve"> theo số khách mang về.</w:t>
            </w:r>
            <w:r>
              <w:rPr>
                <w:sz w:val="20"/>
              </w:rPr>
              <w:t xml:space="preserve">2. </w:t>
            </w:r>
            <w:r>
              <w:rPr>
                <w:b/>
                <w:sz w:val="20"/>
              </w:rPr>
              <w:t>Doanh thu / đối tác</w:t>
            </w:r>
            <w:r>
              <w:rPr>
                <w:sz w:val="20"/>
              </w:rPr>
              <w:t>.</w:t>
            </w:r>
            <w:r>
              <w:rPr>
                <w:sz w:val="20"/>
              </w:rPr>
              <w:t xml:space="preserve">3. </w:t>
            </w:r>
            <w:r>
              <w:rPr>
                <w:b/>
                <w:sz w:val="20"/>
              </w:rPr>
              <w:t>Hoa hồng đã chi / đối tác</w:t>
            </w:r>
            <w:r>
              <w:rPr>
                <w:sz w:val="20"/>
              </w:rPr>
              <w:t>.</w:t>
            </w:r>
            <w:r>
              <w:rPr>
                <w:sz w:val="20"/>
              </w:rPr>
              <w:t xml:space="preserve">4. </w:t>
            </w:r>
            <w:r>
              <w:rPr>
                <w:b/>
                <w:sz w:val="20"/>
              </w:rPr>
              <w:t>ROI</w:t>
            </w:r>
            <w:r>
              <w:rPr>
                <w:sz w:val="20"/>
              </w:rPr>
              <w:t xml:space="preserve"> từng đối tác.</w:t>
            </w:r>
            <w:r>
              <w:rPr>
                <w:sz w:val="20"/>
              </w:rPr>
              <w:t xml:space="preserve">5. </w:t>
            </w:r>
            <w:r>
              <w:rPr>
                <w:b/>
                <w:sz w:val="20"/>
              </w:rPr>
              <w:t>Tỷ lệ chuyển đổi</w:t>
            </w:r>
            <w:r>
              <w:rPr>
                <w:sz w:val="20"/>
              </w:rPr>
              <w:t>: số khách giới thiệu thực sự mua / tổng giới thiệu.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G. Báo cáo Tài chính &amp; Công nợ</w:t>
      </w:r>
    </w:p>
    <w:p>
      <w:pPr>
        <w:pStyle w:val="Heading3"/>
      </w:pPr>
      <w:r>
        <w:t>UR-REPORT-07 — Báo cáo dòng tiền và P&amp;L cơ bản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tài chính cơ bản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Accountant,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Tổng thu/chi, lãi gộp/ròng, số dư các quỹ đầu/cuối kỳ, công nợ phải thu/trả đầu/cuối kỳ.</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Tổng thu / chi</w:t>
            </w:r>
            <w:r>
              <w:rPr>
                <w:sz w:val="20"/>
              </w:rPr>
              <w:t xml:space="preserve"> kỳ.</w:t>
            </w:r>
            <w:r>
              <w:rPr>
                <w:sz w:val="20"/>
              </w:rPr>
              <w:t xml:space="preserve">2. </w:t>
            </w:r>
            <w:r>
              <w:rPr>
                <w:b/>
                <w:sz w:val="20"/>
              </w:rPr>
              <w:t>Lãi gộp</w:t>
            </w:r>
            <w:r>
              <w:rPr>
                <w:sz w:val="20"/>
              </w:rPr>
              <w:t xml:space="preserve"> (Doanh thu − Giá vốn).</w:t>
            </w:r>
            <w:r>
              <w:rPr>
                <w:sz w:val="20"/>
              </w:rPr>
              <w:t xml:space="preserve">3. </w:t>
            </w:r>
            <w:r>
              <w:rPr>
                <w:b/>
                <w:sz w:val="20"/>
              </w:rPr>
              <w:t>Lãi ròng</w:t>
            </w:r>
            <w:r>
              <w:rPr>
                <w:sz w:val="20"/>
              </w:rPr>
              <w:t xml:space="preserve"> (Lãi gộp − chi phí).</w:t>
            </w:r>
            <w:r>
              <w:rPr>
                <w:sz w:val="20"/>
              </w:rPr>
              <w:t xml:space="preserve">4. </w:t>
            </w:r>
            <w:r>
              <w:rPr>
                <w:b/>
                <w:sz w:val="20"/>
              </w:rPr>
              <w:t>Số dư quỹ</w:t>
            </w:r>
            <w:r>
              <w:rPr>
                <w:sz w:val="20"/>
              </w:rPr>
              <w:t xml:space="preserve"> đầu vs cuối kỳ.</w:t>
            </w:r>
            <w:r>
              <w:rPr>
                <w:sz w:val="20"/>
              </w:rPr>
              <w:t xml:space="preserve">5. </w:t>
            </w:r>
            <w:r>
              <w:rPr>
                <w:b/>
                <w:sz w:val="20"/>
              </w:rPr>
              <w:t>Công nợ phải thu/phải trả</w:t>
            </w:r>
            <w:r>
              <w:rPr>
                <w:sz w:val="20"/>
              </w:rPr>
              <w:t xml:space="preserve"> đầu vs cuối kỳ.</w:t>
            </w:r>
            <w:r>
              <w:rPr>
                <w:sz w:val="20"/>
              </w:rPr>
              <w:t>6. Biểu đồ thu/chi theo ngày (cột đôi).</w:t>
            </w:r>
            <w:r>
              <w:rPr>
                <w:sz w:val="20"/>
              </w:rPr>
              <w:t>7. Pie cơ cấu chi.</w:t>
            </w:r>
            <w:r>
              <w:rPr>
                <w:sz w:val="20"/>
              </w:rPr>
              <w:t xml:space="preserve">8. </w:t>
            </w:r>
            <w:r>
              <w:rPr>
                <w:b/>
                <w:sz w:val="20"/>
              </w:rPr>
              <w:t>Tỷ lệ thu hồi nợ</w:t>
            </w:r>
            <w:r>
              <w:rPr>
                <w:sz w:val="20"/>
              </w:rPr>
              <w:t xml:space="preserve"> trong kỳ.</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H. Tự động hóa báo cáo</w:t>
      </w:r>
    </w:p>
    <w:p>
      <w:pPr>
        <w:pStyle w:val="Heading3"/>
      </w:pPr>
      <w:r>
        <w:t>UR-REPORT-08 — Gửi báo cáo định kỳ</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Schedule gửi báo cáo qua email</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cấu hình gửi tự động báo cáo (PDF hoặc Excel) tới danh sách email theo lịch (ngày/tuần/tháng).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Báo cáo cần gửi (M)</w:t>
            </w:r>
            <w:r>
              <w:rPr>
                <w:sz w:val="20"/>
              </w:rPr>
              <w:t>• Danh sách email (M, cách nhau dấu phẩy)</w:t>
            </w:r>
            <w:r>
              <w:rPr>
                <w:sz w:val="20"/>
              </w:rPr>
              <w:t>• Tần suất (M, Hằng ngày / Hằng tuần + thứ / Hằng tháng + ngày)</w:t>
            </w:r>
            <w:r>
              <w:rPr>
                <w:sz w:val="20"/>
              </w:rPr>
              <w:t>• Giờ gửi (M)</w:t>
            </w:r>
            <w:r>
              <w:rPr>
                <w:sz w:val="20"/>
              </w:rPr>
              <w:t>• Định dạng (M, PDF / Excel)</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Sau khi cấu hình → hệ thống chạy job tự động.</w:t>
            </w:r>
            <w:r>
              <w:rPr>
                <w:sz w:val="20"/>
              </w:rPr>
              <w:t>2. Gửi xong có log: thời gian, ai nhận, thành công/thất bại.</w:t>
            </w:r>
            <w:r>
              <w:rPr>
                <w:sz w:val="20"/>
              </w:rPr>
              <w:t>3. Có thể bật/tắt từng schedule.</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Tóm tắt yêu cầu Part 08</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Khung báo cáo chuẩn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UR-REPORT-02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Doanh thu &amp; MRR</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Thành viên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UR-REPORT-04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Check-in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Dịch vụ</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UR-REPORT-06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Đối tác</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UR-REPORT-07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Tài chính &amp; Công nợ</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UR-REPORT-08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Gửi báo cáo định kỳ</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bl>
    <w:p>
      <w:pPr>
        <w:spacing w:after="80"/>
      </w:pPr>
    </w:p>
    <w:p>
      <w:r>
        <w:rPr>
          <w:b/>
        </w:rPr>
        <w:t>Tổng:</w:t>
      </w:r>
      <w:r>
        <w:t xml:space="preserve"> 8 yêu cầu — 4 Must, 3 Should, 1 Could.</w:t>
      </w:r>
    </w:p>
    <w:p>
      <w:pPr>
        <w:jc w:val="center"/>
      </w:pPr>
      <w:r>
        <w:rPr>
          <w:color w:val="CCCCCC"/>
          <w:sz w:val="20"/>
        </w:rPr>
        <w:t>──────────────────────────────</w:t>
      </w:r>
    </w:p>
    <w:p>
      <w:r>
        <w:rPr>
          <w:i/>
        </w:rPr>
        <w:t>Hết Part 08.</w:t>
      </w:r>
    </w:p>
    <w:p>
      <w:pPr>
        <w:jc w:val="center"/>
      </w:pPr>
      <w:r>
        <w:rPr>
          <w:color w:val="CCCCCC"/>
          <w:sz w:val="20"/>
        </w:rPr>
        <w:t>──────────────────────────────</w:t>
      </w:r>
    </w:p>
    <w:p>
      <w:r>
        <w:br w:type="page"/>
      </w:r>
    </w:p>
    <w:p>
      <w:pPr>
        <w:pStyle w:val="Heading1"/>
      </w:pPr>
      <w:r>
        <w:t>Part 09 — Ưu đãi &amp; Chăm sóc</w:t>
      </w:r>
    </w:p>
    <w:p>
      <w:pPr>
        <w:pStyle w:val="Heading2"/>
      </w:pPr>
      <w:r>
        <w:t>Phạm vi</w:t>
      </w:r>
    </w:p>
    <w:p>
      <w:r>
        <w:t xml:space="preserve">Phân hệ </w:t>
      </w:r>
      <w:r>
        <w:rPr>
          <w:b/>
        </w:rPr>
        <w:t>Ưu đãi &amp; Chăm sóc</w:t>
      </w:r>
      <w:r>
        <w:t xml:space="preserve"> là công cụ giữ chân khách và kéo khách mới. Bao gồm: </w:t>
      </w:r>
      <w:r>
        <w:rPr>
          <w:b/>
        </w:rPr>
        <w:t>Khuyến mãi &amp; Voucher</w:t>
      </w:r>
      <w:r>
        <w:t xml:space="preserve">, </w:t>
      </w:r>
      <w:r>
        <w:rPr>
          <w:b/>
        </w:rPr>
        <w:t>Tích điểm hội viên (loyalty)</w:t>
      </w:r>
      <w:r>
        <w:t xml:space="preserve">, </w:t>
      </w:r>
      <w:r>
        <w:rPr>
          <w:b/>
        </w:rPr>
        <w:t>Chiến dịch marketing đa kênh</w:t>
      </w:r>
      <w:r>
        <w:t xml:space="preserve">, </w:t>
      </w:r>
      <w:r>
        <w:rPr>
          <w:b/>
        </w:rPr>
        <w:t>Chăm sóc thành viên (task automation)</w:t>
      </w:r>
      <w:r>
        <w:t>.</w:t>
      </w:r>
    </w:p>
    <w:p>
      <w:r>
        <w:rPr>
          <w:b/>
        </w:rPr>
        <w:t>Actors chính:</w:t>
      </w:r>
      <w:r>
        <w:t xml:space="preserve"> Marketer (chính), Branch Manager (duyệt), Receptionist (thực hiện task chăm sóc), CSKH.</w:t>
      </w:r>
    </w:p>
    <w:p>
      <w:pPr>
        <w:jc w:val="center"/>
      </w:pPr>
      <w:r>
        <w:rPr>
          <w:color w:val="CCCCCC"/>
          <w:sz w:val="20"/>
        </w:rPr>
        <w:t>──────────────────────────────</w:t>
      </w:r>
    </w:p>
    <w:p>
      <w:pPr>
        <w:pStyle w:val="Heading2"/>
      </w:pPr>
      <w:r>
        <w:t>A. Khuyến mãi &amp; Voucher</w:t>
      </w:r>
    </w:p>
    <w:p>
      <w:pPr>
        <w:pStyle w:val="Heading3"/>
      </w:pPr>
      <w:r>
        <w:t>UR-MKT-01 — Tạo chương trình khuyến mãi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chương trình giảm giá</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phải tạo được nhiều loại khuyến mãi: giảm theo %, giảm theo số tiền, mua N tặng M, combo giá, flash sale, voucher code, freebies (tặng quà).</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CT</w:t>
            </w:r>
            <w:r>
              <w:rPr>
                <w:sz w:val="20"/>
              </w:rPr>
              <w:t xml:space="preserve"> (M, ≤ 255)</w:t>
            </w:r>
            <w:r>
              <w:rPr>
                <w:sz w:val="20"/>
              </w:rPr>
              <w:t xml:space="preserve">• </w:t>
            </w:r>
            <w:r>
              <w:rPr>
                <w:b/>
                <w:sz w:val="20"/>
              </w:rPr>
              <w:t>Mã CT</w:t>
            </w:r>
            <w:r>
              <w:rPr>
                <w:sz w:val="20"/>
              </w:rPr>
              <w:t xml:space="preserve"> (S, slug)</w:t>
            </w:r>
            <w:r>
              <w:rPr>
                <w:sz w:val="20"/>
              </w:rPr>
              <w:t xml:space="preserve">• </w:t>
            </w:r>
            <w:r>
              <w:rPr>
                <w:b/>
                <w:sz w:val="20"/>
              </w:rPr>
              <w:t>Loại</w:t>
            </w:r>
            <w:r>
              <w:rPr>
                <w:sz w:val="20"/>
              </w:rPr>
              <w:t xml:space="preserve"> (M, 6 loại: %/Tiền/Mua tặng/Combo/Flash sale/Voucher)</w:t>
            </w:r>
            <w:r>
              <w:rPr>
                <w:sz w:val="20"/>
              </w:rPr>
              <w:t xml:space="preserve">• </w:t>
            </w:r>
            <w:r>
              <w:rPr>
                <w:b/>
                <w:sz w:val="20"/>
              </w:rPr>
              <w:t>Giá trị giảm</w:t>
            </w:r>
            <w:r>
              <w:rPr>
                <w:sz w:val="20"/>
              </w:rPr>
              <w:t xml:space="preserve"> (M, theo loại)</w:t>
            </w:r>
            <w:r>
              <w:rPr>
                <w:sz w:val="20"/>
              </w:rPr>
              <w:t xml:space="preserve">• </w:t>
            </w:r>
            <w:r>
              <w:rPr>
                <w:b/>
                <w:sz w:val="20"/>
              </w:rPr>
              <w:t>Áp dụng cho</w:t>
            </w:r>
            <w:r>
              <w:rPr>
                <w:sz w:val="20"/>
              </w:rPr>
              <w:t xml:space="preserve"> (M, Toàn bộ/Danh mục/Sản phẩm)</w:t>
            </w:r>
            <w:r>
              <w:rPr>
                <w:sz w:val="20"/>
              </w:rPr>
              <w:t xml:space="preserve">• </w:t>
            </w:r>
            <w:r>
              <w:rPr>
                <w:b/>
                <w:sz w:val="20"/>
              </w:rPr>
              <w:t>Điều kiện tối thiểu</w:t>
            </w:r>
            <w:r>
              <w:rPr>
                <w:sz w:val="20"/>
              </w:rPr>
              <w:t xml:space="preserve"> (S, đơn ≥ X)</w:t>
            </w:r>
            <w:r>
              <w:rPr>
                <w:sz w:val="20"/>
              </w:rPr>
              <w:t xml:space="preserve">• </w:t>
            </w:r>
            <w:r>
              <w:rPr>
                <w:b/>
                <w:sz w:val="20"/>
              </w:rPr>
              <w:t>Giới hạn giảm tối đa</w:t>
            </w:r>
            <w:r>
              <w:rPr>
                <w:sz w:val="20"/>
              </w:rPr>
              <w:t xml:space="preserve"> (S, ≤ Y)</w:t>
            </w:r>
            <w:r>
              <w:rPr>
                <w:sz w:val="20"/>
              </w:rPr>
              <w:t xml:space="preserve">• </w:t>
            </w:r>
            <w:r>
              <w:rPr>
                <w:b/>
                <w:sz w:val="20"/>
              </w:rPr>
              <w:t>Đối tượng khách</w:t>
            </w:r>
            <w:r>
              <w:rPr>
                <w:sz w:val="20"/>
              </w:rPr>
              <w:t xml:space="preserve"> (M, Tất cả/Theo hạng/Theo nhóm/Khách mới)</w:t>
            </w:r>
            <w:r>
              <w:rPr>
                <w:sz w:val="20"/>
              </w:rPr>
              <w:t xml:space="preserve">• </w:t>
            </w:r>
            <w:r>
              <w:rPr>
                <w:b/>
                <w:sz w:val="20"/>
              </w:rPr>
              <w:t>Ngày bắt đầu/kết thúc</w:t>
            </w:r>
            <w:r>
              <w:rPr>
                <w:sz w:val="20"/>
              </w:rPr>
              <w:t xml:space="preserve"> (M, datetime, end &gt; start)</w:t>
            </w:r>
            <w:r>
              <w:rPr>
                <w:sz w:val="20"/>
              </w:rPr>
              <w:t xml:space="preserve">• </w:t>
            </w:r>
            <w:r>
              <w:rPr>
                <w:b/>
                <w:sz w:val="20"/>
              </w:rPr>
              <w:t>Giới hạn lượt dùng tổng</w:t>
            </w:r>
            <w:r>
              <w:rPr>
                <w:sz w:val="20"/>
              </w:rPr>
              <w:t xml:space="preserve"> (S)</w:t>
            </w:r>
            <w:r>
              <w:rPr>
                <w:sz w:val="20"/>
              </w:rPr>
              <w:t xml:space="preserve">• </w:t>
            </w:r>
            <w:r>
              <w:rPr>
                <w:b/>
                <w:sz w:val="20"/>
              </w:rPr>
              <w:t>Giới hạn lượt dùng/khách</w:t>
            </w:r>
            <w:r>
              <w:rPr>
                <w:sz w:val="20"/>
              </w:rPr>
              <w:t xml:space="preserve"> (S)</w:t>
            </w:r>
            <w:r>
              <w:rPr>
                <w:sz w:val="20"/>
              </w:rPr>
              <w:t xml:space="preserve">• </w:t>
            </w:r>
            <w:r>
              <w:rPr>
                <w:b/>
                <w:sz w:val="20"/>
              </w:rPr>
              <w:t>Mã voucher</w:t>
            </w:r>
            <w:r>
              <w:rPr>
                <w:sz w:val="20"/>
              </w:rPr>
              <w:t xml:space="preserve"> (S, ≤ 20 ký tự, in hoa, không dấu)</w:t>
            </w:r>
            <w:r>
              <w:rPr>
                <w:sz w:val="20"/>
              </w:rPr>
              <w:t xml:space="preserve">• </w:t>
            </w:r>
            <w:r>
              <w:rPr>
                <w:b/>
                <w:sz w:val="20"/>
              </w:rPr>
              <w:t>Mô tả/Điều khoản</w:t>
            </w:r>
            <w:r>
              <w:rPr>
                <w:sz w:val="20"/>
              </w:rPr>
              <w:t xml:space="preserve"> (S, ≤ 2000)</w:t>
            </w:r>
            <w:r>
              <w:rPr>
                <w:sz w:val="20"/>
              </w:rPr>
              <w:t xml:space="preserve">• </w:t>
            </w:r>
            <w:r>
              <w:rPr>
                <w:b/>
                <w:sz w:val="20"/>
              </w:rPr>
              <w:t>Ảnh banner</w:t>
            </w:r>
            <w:r>
              <w:rPr>
                <w:sz w:val="20"/>
              </w:rPr>
              <w:t xml:space="preserve"> (S, ≤ 5MB)</w:t>
            </w:r>
            <w:r>
              <w:rPr>
                <w:sz w:val="20"/>
              </w:rPr>
              <w:t xml:space="preserve">• </w:t>
            </w:r>
            <w:r>
              <w:rPr>
                <w:b/>
                <w:sz w:val="20"/>
              </w:rPr>
              <w:t>Trạng thái</w:t>
            </w:r>
            <w:r>
              <w:rPr>
                <w:sz w:val="20"/>
              </w:rPr>
              <w:t xml:space="preserve"> (M, Nháp/Đang chạy/Đã kết thúc/Tạm dừng)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w:t>
            </w:r>
            <w:r>
              <w:rPr>
                <w:sz w:val="20"/>
              </w:rPr>
              <w:t>2. Cho phép lưu Nháp (chưa kích hoạt).</w:t>
            </w:r>
            <w:r>
              <w:rPr>
                <w:sz w:val="20"/>
              </w:rPr>
              <w:t xml:space="preserve">3. Có nút </w:t>
            </w:r>
            <w:r>
              <w:rPr>
                <w:b/>
                <w:sz w:val="20"/>
              </w:rPr>
              <w:t>Kích hoạt</w:t>
            </w:r>
            <w:r>
              <w:rPr>
                <w:sz w:val="20"/>
              </w:rPr>
              <w:t xml:space="preserve"> chuyển sang Đang chạy.</w:t>
            </w:r>
            <w:r>
              <w:rPr>
                <w:sz w:val="20"/>
              </w:rPr>
              <w:t>4. Hệ thống tự chuyển sang Đã kết thúc khi quá ngày kết thúc.</w:t>
            </w:r>
            <w:r>
              <w:rPr>
                <w:sz w:val="20"/>
              </w:rPr>
              <w:t>5. Modal Khuyến mãi trên POS (UR-RECEPTION-10) chỉ hiện CT có status = Đang chạy + đủ điều kiện.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UR-MKT-02 — Tạo lô voucher giấy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Sinh hàng loạt mã voucher để in giấy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Trong một chương trình khuyến mãi có sẵn, tenant có thể sinh lô voucher (vd 1000 mã) với prefix riêng để in lên giấy phát cho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Số lượng + prefix + thời hạn từng voucher.</w:t>
            </w:r>
            <w:r>
              <w:rPr>
                <w:sz w:val="20"/>
              </w:rPr>
              <w:t>2. Mỗi voucher có mã unique.</w:t>
            </w:r>
            <w:r>
              <w:rPr>
                <w:sz w:val="20"/>
              </w:rPr>
              <w:t>3. Xuất Excel danh sách mã để in.</w:t>
            </w:r>
            <w:r>
              <w:rPr>
                <w:sz w:val="20"/>
              </w:rPr>
              <w:t>4. Audit ai sinh, lúc nào, bao nhiêu mã.</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UR-MKT-03 — Theo dõi hiệu quả khuyến mãi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KPI cho mỗi chương trình KM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Trong danh sách chương trình, mỗi CT hiển thị: số lượt dùng/giới hạn, doanh thu sinh ra, chi phí giảm giá, ROI.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Cập nhật real-time hoặc near-real-time.</w:t>
            </w:r>
            <w:r>
              <w:rPr>
                <w:sz w:val="20"/>
              </w:rPr>
              <w:t>2. Bấm vào CT → drill-down các đơn cụ thể đã dùng.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Tích điểm hội viên (Loyalty)</w:t>
      </w:r>
    </w:p>
    <w:p>
      <w:pPr>
        <w:pStyle w:val="Heading3"/>
      </w:pPr>
      <w:r>
        <w:t>UR-MKT-04 — Quản lý ví điểm khách hàng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Lưu trữ + hiển thị điểm tích lũy mỗi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(xem), Marketer (cấu hình quy tắc)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Mỗi khách có một ví điểm với số dư hiện tại, lịch sử các giao dịch tích/đổi điểm, điểm đã hết hạn (nếu có cấu hình hạn dùng điểm).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Trên hồ sơ khách hiển thị điểm hiện có.</w:t>
            </w:r>
            <w:r>
              <w:rPr>
                <w:sz w:val="20"/>
              </w:rPr>
              <w:t xml:space="preserve">2. Có tab </w:t>
            </w:r>
            <w:r>
              <w:rPr>
                <w:b/>
                <w:sz w:val="20"/>
              </w:rPr>
              <w:t>Lịch sử điểm</w:t>
            </w:r>
            <w:r>
              <w:rPr>
                <w:sz w:val="20"/>
              </w:rPr>
              <w:t>: ngày, loại (Tích/Đổi/Điều chỉnh), giá trị (+/-), số dư sau, lý do.</w:t>
            </w:r>
            <w:r>
              <w:rPr>
                <w:sz w:val="20"/>
              </w:rPr>
              <w:t>3. Có thể điều chỉnh thủ công (UR-MKT-06).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UR-MKT-05 — Cấu hình quy tắc tích/đổi điểm</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cách khách kiếm và đổi điểm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các quy tắc: mua bao nhiêu được bao nhiêu điểm, đổi điểm lấy gì, áp dụng cho ai, hiệu lực.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quy tắc</w:t>
            </w:r>
            <w:r>
              <w:rPr>
                <w:sz w:val="20"/>
              </w:rPr>
              <w:t xml:space="preserve"> (M)</w:t>
            </w:r>
            <w:r>
              <w:rPr>
                <w:sz w:val="20"/>
              </w:rPr>
              <w:t xml:space="preserve">• </w:t>
            </w:r>
            <w:r>
              <w:rPr>
                <w:b/>
                <w:sz w:val="20"/>
              </w:rPr>
              <w:t>Loại</w:t>
            </w:r>
            <w:r>
              <w:rPr>
                <w:sz w:val="20"/>
              </w:rPr>
              <w:t xml:space="preserve"> (M, Tích/Đổi)</w:t>
            </w:r>
            <w:r>
              <w:rPr>
                <w:sz w:val="20"/>
              </w:rPr>
              <w:t xml:space="preserve">• </w:t>
            </w:r>
            <w:r>
              <w:rPr>
                <w:b/>
                <w:sz w:val="20"/>
              </w:rPr>
              <w:t>Điều kiện áp dụng</w:t>
            </w:r>
            <w:r>
              <w:rPr>
                <w:sz w:val="20"/>
              </w:rPr>
              <w:t xml:space="preserve"> (M, vd "Đơn ≥ 100k")</w:t>
            </w:r>
            <w:r>
              <w:rPr>
                <w:sz w:val="20"/>
              </w:rPr>
              <w:t xml:space="preserve">• </w:t>
            </w:r>
            <w:r>
              <w:rPr>
                <w:b/>
                <w:sz w:val="20"/>
              </w:rPr>
              <w:t>Tỷ lệ</w:t>
            </w:r>
            <w:r>
              <w:rPr>
                <w:sz w:val="20"/>
              </w:rPr>
              <w:t xml:space="preserve"> (M, vd "10.000đ = 1 điểm" hoặc "100 điểm = 10.000đ giảm")</w:t>
            </w:r>
            <w:r>
              <w:rPr>
                <w:sz w:val="20"/>
              </w:rPr>
              <w:t xml:space="preserve">• </w:t>
            </w:r>
            <w:r>
              <w:rPr>
                <w:b/>
                <w:sz w:val="20"/>
              </w:rPr>
              <w:t>Nhóm khách áp dụng</w:t>
            </w:r>
            <w:r>
              <w:rPr>
                <w:sz w:val="20"/>
              </w:rPr>
              <w:t xml:space="preserve"> (S)</w:t>
            </w:r>
            <w:r>
              <w:rPr>
                <w:sz w:val="20"/>
              </w:rPr>
              <w:t xml:space="preserve">• </w:t>
            </w:r>
            <w:r>
              <w:rPr>
                <w:b/>
                <w:sz w:val="20"/>
              </w:rPr>
              <w:t>Thời gian hiệu lực</w:t>
            </w:r>
            <w:r>
              <w:rPr>
                <w:sz w:val="20"/>
              </w:rPr>
              <w:t xml:space="preserve"> (S)</w:t>
            </w:r>
            <w:r>
              <w:rPr>
                <w:sz w:val="20"/>
              </w:rPr>
              <w:t xml:space="preserve">• </w:t>
            </w:r>
            <w:r>
              <w:rPr>
                <w:b/>
                <w:sz w:val="20"/>
              </w:rPr>
              <w:t>Mức trần / đơn</w:t>
            </w:r>
            <w:r>
              <w:rPr>
                <w:sz w:val="20"/>
              </w:rPr>
              <w:t xml:space="preserve"> (S, max điểm tích cho 1 đơn)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Có thể có nhiều quy tắc đồng thời.</w:t>
            </w:r>
            <w:r>
              <w:rPr>
                <w:sz w:val="20"/>
              </w:rPr>
              <w:t>2. Khi đơn được tạo ở POS với khách đã gắn → tự cộng điểm theo quy tắc.</w:t>
            </w:r>
            <w:r>
              <w:rPr>
                <w:sz w:val="20"/>
              </w:rPr>
              <w:t>3. Khi khách dùng điểm đổi giảm giá → tự trừ điểm.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UR-MKT-06 — Điều chỉnh điểm thủ công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Cộng/trừ điểm thủ công cho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Trong các trường hợp khiếu nại, tặng điểm khuyến mãi, sai sót... tenant có thể điều chỉnh điểm thủ công.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Form: số điểm (+/-), lý do (M, ≤ 500), tham chiếu phiếu (S).</w:t>
            </w:r>
            <w:r>
              <w:rPr>
                <w:sz w:val="20"/>
              </w:rPr>
              <w:t xml:space="preserve">2. Yêu cầu quyền </w:t>
            </w:r>
            <w:r>
              <w:rPr>
                <w:rFonts w:ascii="Consolas" w:hAnsi="Consolas"/>
                <w:color w:val="C0392B"/>
                <w:sz w:val="20"/>
                <w:shd w:val="clear" w:color="auto" w:fill="EFF1F4"/>
              </w:rPr>
              <w:t>loyalty.adjust</w:t>
            </w:r>
            <w:r>
              <w:rPr>
                <w:sz w:val="20"/>
              </w:rPr>
              <w:t>.</w:t>
            </w:r>
            <w:r>
              <w:rPr>
                <w:sz w:val="20"/>
              </w:rPr>
              <w:t>3. Ghi log vĩnh viễn, không xóa được.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UR-MKT-07 — Đổi điểm lấy quà</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Khách đổi điểm tại quầy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danh mục quà có thể đổi (sản phẩm, voucher, dịch vụ). Khi khách yêu cầu, nhân viên xác minh và đổi.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Có catalog quà với tên, ảnh, số điểm cần.</w:t>
            </w:r>
            <w:r>
              <w:rPr>
                <w:sz w:val="20"/>
              </w:rPr>
              <w:t>2. Search khách → xem điểm còn → chọn quà → xác nhận → trừ điểm + xuất phiếu quà.</w:t>
            </w:r>
            <w:r>
              <w:rPr>
                <w:sz w:val="20"/>
              </w:rPr>
              <w:t>3. Không cho đổi nếu điểm không đủ.</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C. Chiến dịch marketing đa kênh</w:t>
      </w:r>
    </w:p>
    <w:p>
      <w:pPr>
        <w:pStyle w:val="Heading3"/>
      </w:pPr>
      <w:r>
        <w:t>UR-MKT-08 — Tạo chiến dịch SMS / Email / Zalo / Push / Facebook</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chiến dịch gửi tin hàng loạt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chiến dịch chọn kênh + đối tượng + nội dung + thời gian gửi. Hệ thống đẩy vào hàng đợi và gửi dần theo throttle của kênh.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chiến dịch</w:t>
            </w:r>
            <w:r>
              <w:rPr>
                <w:sz w:val="20"/>
              </w:rPr>
              <w:t xml:space="preserve"> (M)</w:t>
            </w:r>
            <w:r>
              <w:rPr>
                <w:sz w:val="20"/>
              </w:rPr>
              <w:t xml:space="preserve">• </w:t>
            </w:r>
            <w:r>
              <w:rPr>
                <w:b/>
                <w:sz w:val="20"/>
              </w:rPr>
              <w:t>Kênh</w:t>
            </w:r>
            <w:r>
              <w:rPr>
                <w:sz w:val="20"/>
              </w:rPr>
              <w:t xml:space="preserve"> (M, SMS/Email/Zalo OA/Push/Facebook)</w:t>
            </w:r>
            <w:r>
              <w:rPr>
                <w:sz w:val="20"/>
              </w:rPr>
              <w:t xml:space="preserve">• </w:t>
            </w:r>
            <w:r>
              <w:rPr>
                <w:b/>
                <w:sz w:val="20"/>
              </w:rPr>
              <w:t>Đối tượng</w:t>
            </w:r>
            <w:r>
              <w:rPr>
                <w:sz w:val="20"/>
              </w:rPr>
              <w:t xml:space="preserve"> (M, Tất cả/Theo nhóm/Theo hạng/Theo bộ lọc)</w:t>
            </w:r>
            <w:r>
              <w:rPr>
                <w:sz w:val="20"/>
              </w:rPr>
              <w:t xml:space="preserve">• </w:t>
            </w:r>
            <w:r>
              <w:rPr>
                <w:b/>
                <w:sz w:val="20"/>
              </w:rPr>
              <w:t>Mục đích</w:t>
            </w:r>
            <w:r>
              <w:rPr>
                <w:sz w:val="20"/>
              </w:rPr>
              <w:t xml:space="preserve"> (S, KM/Nhắc gia hạn/Sinh nhật/Winback/Cảm ơn)</w:t>
            </w:r>
            <w:r>
              <w:rPr>
                <w:sz w:val="20"/>
              </w:rPr>
              <w:t xml:space="preserve">• </w:t>
            </w:r>
            <w:r>
              <w:rPr>
                <w:b/>
                <w:sz w:val="20"/>
              </w:rPr>
              <w:t>Tiêu đề</w:t>
            </w:r>
            <w:r>
              <w:rPr>
                <w:sz w:val="20"/>
              </w:rPr>
              <w:t xml:space="preserve"> (M nếu Email)</w:t>
            </w:r>
            <w:r>
              <w:rPr>
                <w:sz w:val="20"/>
              </w:rPr>
              <w:t xml:space="preserve">• </w:t>
            </w:r>
            <w:r>
              <w:rPr>
                <w:b/>
                <w:sz w:val="20"/>
              </w:rPr>
              <w:t>Nội dung</w:t>
            </w:r>
            <w:r>
              <w:rPr>
                <w:sz w:val="20"/>
              </w:rPr>
              <w:t xml:space="preserve"> (M; SMS ≤ 160; Zalo ≤ 500; Email HTML đầy đủ)</w:t>
            </w:r>
            <w:r>
              <w:rPr>
                <w:sz w:val="20"/>
              </w:rPr>
              <w:t xml:space="preserve">• </w:t>
            </w:r>
            <w:r>
              <w:rPr>
                <w:b/>
                <w:sz w:val="20"/>
              </w:rPr>
              <w:t>Biến thay thế</w:t>
            </w:r>
            <w:r>
              <w:rPr>
                <w:sz w:val="20"/>
              </w:rPr>
              <w:t xml:space="preserve"> (S, vd </w:t>
            </w:r>
            <w:r>
              <w:rPr>
                <w:rFonts w:ascii="Consolas" w:hAnsi="Consolas"/>
                <w:color w:val="C0392B"/>
                <w:sz w:val="20"/>
                <w:shd w:val="clear" w:color="auto" w:fill="EFF1F4"/>
              </w:rPr>
              <w:t>{{tên_khách}}</w:t>
            </w:r>
            <w:r>
              <w:rPr>
                <w:sz w:val="20"/>
              </w:rPr>
              <w:t xml:space="preserve">, </w:t>
            </w:r>
            <w:r>
              <w:rPr>
                <w:rFonts w:ascii="Consolas" w:hAnsi="Consolas"/>
                <w:color w:val="C0392B"/>
                <w:sz w:val="20"/>
                <w:shd w:val="clear" w:color="auto" w:fill="EFF1F4"/>
              </w:rPr>
              <w:t>{{điểm}}</w:t>
            </w:r>
            <w:r>
              <w:rPr>
                <w:sz w:val="20"/>
              </w:rPr>
              <w:t xml:space="preserve">, </w:t>
            </w:r>
            <w:r>
              <w:rPr>
                <w:rFonts w:ascii="Consolas" w:hAnsi="Consolas"/>
                <w:color w:val="C0392B"/>
                <w:sz w:val="20"/>
                <w:shd w:val="clear" w:color="auto" w:fill="EFF1F4"/>
              </w:rPr>
              <w:t>{{gói}}</w:t>
            </w:r>
            <w:r>
              <w:rPr>
                <w:sz w:val="20"/>
              </w:rPr>
              <w:t>)</w:t>
            </w:r>
            <w:r>
              <w:rPr>
                <w:sz w:val="20"/>
              </w:rPr>
              <w:t xml:space="preserve">• </w:t>
            </w:r>
            <w:r>
              <w:rPr>
                <w:b/>
                <w:sz w:val="20"/>
              </w:rPr>
              <w:t>Thời gian gửi</w:t>
            </w:r>
            <w:r>
              <w:rPr>
                <w:sz w:val="20"/>
              </w:rPr>
              <w:t xml:space="preserve"> (M, Gửi ngay / Lên lịch)</w:t>
            </w:r>
            <w:r>
              <w:rPr>
                <w:sz w:val="20"/>
              </w:rPr>
              <w:t xml:space="preserve">• </w:t>
            </w:r>
            <w:r>
              <w:rPr>
                <w:b/>
                <w:sz w:val="20"/>
              </w:rPr>
              <w:t>Giới hạn/kỳ</w:t>
            </w:r>
            <w:r>
              <w:rPr>
                <w:sz w:val="20"/>
              </w:rPr>
              <w:t xml:space="preserve"> (S, max tin/khách/N ngày)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w:t>
            </w:r>
            <w:r>
              <w:rPr>
                <w:sz w:val="20"/>
              </w:rPr>
              <w:t xml:space="preserve">2. </w:t>
            </w:r>
            <w:r>
              <w:rPr>
                <w:b/>
                <w:sz w:val="20"/>
              </w:rPr>
              <w:t>Xem trước</w:t>
            </w:r>
            <w:r>
              <w:rPr>
                <w:sz w:val="20"/>
              </w:rPr>
              <w:t xml:space="preserve"> với 1 mẫu khách thực.</w:t>
            </w:r>
            <w:r>
              <w:rPr>
                <w:sz w:val="20"/>
              </w:rPr>
              <w:t xml:space="preserve">3. </w:t>
            </w:r>
            <w:r>
              <w:rPr>
                <w:b/>
                <w:sz w:val="20"/>
              </w:rPr>
              <w:t>Test gửi</w:t>
            </w:r>
            <w:r>
              <w:rPr>
                <w:sz w:val="20"/>
              </w:rPr>
              <w:t xml:space="preserve"> sang 1 SĐT cụ thể trước khi gửi mass.</w:t>
            </w:r>
            <w:r>
              <w:rPr>
                <w:sz w:val="20"/>
              </w:rPr>
              <w:t>4. Sau khi xác nhận → đẩy vào queue, gửi theo throttle (vd 100 SMS/phút).</w:t>
            </w:r>
            <w:r>
              <w:rPr>
                <w:sz w:val="20"/>
              </w:rPr>
              <w:t xml:space="preserve">5. Có thể </w:t>
            </w:r>
            <w:r>
              <w:rPr>
                <w:b/>
                <w:sz w:val="20"/>
              </w:rPr>
              <w:t>Hủy chiến dịch</w:t>
            </w:r>
            <w:r>
              <w:rPr>
                <w:sz w:val="20"/>
              </w:rPr>
              <w:t xml:space="preserve"> đang chạy.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UR-MKT-09 — Báo cáo chiến dịch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KPI cho mỗi chiến dịch sau khi chạy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Tab Báo cáo của mỗi chiến dịch hiển thị: gửi thành công, thất bại, tỷ lệ mở (email), tỷ lệ click, conversion (khách mua sau khi nhận), ROI.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Số liệu cập nhật real-time hoặc near-real-time.</w:t>
            </w:r>
            <w:r>
              <w:rPr>
                <w:sz w:val="20"/>
              </w:rPr>
              <w:t>2. Có cột chi phí (theo tariff của kênh).</w:t>
            </w:r>
            <w:r>
              <w:rPr>
                <w:sz w:val="20"/>
              </w:rPr>
              <w:t>3. ROI = doanh thu sinh ra từ chiến dịch / chi phí gửi.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D. Chăm sóc thành viên (Task automation)</w:t>
      </w:r>
    </w:p>
    <w:p>
      <w:pPr>
        <w:pStyle w:val="Heading3"/>
      </w:pPr>
      <w:r>
        <w:t>UR-MKT-10 — Quản lý nhiệm vụ chăm sóc khách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task chăm sóc gắn với khách hàng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Receptionist, CSKH,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có thể tạo task chăm sóc thủ công hoặc tự động (sinh từ event), gán cho nhân viên, theo dõi tiến độ.</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Cột bảng: Khách, Loại, Người phụ trách, Hạn, Trạng thái, Kết quả.</w:t>
            </w:r>
            <w:r>
              <w:rPr>
                <w:sz w:val="20"/>
              </w:rPr>
              <w:t>2. Filter theo người phụ trách (mặc định = tôi), theo loại, theo trạng thái.</w:t>
            </w:r>
            <w:r>
              <w:rPr>
                <w:sz w:val="20"/>
              </w:rPr>
              <w:t>3. Trạng thái: Mới / Đang làm / Đã xong / Bỏ qua.</w:t>
            </w:r>
            <w:r>
              <w:rPr>
                <w:sz w:val="20"/>
              </w:rPr>
              <w:t>4. Bấm vào task → mở chi tiết với hướng dẫn (template) + ô ghi kết quả.</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UR-MKT-11 — Tự động sinh task chăm sóc theo event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Automation rules cho task chăm sóc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Marketer,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quy tắc tự động để sinh task khi có event xảy ra (vd "khi đơn &gt; 1tr → tạo task gọi hỏi thăm sau 3 ngày").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Tên quy tắc</w:t>
            </w:r>
            <w:r>
              <w:rPr>
                <w:sz w:val="20"/>
              </w:rPr>
              <w:t>• Event trigger (Đơn mới / Sinh nhật / Gói sắp hết hạn / Khách không đến &gt; N ngày...)</w:t>
            </w:r>
            <w:r>
              <w:rPr>
                <w:sz w:val="20"/>
              </w:rPr>
              <w:t>• Điều kiện thêm (vd "đơn ≥ X")</w:t>
            </w:r>
            <w:r>
              <w:rPr>
                <w:sz w:val="20"/>
              </w:rPr>
              <w:t>• Loại task sinh ra</w:t>
            </w:r>
            <w:r>
              <w:rPr>
                <w:sz w:val="20"/>
              </w:rPr>
              <w:t>• Người được giao (cá nhân hoặc nhóm)</w:t>
            </w:r>
            <w:r>
              <w:rPr>
                <w:sz w:val="20"/>
              </w:rPr>
              <w:t>• Hạn (sau N ngày kể từ event)</w:t>
            </w:r>
            <w:r>
              <w:rPr>
                <w:sz w:val="20"/>
              </w:rPr>
              <w:t>• Template hướng dẫn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Có thể bật/tắt từng quy tắc.</w:t>
            </w:r>
            <w:r>
              <w:rPr>
                <w:sz w:val="20"/>
              </w:rPr>
              <w:t>2. Hệ thống chạy quét định kỳ (vd mỗi 1 giờ) sinh task tự động.</w:t>
            </w:r>
            <w:r>
              <w:rPr>
                <w:sz w:val="20"/>
              </w:rPr>
              <w:t xml:space="preserve">3. Task tự động cũng có thể cấu hình </w:t>
            </w:r>
            <w:r>
              <w:rPr>
                <w:b/>
                <w:sz w:val="20"/>
              </w:rPr>
              <w:t>Tự gửi tin</w:t>
            </w:r>
            <w:r>
              <w:rPr>
                <w:sz w:val="20"/>
              </w:rPr>
              <w:t xml:space="preserve"> (gắn với UR-MKT-08).</w:t>
            </w:r>
            <w:r>
              <w:rPr>
                <w:sz w:val="20"/>
              </w:rPr>
              <w:t>4. Audit trail: quy tắc nào sinh task nào.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UR-MKT-12 — Sinh nhật &amp; các sự kiện khách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UR-MKT-12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Tự động chăm sóc theo sự kiện cá nhân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tự nhận diện sinh nhật / ngày kỷ niệm / mốc hạng thẻ và sinh task hoặc tin nhắn chúc mừng.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Quét hằng ngày.</w:t>
            </w:r>
            <w:r>
              <w:rPr>
                <w:sz w:val="20"/>
              </w:rPr>
              <w:t>2. Tích hợp với quy tắc automation (UR-MKT-11).</w:t>
            </w:r>
            <w:r>
              <w:rPr>
                <w:sz w:val="20"/>
              </w:rPr>
              <w:t>3. Có thể tự gửi voucher tặng cho khách sinh nhật (gắn với KM ở UR-MKT-01).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Tóm tắt yêu cầu Part 09</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Tạo chương trình KM</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UR-MKT-02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lô voucher giấy</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Theo dõi hiệu quả KM</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UR-MKT-04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Ví điểm khách</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Quy tắc tích/đổi điểm</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UR-MKT-06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Điều chỉnh điểm thủ công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Đổi điểm lấy quà</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UR-MKT-08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Chiến dịch đa kênh</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chiến dịch</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UR-MKT-10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task chăm sóc</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UR-MKT-11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Automation task</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UR-MKT-12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Tự chăm sóc theo sự kiện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bl>
    <w:p>
      <w:pPr>
        <w:spacing w:after="80"/>
      </w:pPr>
    </w:p>
    <w:p>
      <w:r>
        <w:rPr>
          <w:b/>
        </w:rPr>
        <w:t>Tổng:</w:t>
      </w:r>
      <w:r>
        <w:t xml:space="preserve"> 12 yêu cầu — 2 Must, 7 Should, 3 Could.</w:t>
      </w:r>
    </w:p>
    <w:p>
      <w:pPr>
        <w:jc w:val="center"/>
      </w:pPr>
      <w:r>
        <w:rPr>
          <w:color w:val="CCCCCC"/>
          <w:sz w:val="20"/>
        </w:rPr>
        <w:t>──────────────────────────────</w:t>
      </w:r>
    </w:p>
    <w:p>
      <w:r>
        <w:rPr>
          <w:i/>
        </w:rPr>
        <w:t>Hết Part 09.</w:t>
      </w:r>
    </w:p>
    <w:p>
      <w:pPr>
        <w:jc w:val="center"/>
      </w:pPr>
      <w:r>
        <w:rPr>
          <w:color w:val="CCCCCC"/>
          <w:sz w:val="20"/>
        </w:rPr>
        <w:t>──────────────────────────────</w:t>
      </w:r>
    </w:p>
    <w:p>
      <w:r>
        <w:br w:type="page"/>
      </w:r>
    </w:p>
    <w:p>
      <w:pPr>
        <w:pStyle w:val="Heading1"/>
      </w:pPr>
      <w:r>
        <w:t>Part 10 — Kho &amp; Nguyên vật liệu</w:t>
      </w:r>
    </w:p>
    <w:p>
      <w:pPr>
        <w:pStyle w:val="Heading2"/>
      </w:pPr>
      <w:r>
        <w:t>Phạm vi</w:t>
      </w:r>
    </w:p>
    <w:p>
      <w:r>
        <w:t xml:space="preserve">Phân hệ </w:t>
      </w:r>
      <w:r>
        <w:rPr>
          <w:b/>
        </w:rPr>
        <w:t>Kho &amp; Nguyên vật liệu</w:t>
      </w:r>
      <w:r>
        <w:t xml:space="preserve"> quản lý vòng đời sản phẩm vật lý của tenant: nguyên vật liệu, nhà cung cấp, kho vật lý, sổ kho (nhập/xuất), kiểm kê định kỳ, báo cáo tồn kho. Đây KHÔNG phải hệ thống ERP đầy đủ (xem Out-of-scope Part 00) — chỉ quản lý ở mức cơ bản phù hợp doanh nghiệp dịch vụ + bán lẻ nhỏ.</w:t>
      </w:r>
    </w:p>
    <w:p>
      <w:r>
        <w:rPr>
          <w:b/>
        </w:rPr>
        <w:t>Actors chính:</w:t>
      </w:r>
      <w:r>
        <w:t xml:space="preserve"> Kho thủ (Warehouse Staff), Branch Manager, Accountant (đối chiếu), Tenant Admin.</w:t>
      </w:r>
    </w:p>
    <w:p>
      <w:pPr>
        <w:jc w:val="center"/>
      </w:pPr>
      <w:r>
        <w:rPr>
          <w:color w:val="CCCCCC"/>
          <w:sz w:val="20"/>
        </w:rPr>
        <w:t>──────────────────────────────</w:t>
      </w:r>
    </w:p>
    <w:p>
      <w:pPr>
        <w:pStyle w:val="Heading2"/>
      </w:pPr>
      <w:r>
        <w:t>A. Nguyên vật liệu (Material catalog)</w:t>
      </w:r>
    </w:p>
    <w:p>
      <w:pPr>
        <w:pStyle w:val="Heading3"/>
      </w:pPr>
      <w:r>
        <w:t>UR-INV-01 — Quản lý danh mục NVL</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nguyên vật liệu / sản phẩm vật lý</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Warehouse Staff, 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quản lý danh sách NVL với thông tin cốt lõi: mã, tên, danh mục, đơn vị, giá nhập trung bình, tồn hiện tại, tồn tối thiểu, NCC ưa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Mã NVL</w:t>
            </w:r>
            <w:r>
              <w:rPr>
                <w:sz w:val="20"/>
              </w:rPr>
              <w:t xml:space="preserve"> (S, ≤ 50, auto gen)</w:t>
            </w:r>
            <w:r>
              <w:rPr>
                <w:sz w:val="20"/>
              </w:rPr>
              <w:t xml:space="preserve">• </w:t>
            </w:r>
            <w:r>
              <w:rPr>
                <w:b/>
                <w:sz w:val="20"/>
              </w:rPr>
              <w:t>Tên NVL</w:t>
            </w:r>
            <w:r>
              <w:rPr>
                <w:sz w:val="20"/>
              </w:rPr>
              <w:t xml:space="preserve"> (M, ≤ 255)</w:t>
            </w:r>
            <w:r>
              <w:rPr>
                <w:sz w:val="20"/>
              </w:rPr>
              <w:t xml:space="preserve">• </w:t>
            </w:r>
            <w:r>
              <w:rPr>
                <w:b/>
                <w:sz w:val="20"/>
              </w:rPr>
              <w:t>Danh mục</w:t>
            </w:r>
            <w:r>
              <w:rPr>
                <w:sz w:val="20"/>
              </w:rPr>
              <w:t xml:space="preserve"> (M, select)</w:t>
            </w:r>
            <w:r>
              <w:rPr>
                <w:sz w:val="20"/>
              </w:rPr>
              <w:t xml:space="preserve">• </w:t>
            </w:r>
            <w:r>
              <w:rPr>
                <w:b/>
                <w:sz w:val="20"/>
              </w:rPr>
              <w:t>Đơn vị tính</w:t>
            </w:r>
            <w:r>
              <w:rPr>
                <w:sz w:val="20"/>
              </w:rPr>
              <w:t xml:space="preserve"> (M)</w:t>
            </w:r>
            <w:r>
              <w:rPr>
                <w:sz w:val="20"/>
              </w:rPr>
              <w:t xml:space="preserve">• </w:t>
            </w:r>
            <w:r>
              <w:rPr>
                <w:b/>
                <w:sz w:val="20"/>
              </w:rPr>
              <w:t>Đơn vị quy đổi</w:t>
            </w:r>
            <w:r>
              <w:rPr>
                <w:sz w:val="20"/>
              </w:rPr>
              <w:t xml:space="preserve"> (S, vd "1 hộp = 12 chai")</w:t>
            </w:r>
            <w:r>
              <w:rPr>
                <w:sz w:val="20"/>
              </w:rPr>
              <w:t xml:space="preserve">• </w:t>
            </w:r>
            <w:r>
              <w:rPr>
                <w:b/>
                <w:sz w:val="20"/>
              </w:rPr>
              <w:t>Giá nhập</w:t>
            </w:r>
            <w:r>
              <w:rPr>
                <w:sz w:val="20"/>
              </w:rPr>
              <w:t xml:space="preserve"> (M, ≥ 0)</w:t>
            </w:r>
            <w:r>
              <w:rPr>
                <w:sz w:val="20"/>
              </w:rPr>
              <w:t xml:space="preserve">• </w:t>
            </w:r>
            <w:r>
              <w:rPr>
                <w:b/>
                <w:sz w:val="20"/>
              </w:rPr>
              <w:t>Giá bán</w:t>
            </w:r>
            <w:r>
              <w:rPr>
                <w:sz w:val="20"/>
              </w:rPr>
              <w:t xml:space="preserve"> (S, nếu cũng bán lẻ)</w:t>
            </w:r>
            <w:r>
              <w:rPr>
                <w:sz w:val="20"/>
              </w:rPr>
              <w:t xml:space="preserve">• </w:t>
            </w:r>
            <w:r>
              <w:rPr>
                <w:b/>
                <w:sz w:val="20"/>
              </w:rPr>
              <w:t>Tồn tối thiểu</w:t>
            </w:r>
            <w:r>
              <w:rPr>
                <w:sz w:val="20"/>
              </w:rPr>
              <w:t xml:space="preserve"> (S, ngưỡng cảnh báo)</w:t>
            </w:r>
            <w:r>
              <w:rPr>
                <w:sz w:val="20"/>
              </w:rPr>
              <w:t xml:space="preserve">• </w:t>
            </w:r>
            <w:r>
              <w:rPr>
                <w:b/>
                <w:sz w:val="20"/>
              </w:rPr>
              <w:t>NCC ưa dùng</w:t>
            </w:r>
            <w:r>
              <w:rPr>
                <w:sz w:val="20"/>
              </w:rPr>
              <w:t xml:space="preserve"> (S)</w:t>
            </w:r>
            <w:r>
              <w:rPr>
                <w:sz w:val="20"/>
              </w:rPr>
              <w:t xml:space="preserve">• </w:t>
            </w:r>
            <w:r>
              <w:rPr>
                <w:b/>
                <w:sz w:val="20"/>
              </w:rPr>
              <w:t>Mô tả</w:t>
            </w:r>
            <w:r>
              <w:rPr>
                <w:sz w:val="20"/>
              </w:rPr>
              <w:t xml:space="preserve"> (S)</w:t>
            </w:r>
            <w:r>
              <w:rPr>
                <w:sz w:val="20"/>
              </w:rPr>
              <w:t xml:space="preserve">• </w:t>
            </w:r>
            <w:r>
              <w:rPr>
                <w:b/>
                <w:sz w:val="20"/>
              </w:rPr>
              <w:t>Ảnh</w:t>
            </w:r>
            <w:r>
              <w:rPr>
                <w:sz w:val="20"/>
              </w:rPr>
              <w:t xml:space="preserve"> (S, ≤ 5MB)</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Tồn hiện tại tự tính từ phiếu nhập − phiếu xuất.</w:t>
            </w:r>
            <w:r>
              <w:rPr>
                <w:sz w:val="20"/>
              </w:rPr>
              <w:t>3. Khi tồn &lt; tồn tối thiểu → cảnh báo trong báo cáo.</w:t>
            </w:r>
            <w:r>
              <w:rPr>
                <w:sz w:val="20"/>
              </w:rPr>
              <w:t>4. Hỗ trợ nhiều đơn vị quy đổi (mua theo hộp, dùng theo cái).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B. Nhà cung cấp (Supplier)</w:t>
      </w:r>
    </w:p>
    <w:p>
      <w:pPr>
        <w:pStyle w:val="Heading3"/>
      </w:pPr>
      <w:r>
        <w:t>UR-INV-02 — Quản lý danh sách nhà cung cấp</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NCC kèm thông tin thanh toán và công nợ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Warehouse Staff, 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Bảng liệt kê NCC với các thông tin liên hệ + thanh toán + công nợ phải trả.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NCC / Công ty</w:t>
            </w:r>
            <w:r>
              <w:rPr>
                <w:sz w:val="20"/>
              </w:rPr>
              <w:t xml:space="preserve"> (M, ≤ 255)</w:t>
            </w:r>
            <w:r>
              <w:rPr>
                <w:sz w:val="20"/>
              </w:rPr>
              <w:t xml:space="preserve">• </w:t>
            </w:r>
            <w:r>
              <w:rPr>
                <w:b/>
                <w:sz w:val="20"/>
              </w:rPr>
              <w:t>MST</w:t>
            </w:r>
            <w:r>
              <w:rPr>
                <w:sz w:val="20"/>
              </w:rPr>
              <w:t xml:space="preserve"> (S, 10/13 số)</w:t>
            </w:r>
            <w:r>
              <w:rPr>
                <w:sz w:val="20"/>
              </w:rPr>
              <w:t xml:space="preserve">• </w:t>
            </w:r>
            <w:r>
              <w:rPr>
                <w:b/>
                <w:sz w:val="20"/>
              </w:rPr>
              <w:t>Người liên hệ</w:t>
            </w:r>
            <w:r>
              <w:rPr>
                <w:sz w:val="20"/>
              </w:rPr>
              <w:t xml:space="preserve"> (S)</w:t>
            </w:r>
            <w:r>
              <w:rPr>
                <w:sz w:val="20"/>
              </w:rPr>
              <w:t xml:space="preserve">• </w:t>
            </w:r>
            <w:r>
              <w:rPr>
                <w:b/>
                <w:sz w:val="20"/>
              </w:rPr>
              <w:t>SĐT</w:t>
            </w:r>
            <w:r>
              <w:rPr>
                <w:sz w:val="20"/>
              </w:rPr>
              <w:t xml:space="preserve"> (M)</w:t>
            </w:r>
            <w:r>
              <w:rPr>
                <w:sz w:val="20"/>
              </w:rPr>
              <w:t xml:space="preserve">• </w:t>
            </w:r>
            <w:r>
              <w:rPr>
                <w:b/>
                <w:sz w:val="20"/>
              </w:rPr>
              <w:t>Email</w:t>
            </w:r>
            <w:r>
              <w:rPr>
                <w:sz w:val="20"/>
              </w:rPr>
              <w:t xml:space="preserve"> (S)</w:t>
            </w:r>
            <w:r>
              <w:rPr>
                <w:sz w:val="20"/>
              </w:rPr>
              <w:t xml:space="preserve">• </w:t>
            </w:r>
            <w:r>
              <w:rPr>
                <w:b/>
                <w:sz w:val="20"/>
              </w:rPr>
              <w:t>Địa chỉ</w:t>
            </w:r>
            <w:r>
              <w:rPr>
                <w:sz w:val="20"/>
              </w:rPr>
              <w:t xml:space="preserve"> (S)</w:t>
            </w:r>
            <w:r>
              <w:rPr>
                <w:sz w:val="20"/>
              </w:rPr>
              <w:t xml:space="preserve">• </w:t>
            </w:r>
            <w:r>
              <w:rPr>
                <w:b/>
                <w:sz w:val="20"/>
              </w:rPr>
              <w:t>Ngân hàng / STK</w:t>
            </w:r>
            <w:r>
              <w:rPr>
                <w:sz w:val="20"/>
              </w:rPr>
              <w:t xml:space="preserve"> (S, để trả nợ qua CK)</w:t>
            </w:r>
            <w:r>
              <w:rPr>
                <w:sz w:val="20"/>
              </w:rPr>
              <w:t xml:space="preserve">• </w:t>
            </w:r>
            <w:r>
              <w:rPr>
                <w:b/>
                <w:sz w:val="20"/>
              </w:rPr>
              <w:t>Hạn mức tín dụng</w:t>
            </w:r>
            <w:r>
              <w:rPr>
                <w:sz w:val="20"/>
              </w:rPr>
              <w:t xml:space="preserve"> (S, được nợ tối đa bao nhiêu)</w:t>
            </w:r>
            <w:r>
              <w:rPr>
                <w:sz w:val="20"/>
              </w:rPr>
              <w:t xml:space="preserve">• </w:t>
            </w:r>
            <w:r>
              <w:rPr>
                <w:b/>
                <w:sz w:val="20"/>
              </w:rPr>
              <w:t>Thời hạn nợ</w:t>
            </w:r>
            <w:r>
              <w:rPr>
                <w:sz w:val="20"/>
              </w:rPr>
              <w:t xml:space="preserve"> (S, vd 30 ngày)</w:t>
            </w:r>
            <w:r>
              <w:rPr>
                <w:sz w:val="20"/>
              </w:rPr>
              <w:t xml:space="preserve">• </w:t>
            </w:r>
            <w:r>
              <w:rPr>
                <w:b/>
                <w:sz w:val="20"/>
              </w:rPr>
              <w:t>Mô tả</w:t>
            </w:r>
            <w:r>
              <w:rPr>
                <w:sz w:val="20"/>
              </w:rPr>
              <w:t xml:space="preserve"> (S)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Cột bảng: Mã, Tên, Người liên hệ, SĐT, Email, Địa chỉ, Công nợ phải trả.</w:t>
            </w:r>
            <w:r>
              <w:rPr>
                <w:sz w:val="20"/>
              </w:rPr>
              <w:t>2. Bấm vào → xem chi tiết với tab Lịch sử nhập + Lịch sử trả nợ.</w:t>
            </w:r>
            <w:r>
              <w:rPr>
                <w:sz w:val="20"/>
              </w:rPr>
              <w:t>3. Cảnh báo khi vượt hạn mức tín dụng.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C. Kho vật lý</w:t>
      </w:r>
    </w:p>
    <w:p>
      <w:pPr>
        <w:pStyle w:val="Heading3"/>
      </w:pPr>
      <w:r>
        <w:t>UR-INV-03 — Quản lý nhiều kho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có thể có nhiều kho vật lý</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các kho như Kho chính, Kho bán lẻ, Kho sử dụng tại phòng dịch vụ. Mỗi NVL có thể tồn ở nhiều kho khác nhau.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kho</w:t>
            </w:r>
            <w:r>
              <w:rPr>
                <w:sz w:val="20"/>
              </w:rPr>
              <w:t xml:space="preserve"> (M)</w:t>
            </w:r>
            <w:r>
              <w:rPr>
                <w:sz w:val="20"/>
              </w:rPr>
              <w:t xml:space="preserve">• </w:t>
            </w:r>
            <w:r>
              <w:rPr>
                <w:b/>
                <w:sz w:val="20"/>
              </w:rPr>
              <w:t>Mã</w:t>
            </w:r>
            <w:r>
              <w:rPr>
                <w:sz w:val="20"/>
              </w:rPr>
              <w:t xml:space="preserve"> (S, auto)</w:t>
            </w:r>
            <w:r>
              <w:rPr>
                <w:sz w:val="20"/>
              </w:rPr>
              <w:t xml:space="preserve">• </w:t>
            </w:r>
            <w:r>
              <w:rPr>
                <w:b/>
                <w:sz w:val="20"/>
              </w:rPr>
              <w:t>Cơ sở</w:t>
            </w:r>
            <w:r>
              <w:rPr>
                <w:sz w:val="20"/>
              </w:rPr>
              <w:t xml:space="preserve"> (M)</w:t>
            </w:r>
            <w:r>
              <w:rPr>
                <w:sz w:val="20"/>
              </w:rPr>
              <w:t xml:space="preserve">• </w:t>
            </w:r>
            <w:r>
              <w:rPr>
                <w:b/>
                <w:sz w:val="20"/>
              </w:rPr>
              <w:t>Địa chỉ vật lý</w:t>
            </w:r>
            <w:r>
              <w:rPr>
                <w:sz w:val="20"/>
              </w:rPr>
              <w:t xml:space="preserve"> (S)</w:t>
            </w:r>
            <w:r>
              <w:rPr>
                <w:sz w:val="20"/>
              </w:rPr>
              <w:t xml:space="preserve">• </w:t>
            </w:r>
            <w:r>
              <w:rPr>
                <w:b/>
                <w:sz w:val="20"/>
              </w:rPr>
              <w:t>Người phụ trách</w:t>
            </w:r>
            <w:r>
              <w:rPr>
                <w:sz w:val="20"/>
              </w:rPr>
              <w:t xml:space="preserve"> (S, select nhân viên)</w:t>
            </w:r>
            <w:r>
              <w:rPr>
                <w:sz w:val="20"/>
              </w:rPr>
              <w:t xml:space="preserve">• </w:t>
            </w:r>
            <w:r>
              <w:rPr>
                <w:b/>
                <w:sz w:val="20"/>
              </w:rPr>
              <w:t>Trạng thái</w:t>
            </w:r>
            <w:r>
              <w:rPr>
                <w:sz w:val="20"/>
              </w:rPr>
              <w:t xml:space="preserve"> (M, Đang dùng/Tạm khóa)</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Mỗi kho thuộc 1 cơ sở cụ thể.</w:t>
            </w:r>
            <w:r>
              <w:rPr>
                <w:sz w:val="20"/>
              </w:rPr>
              <w:t>3. Có thể chuyển NVL giữa các kho (UR-INV-05 với loại "Chuyển kho").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D. Sổ kho (Nhập / Xuất)</w:t>
      </w:r>
    </w:p>
    <w:p>
      <w:pPr>
        <w:pStyle w:val="Heading3"/>
      </w:pPr>
      <w:r>
        <w:t>UR-INV-04 — Tạo phiếu nhập kho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nhận hàng nhập từ NCC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Warehouse 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nhập kho với các trường thông tin và bảng hàng. Sau khi lưu, hệ thống cộng số lượng vào kho và (nếu trả tiền) sinh phiếu chi.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 (header)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Mã phiếu</w:t>
            </w:r>
            <w:r>
              <w:rPr>
                <w:sz w:val="20"/>
              </w:rPr>
              <w:t xml:space="preserve"> (S, auto)</w:t>
            </w:r>
            <w:r>
              <w:rPr>
                <w:sz w:val="20"/>
              </w:rPr>
              <w:t xml:space="preserve">• </w:t>
            </w:r>
            <w:r>
              <w:rPr>
                <w:b/>
                <w:sz w:val="20"/>
              </w:rPr>
              <w:t>Ngày nhập</w:t>
            </w:r>
            <w:r>
              <w:rPr>
                <w:sz w:val="20"/>
              </w:rPr>
              <w:t xml:space="preserve"> (M)</w:t>
            </w:r>
            <w:r>
              <w:rPr>
                <w:sz w:val="20"/>
              </w:rPr>
              <w:t xml:space="preserve">• </w:t>
            </w:r>
            <w:r>
              <w:rPr>
                <w:b/>
                <w:sz w:val="20"/>
              </w:rPr>
              <w:t>Nhà cung cấp</w:t>
            </w:r>
            <w:r>
              <w:rPr>
                <w:sz w:val="20"/>
              </w:rPr>
              <w:t xml:space="preserve"> (M, select)</w:t>
            </w:r>
            <w:r>
              <w:rPr>
                <w:sz w:val="20"/>
              </w:rPr>
              <w:t xml:space="preserve">• </w:t>
            </w:r>
            <w:r>
              <w:rPr>
                <w:b/>
                <w:sz w:val="20"/>
              </w:rPr>
              <w:t>Kho nhận</w:t>
            </w:r>
            <w:r>
              <w:rPr>
                <w:sz w:val="20"/>
              </w:rPr>
              <w:t xml:space="preserve"> (M, select)</w:t>
            </w:r>
            <w:r>
              <w:rPr>
                <w:sz w:val="20"/>
              </w:rPr>
              <w:t xml:space="preserve">• </w:t>
            </w:r>
            <w:r>
              <w:rPr>
                <w:b/>
                <w:sz w:val="20"/>
              </w:rPr>
              <w:t>Phí vận chuyển</w:t>
            </w:r>
            <w:r>
              <w:rPr>
                <w:sz w:val="20"/>
              </w:rPr>
              <w:t xml:space="preserve"> (S)</w:t>
            </w:r>
            <w:r>
              <w:rPr>
                <w:sz w:val="20"/>
              </w:rPr>
              <w:t xml:space="preserve">• </w:t>
            </w:r>
            <w:r>
              <w:rPr>
                <w:b/>
                <w:sz w:val="20"/>
              </w:rPr>
              <w:t>Chiết khấu</w:t>
            </w:r>
            <w:r>
              <w:rPr>
                <w:sz w:val="20"/>
              </w:rPr>
              <w:t xml:space="preserve"> (S, số hoặc %)</w:t>
            </w:r>
            <w:r>
              <w:rPr>
                <w:sz w:val="20"/>
              </w:rPr>
              <w:t xml:space="preserve">• </w:t>
            </w:r>
            <w:r>
              <w:rPr>
                <w:b/>
                <w:sz w:val="20"/>
              </w:rPr>
              <w:t>Đã trả</w:t>
            </w:r>
            <w:r>
              <w:rPr>
                <w:sz w:val="20"/>
              </w:rPr>
              <w:t xml:space="preserve"> (S, số tiền trả ngay)</w:t>
            </w:r>
            <w:r>
              <w:rPr>
                <w:sz w:val="20"/>
              </w:rPr>
              <w:t xml:space="preserve">• </w:t>
            </w:r>
            <w:r>
              <w:rPr>
                <w:b/>
                <w:sz w:val="20"/>
              </w:rPr>
              <w:t>Quỹ chi</w:t>
            </w:r>
            <w:r>
              <w:rPr>
                <w:sz w:val="20"/>
              </w:rPr>
              <w:t xml:space="preserve"> (M nếu Đã trả &gt; 0)</w:t>
            </w:r>
            <w:r>
              <w:rPr>
                <w:sz w:val="20"/>
              </w:rPr>
              <w:t xml:space="preserve">• </w:t>
            </w:r>
            <w:r>
              <w:rPr>
                <w:b/>
                <w:sz w:val="20"/>
              </w:rPr>
              <w:t>Ghi chú</w:t>
            </w:r>
            <w:r>
              <w:rPr>
                <w:sz w:val="20"/>
              </w:rPr>
              <w:t xml:space="preserve"> (S)</w:t>
            </w:r>
            <w:r>
              <w:rPr>
                <w:sz w:val="20"/>
              </w:rPr>
              <w:t xml:space="preserve">• </w:t>
            </w:r>
            <w:r>
              <w:rPr>
                <w:b/>
                <w:sz w:val="20"/>
              </w:rPr>
              <w:t>Chứng từ đính kèm</w:t>
            </w:r>
            <w:r>
              <w:rPr>
                <w:sz w:val="20"/>
              </w:rPr>
              <w:t xml:space="preserve"> (S)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 (mỗi dòng hàng)</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NVL</w:t>
            </w:r>
            <w:r>
              <w:rPr>
                <w:sz w:val="20"/>
              </w:rPr>
              <w:t xml:space="preserve"> (M, search)</w:t>
            </w:r>
            <w:r>
              <w:rPr>
                <w:sz w:val="20"/>
              </w:rPr>
              <w:t xml:space="preserve">• </w:t>
            </w:r>
            <w:r>
              <w:rPr>
                <w:b/>
                <w:sz w:val="20"/>
              </w:rPr>
              <w:t>Số lượng</w:t>
            </w:r>
            <w:r>
              <w:rPr>
                <w:sz w:val="20"/>
              </w:rPr>
              <w:t xml:space="preserve"> (M, &gt; 0)</w:t>
            </w:r>
            <w:r>
              <w:rPr>
                <w:sz w:val="20"/>
              </w:rPr>
              <w:t xml:space="preserve">• </w:t>
            </w:r>
            <w:r>
              <w:rPr>
                <w:b/>
                <w:sz w:val="20"/>
              </w:rPr>
              <w:t>Đơn giá nhập</w:t>
            </w:r>
            <w:r>
              <w:rPr>
                <w:sz w:val="20"/>
              </w:rPr>
              <w:t xml:space="preserve"> (M, ≥ 0)</w:t>
            </w:r>
            <w:r>
              <w:rPr>
                <w:sz w:val="20"/>
              </w:rPr>
              <w:t xml:space="preserve">• </w:t>
            </w:r>
            <w:r>
              <w:rPr>
                <w:b/>
                <w:sz w:val="20"/>
              </w:rPr>
              <w:t>Thuế VAT</w:t>
            </w:r>
            <w:r>
              <w:rPr>
                <w:sz w:val="20"/>
              </w:rPr>
              <w:t xml:space="preserve"> (S, 0/5/8/10%)</w:t>
            </w:r>
            <w:r>
              <w:rPr>
                <w:sz w:val="20"/>
              </w:rPr>
              <w:t xml:space="preserve">• </w:t>
            </w:r>
            <w:r>
              <w:rPr>
                <w:b/>
                <w:sz w:val="20"/>
              </w:rPr>
              <w:t>Thành tiền</w:t>
            </w:r>
            <w:r>
              <w:rPr>
                <w:sz w:val="20"/>
              </w:rPr>
              <w:t xml:space="preserve"> (auto = SL × Đơn giá)</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Tổng tiền hàng + phí − chiết khấu = Tổng cộng (auto tính).</w:t>
            </w:r>
            <w:r>
              <w:rPr>
                <w:sz w:val="20"/>
              </w:rPr>
              <w:t>2. Còn nợ = Tổng cộng − Đã trả (auto).</w:t>
            </w:r>
            <w:r>
              <w:rPr>
                <w:sz w:val="20"/>
              </w:rPr>
              <w:t>3. Sau lưu:</w:t>
            </w:r>
            <w:r>
              <w:rPr>
                <w:sz w:val="20"/>
              </w:rPr>
              <w:t xml:space="preserve">   • Cộng SL vào kho nhận</w:t>
            </w:r>
            <w:r>
              <w:rPr>
                <w:sz w:val="20"/>
              </w:rPr>
              <w:t xml:space="preserve">   • Cập nhật giá nhập trung bình của NVL</w:t>
            </w:r>
            <w:r>
              <w:rPr>
                <w:sz w:val="20"/>
              </w:rPr>
              <w:t xml:space="preserve">   • Sinh phiếu chi nếu có trả (UR-FIN-03)</w:t>
            </w:r>
            <w:r>
              <w:rPr>
                <w:sz w:val="20"/>
              </w:rPr>
              <w:t xml:space="preserve">   • Tăng công nợ NCC nếu còn nợ (UR-FIN-10)</w:t>
            </w:r>
            <w:r>
              <w:rPr>
                <w:sz w:val="20"/>
              </w:rPr>
              <w:t>4. Phiếu lưu vĩnh viễn, có thể in ra và xem lại.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UR-INV-05 — Tạo phiếu xuất kho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nhận xuất kho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Warehouse 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Tương tự phiếu nhập nhưng cho việc xuất hàng. Loại xuất gồm: Xuất bán, Xuất sử dụng nội bộ, Xuất chuyển kho, Xuất tiêu hủy.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Form tương tự phiếu nhập.</w:t>
            </w:r>
            <w:r>
              <w:rPr>
                <w:sz w:val="20"/>
              </w:rPr>
              <w:t>2. Loại xuất "Chuyển kho" → tự sinh phiếu nhập tương ứng ở kho nhận.</w:t>
            </w:r>
            <w:r>
              <w:rPr>
                <w:sz w:val="20"/>
              </w:rPr>
              <w:t>3. Loại xuất "Bán" → ghi nhận doanh thu (gắn với đơn POS).</w:t>
            </w:r>
            <w:r>
              <w:rPr>
                <w:sz w:val="20"/>
              </w:rPr>
              <w:t>4. Trừ số lượng ở kho xuất.</w:t>
            </w:r>
            <w:r>
              <w:rPr>
                <w:sz w:val="20"/>
              </w:rPr>
              <w:t>5. Không cho xuất quá số tồn (trừ khi NVL được đánh dấu "Cho phép âm kho").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UR-INV-06 — Tự động xuất kho từ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Trừ tồn tự động khi bán hàng tại POS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Khi đơn POS được thanh toán xác nhận, các sản phẩm vật lý trong giỏ tự động sinh phiếu xuất kho (loại "Bán") tương ứng.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Liên kết phiếu xuất với mã đơn POS.</w:t>
            </w:r>
            <w:r>
              <w:rPr>
                <w:sz w:val="20"/>
              </w:rPr>
              <w:t>2. Sản phẩm dạng "Dịch vụ" KHÔNG sinh phiếu xuất.</w:t>
            </w:r>
            <w:r>
              <w:rPr>
                <w:sz w:val="20"/>
              </w:rPr>
              <w:t>3. Sản phẩm Quick Add (UR-RECEPTION-08) KHÔNG sinh phiếu xuất.</w:t>
            </w:r>
            <w:r>
              <w:rPr>
                <w:sz w:val="20"/>
              </w:rPr>
              <w:t>4. Hủy đơn POS → tự đảo phiếu xuất (cộng lại tồn).</w:t>
            </w:r>
            <w:r>
              <w:rPr>
                <w:sz w:val="20"/>
              </w:rPr>
              <w:t>5. Trả hàng → cộng lại tồn (UR-SALE-08).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E. Kiểm kê (Inventory checking)</w:t>
      </w:r>
    </w:p>
    <w:p>
      <w:pPr>
        <w:pStyle w:val="Heading3"/>
      </w:pPr>
      <w:r>
        <w:t>UR-INV-07 — Tạo phiếu kiểm kê định kỳ</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Quy trình kiểm kê và sinh phiếu điều chỉnh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Warehouse Staff,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kỳ (tuần/tháng/quý), nhân viên kho đếm thực tế và so với hệ thống. Hệ thống sinh phiếu điều chỉnh dư/thiếu.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Tạo phiếu với: Kho, Ngày kiểm kê, Người kiểm kê.</w:t>
            </w:r>
            <w:r>
              <w:rPr>
                <w:sz w:val="20"/>
              </w:rPr>
              <w:t>2. Hệ thống load bảng tồn theo sổ (snapshot tại thời điểm kiểm kê).</w:t>
            </w:r>
            <w:r>
              <w:rPr>
                <w:sz w:val="20"/>
              </w:rPr>
              <w:t>3. Cột "Tồn thực tế" để nhân viên gõ.</w:t>
            </w:r>
            <w:r>
              <w:rPr>
                <w:sz w:val="20"/>
              </w:rPr>
              <w:t>4. Cột "Chênh lệch" tự tính.</w:t>
            </w:r>
            <w:r>
              <w:rPr>
                <w:sz w:val="20"/>
              </w:rPr>
              <w:t>5. Khi xác nhận → tự sinh phiếu điều chỉnh:</w:t>
            </w:r>
            <w:r>
              <w:rPr>
                <w:sz w:val="20"/>
              </w:rPr>
              <w:t xml:space="preserve">   • NVL dư → cộng vào kho</w:t>
            </w:r>
            <w:r>
              <w:rPr>
                <w:sz w:val="20"/>
              </w:rPr>
              <w:t xml:space="preserve">   • NVL thiếu → trừ bớt</w:t>
            </w:r>
            <w:r>
              <w:rPr>
                <w:sz w:val="20"/>
              </w:rPr>
              <w:t xml:space="preserve">6. Mỗi dòng chênh lệch yêu cầu nhập </w:t>
            </w:r>
            <w:r>
              <w:rPr>
                <w:b/>
                <w:sz w:val="20"/>
              </w:rPr>
              <w:t>lý do</w:t>
            </w:r>
            <w:r>
              <w:rPr>
                <w:sz w:val="20"/>
              </w:rPr>
              <w:t xml:space="preserve"> (M).</w:t>
            </w:r>
            <w:r>
              <w:rPr>
                <w:sz w:val="20"/>
              </w:rPr>
              <w:t>7. Phiếu kiểm kê lưu vĩnh viễn để audit.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UR-INV-08 — Tính giá trị hao hụt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hao hụt sau kiểm kê</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Branch Manager, 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Sau kiểm kê, hệ thống tính tổng giá trị NVL dư/thiếu, tỷ lệ hao hụt = giá trị thiếu / tổng giá trị tồn.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Hiển thị chỉ số tổng ngay sau khi xác nhận kiểm kê.</w:t>
            </w:r>
            <w:r>
              <w:rPr>
                <w:sz w:val="20"/>
              </w:rPr>
              <w:t>2. Cảnh báo nếu tỷ lệ &gt; ngưỡng cấu hình (mặc định 5%).</w:t>
            </w:r>
            <w:r>
              <w:rPr>
                <w:sz w:val="20"/>
              </w:rPr>
              <w:t>3. Lưu lịch sử kiểm kê để so sánh giữa các kỳ.</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F. Báo cáo kho</w:t>
      </w:r>
    </w:p>
    <w:p>
      <w:pPr>
        <w:pStyle w:val="Heading3"/>
      </w:pPr>
      <w:r>
        <w:t>UR-INV-09 — Bộ báo cáo tồn kho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tồn, nhập/xuất, sắp hết, hạn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Warehouse Staff,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Bộ báo cáo tổng hợp về tồn kho.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Tồn kho hiện tại</w:t>
            </w:r>
            <w:r>
              <w:rPr>
                <w:sz w:val="20"/>
              </w:rPr>
              <w:t xml:space="preserve"> — toàn bộ NVL với SL theo từng kho.</w:t>
            </w:r>
            <w:r>
              <w:rPr>
                <w:sz w:val="20"/>
              </w:rPr>
              <w:t xml:space="preserve">2. </w:t>
            </w:r>
            <w:r>
              <w:rPr>
                <w:b/>
                <w:sz w:val="20"/>
              </w:rPr>
              <w:t>Sắp hết hàng</w:t>
            </w:r>
            <w:r>
              <w:rPr>
                <w:sz w:val="20"/>
              </w:rPr>
              <w:t xml:space="preserve"> — NVL có tồn &lt; tồn tối thiểu (gợi ý nhập).</w:t>
            </w:r>
            <w:r>
              <w:rPr>
                <w:sz w:val="20"/>
              </w:rPr>
              <w:t xml:space="preserve">3. </w:t>
            </w:r>
            <w:r>
              <w:rPr>
                <w:b/>
                <w:sz w:val="20"/>
              </w:rPr>
              <w:t>Nhập – Xuất – Tồn</w:t>
            </w:r>
            <w:r>
              <w:rPr>
                <w:sz w:val="20"/>
              </w:rPr>
              <w:t xml:space="preserve"> — bảng tổng hợp theo kỳ.</w:t>
            </w:r>
            <w:r>
              <w:rPr>
                <w:sz w:val="20"/>
              </w:rPr>
              <w:t xml:space="preserve">4. </w:t>
            </w:r>
            <w:r>
              <w:rPr>
                <w:b/>
                <w:sz w:val="20"/>
              </w:rPr>
              <w:t>Giá trị tồn kho</w:t>
            </w:r>
            <w:r>
              <w:rPr>
                <w:sz w:val="20"/>
              </w:rPr>
              <w:t xml:space="preserve"> — tổng tiền đang nằm trong kho.</w:t>
            </w:r>
            <w:r>
              <w:rPr>
                <w:sz w:val="20"/>
              </w:rPr>
              <w:t xml:space="preserve">5. </w:t>
            </w:r>
            <w:r>
              <w:rPr>
                <w:b/>
                <w:sz w:val="20"/>
              </w:rPr>
              <w:t>NVL luân chuyển nhanh / chậm</w:t>
            </w:r>
            <w:r>
              <w:rPr>
                <w:sz w:val="20"/>
              </w:rPr>
              <w:t xml:space="preserve"> — theo tốc độ xuất.</w:t>
            </w:r>
            <w:r>
              <w:rPr>
                <w:sz w:val="20"/>
              </w:rPr>
              <w:t xml:space="preserve">6. </w:t>
            </w:r>
            <w:r>
              <w:rPr>
                <w:b/>
                <w:sz w:val="20"/>
              </w:rPr>
              <w:t>Hạn sử dụng sắp hết</w:t>
            </w:r>
            <w:r>
              <w:rPr>
                <w:sz w:val="20"/>
              </w:rPr>
              <w:t xml:space="preserve"> — nếu NVL có quản lý lô + hạn dùng.</w:t>
            </w:r>
            <w:r>
              <w:rPr>
                <w:sz w:val="20"/>
              </w:rPr>
              <w:t xml:space="preserve">7. </w:t>
            </w:r>
            <w:r>
              <w:rPr>
                <w:b/>
                <w:sz w:val="20"/>
              </w:rPr>
              <w:t>Lịch sử giá nhập</w:t>
            </w:r>
            <w:r>
              <w:rPr>
                <w:sz w:val="20"/>
              </w:rPr>
              <w:t xml:space="preserve"> — biến động giá theo thời gian.</w:t>
            </w:r>
            <w:r>
              <w:rPr>
                <w:sz w:val="20"/>
              </w:rPr>
              <w:t>8. Mọi báo cáo có Filter kỳ + Xuất Excel.</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Tóm tắt yêu cầu Part 10</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CRUD NVL</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UR-INV-02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NCC</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kho</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UR-INV-04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Phiếu nhập kho</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Phiếu xuất kho</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UR-INV-06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Tự động xuất khi POS</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Kiểm kê định kỳ</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UR-INV-08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hao hụt</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UR-INV-09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tồn kho</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bl>
    <w:p>
      <w:pPr>
        <w:spacing w:after="80"/>
      </w:pPr>
    </w:p>
    <w:p>
      <w:r>
        <w:rPr>
          <w:b/>
        </w:rPr>
        <w:t>Tổng:</w:t>
      </w:r>
      <w:r>
        <w:t xml:space="preserve"> 9 yêu cầu — 8 Must, 1 Should.</w:t>
      </w:r>
    </w:p>
    <w:p>
      <w:pPr>
        <w:jc w:val="center"/>
      </w:pPr>
      <w:r>
        <w:rPr>
          <w:color w:val="CCCCCC"/>
          <w:sz w:val="20"/>
        </w:rPr>
        <w:t>──────────────────────────────</w:t>
      </w:r>
    </w:p>
    <w:p>
      <w:r>
        <w:rPr>
          <w:i/>
        </w:rPr>
        <w:t>Hết Part 10.</w:t>
      </w:r>
    </w:p>
    <w:p>
      <w:pPr>
        <w:jc w:val="center"/>
      </w:pPr>
      <w:r>
        <w:rPr>
          <w:color w:val="CCCCCC"/>
          <w:sz w:val="20"/>
        </w:rPr>
        <w:t>──────────────────────────────</w:t>
      </w:r>
    </w:p>
    <w:p>
      <w:r>
        <w:br w:type="page"/>
      </w:r>
    </w:p>
    <w:p>
      <w:pPr>
        <w:pStyle w:val="Heading1"/>
      </w:pPr>
      <w:r>
        <w:t>Part 11 — Cài đặt cơ bản</w:t>
      </w:r>
    </w:p>
    <w:p>
      <w:pPr>
        <w:pStyle w:val="Heading2"/>
      </w:pPr>
      <w:r>
        <w:t>Phạm vi</w:t>
      </w:r>
    </w:p>
    <w:p>
      <w:r>
        <w:t xml:space="preserve">Phân hệ </w:t>
      </w:r>
      <w:r>
        <w:rPr>
          <w:b/>
        </w:rPr>
        <w:t>Cài đặt cơ bản</w:t>
      </w:r>
      <w:r>
        <w:t xml:space="preserve"> chứa các cấu hình mà tenant cài </w:t>
      </w:r>
      <w:r>
        <w:rPr>
          <w:b/>
        </w:rPr>
        <w:t>một lần khi mới triển khai</w:t>
      </w:r>
      <w:r>
        <w:t xml:space="preserve"> và </w:t>
      </w:r>
      <w:r>
        <w:rPr>
          <w:b/>
        </w:rPr>
        <w:t>thi thoảng chỉnh khi có thay đổi nghiệp vụ</w:t>
      </w:r>
      <w:r>
        <w:t>. Bao gồm 4 nhóm chính.</w:t>
      </w:r>
    </w:p>
    <w:p>
      <w:r>
        <w:rPr>
          <w:b/>
        </w:rPr>
        <w:t>Actors chính:</w:t>
      </w:r>
      <w:r>
        <w:t xml:space="preserve"> Tenant Admin (chính), Branch Manager (cấu hình cơ sở mình quản lý).</w:t>
      </w:r>
    </w:p>
    <w:p>
      <w:pPr>
        <w:jc w:val="center"/>
      </w:pPr>
      <w:r>
        <w:rPr>
          <w:color w:val="CCCCCC"/>
          <w:sz w:val="20"/>
        </w:rPr>
        <w:t>──────────────────────────────</w:t>
      </w:r>
    </w:p>
    <w:p>
      <w:pPr>
        <w:pStyle w:val="Heading2"/>
      </w:pPr>
      <w:r>
        <w:t>A. Cấu hình toàn cục (Tenant Config)</w:t>
      </w:r>
    </w:p>
    <w:p>
      <w:pPr>
        <w:pStyle w:val="Heading3"/>
      </w:pPr>
      <w:r>
        <w:t>UR-SETUP-01 — Cấu hình thông tin đơn vị</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Cài đặt thông tin định danh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phải cài thông tin định danh chung: tên đơn vị, logo, MST, địa chỉ, liên hệ. Các thông tin này được hiển thị trên hóa đơn, header, cover báo cáo.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đơn vị</w:t>
            </w:r>
            <w:r>
              <w:rPr>
                <w:sz w:val="20"/>
              </w:rPr>
              <w:t xml:space="preserve"> (M, ≤ 255)</w:t>
            </w:r>
            <w:r>
              <w:rPr>
                <w:sz w:val="20"/>
              </w:rPr>
              <w:t xml:space="preserve">• </w:t>
            </w:r>
            <w:r>
              <w:rPr>
                <w:b/>
                <w:sz w:val="20"/>
              </w:rPr>
              <w:t>Tên viết tắt</w:t>
            </w:r>
            <w:r>
              <w:rPr>
                <w:sz w:val="20"/>
              </w:rPr>
              <w:t xml:space="preserve"> (S, ≤ 20)</w:t>
            </w:r>
            <w:r>
              <w:rPr>
                <w:sz w:val="20"/>
              </w:rPr>
              <w:t xml:space="preserve">• </w:t>
            </w:r>
            <w:r>
              <w:rPr>
                <w:b/>
                <w:sz w:val="20"/>
              </w:rPr>
              <w:t>Logo</w:t>
            </w:r>
            <w:r>
              <w:rPr>
                <w:sz w:val="20"/>
              </w:rPr>
              <w:t xml:space="preserve"> (S, JPG/PNG ≤ 2MB, khuyến nghị 512×512)</w:t>
            </w:r>
            <w:r>
              <w:rPr>
                <w:sz w:val="20"/>
              </w:rPr>
              <w:t xml:space="preserve">• </w:t>
            </w:r>
            <w:r>
              <w:rPr>
                <w:b/>
                <w:sz w:val="20"/>
              </w:rPr>
              <w:t>Slogan</w:t>
            </w:r>
            <w:r>
              <w:rPr>
                <w:sz w:val="20"/>
              </w:rPr>
              <w:t xml:space="preserve"> (S, ≤ 255)</w:t>
            </w:r>
            <w:r>
              <w:rPr>
                <w:sz w:val="20"/>
              </w:rPr>
              <w:t xml:space="preserve">• </w:t>
            </w:r>
            <w:r>
              <w:rPr>
                <w:b/>
                <w:sz w:val="20"/>
              </w:rPr>
              <w:t>MST</w:t>
            </w:r>
            <w:r>
              <w:rPr>
                <w:sz w:val="20"/>
              </w:rPr>
              <w:t xml:space="preserve"> (S, 10/13 số)</w:t>
            </w:r>
            <w:r>
              <w:rPr>
                <w:sz w:val="20"/>
              </w:rPr>
              <w:t xml:space="preserve">• </w:t>
            </w:r>
            <w:r>
              <w:rPr>
                <w:b/>
                <w:sz w:val="20"/>
              </w:rPr>
              <w:t>Địa chỉ đăng ký</w:t>
            </w:r>
            <w:r>
              <w:rPr>
                <w:sz w:val="20"/>
              </w:rPr>
              <w:t xml:space="preserve"> (S)</w:t>
            </w:r>
            <w:r>
              <w:rPr>
                <w:sz w:val="20"/>
              </w:rPr>
              <w:t xml:space="preserve">• </w:t>
            </w:r>
            <w:r>
              <w:rPr>
                <w:b/>
                <w:sz w:val="20"/>
              </w:rPr>
              <w:t>SĐT</w:t>
            </w:r>
            <w:r>
              <w:rPr>
                <w:sz w:val="20"/>
              </w:rPr>
              <w:t xml:space="preserve"> (S)</w:t>
            </w:r>
            <w:r>
              <w:rPr>
                <w:sz w:val="20"/>
              </w:rPr>
              <w:t xml:space="preserve">• </w:t>
            </w:r>
            <w:r>
              <w:rPr>
                <w:b/>
                <w:sz w:val="20"/>
              </w:rPr>
              <w:t>Email liên hệ</w:t>
            </w:r>
            <w:r>
              <w:rPr>
                <w:sz w:val="20"/>
              </w:rPr>
              <w:t xml:space="preserve"> (S)</w:t>
            </w:r>
            <w:r>
              <w:rPr>
                <w:sz w:val="20"/>
              </w:rPr>
              <w:t xml:space="preserve">• </w:t>
            </w:r>
            <w:r>
              <w:rPr>
                <w:b/>
                <w:sz w:val="20"/>
              </w:rPr>
              <w:t>Website</w:t>
            </w:r>
            <w:r>
              <w:rPr>
                <w:sz w:val="20"/>
              </w:rPr>
              <w:t xml:space="preserve"> (S, URL valid)</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w:t>
            </w:r>
            <w:r>
              <w:rPr>
                <w:sz w:val="20"/>
              </w:rPr>
              <w:t>2. Lưu xong thông tin tự cập nhật ở header + hóa đơn ngay.</w:t>
            </w:r>
            <w:r>
              <w:rPr>
                <w:sz w:val="20"/>
              </w:rPr>
              <w:t>3. Logo upload thành công có preview.</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UR-SETUP-02 — Cấu hình định dạng hệ thống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Locale, ngôn ngữ, định dạng số/ngày/tiền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Cài đặt các định dạng chung: múi giờ, ngôn ngữ mặc định, đơn vị tiền tệ, định dạng ngày, định dạng số, ngày bắt đầu tuần.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Múi giờ</w:t>
            </w:r>
            <w:r>
              <w:rPr>
                <w:sz w:val="20"/>
              </w:rPr>
              <w:t xml:space="preserve">: mặc định </w:t>
            </w:r>
            <w:r>
              <w:rPr>
                <w:rFonts w:ascii="Consolas" w:hAnsi="Consolas"/>
                <w:color w:val="C0392B"/>
                <w:sz w:val="20"/>
                <w:shd w:val="clear" w:color="auto" w:fill="EFF1F4"/>
              </w:rPr>
              <w:t>Asia/Ho_Chi_Minh</w:t>
            </w:r>
            <w:r>
              <w:rPr>
                <w:sz w:val="20"/>
              </w:rPr>
              <w:t>, có thể đổi.</w:t>
            </w:r>
            <w:r>
              <w:rPr>
                <w:sz w:val="20"/>
              </w:rPr>
              <w:t xml:space="preserve">2. </w:t>
            </w:r>
            <w:r>
              <w:rPr>
                <w:b/>
                <w:sz w:val="20"/>
              </w:rPr>
              <w:t>Ngôn ngữ</w:t>
            </w:r>
            <w:r>
              <w:rPr>
                <w:sz w:val="20"/>
              </w:rPr>
              <w:t>: VI/EN.</w:t>
            </w:r>
            <w:r>
              <w:rPr>
                <w:sz w:val="20"/>
              </w:rPr>
              <w:t xml:space="preserve">3. </w:t>
            </w:r>
            <w:r>
              <w:rPr>
                <w:b/>
                <w:sz w:val="20"/>
              </w:rPr>
              <w:t>Tiền tệ</w:t>
            </w:r>
            <w:r>
              <w:rPr>
                <w:sz w:val="20"/>
              </w:rPr>
              <w:t>: VND/USD/EUR.</w:t>
            </w:r>
            <w:r>
              <w:rPr>
                <w:sz w:val="20"/>
              </w:rPr>
              <w:t xml:space="preserve">4. </w:t>
            </w:r>
            <w:r>
              <w:rPr>
                <w:b/>
                <w:sz w:val="20"/>
              </w:rPr>
              <w:t>Định dạng ngày</w:t>
            </w:r>
            <w:r>
              <w:rPr>
                <w:sz w:val="20"/>
              </w:rPr>
              <w:t>: dd/MM/yyyy / MM/dd/yyyy / yyyy-MM-dd.</w:t>
            </w:r>
            <w:r>
              <w:rPr>
                <w:sz w:val="20"/>
              </w:rPr>
              <w:t xml:space="preserve">5. </w:t>
            </w:r>
            <w:r>
              <w:rPr>
                <w:b/>
                <w:sz w:val="20"/>
              </w:rPr>
              <w:t>Định dạng số</w:t>
            </w:r>
            <w:r>
              <w:rPr>
                <w:sz w:val="20"/>
              </w:rPr>
              <w:t>: 1,000,000.00 / 1.000.000,00.</w:t>
            </w:r>
            <w:r>
              <w:rPr>
                <w:sz w:val="20"/>
              </w:rPr>
              <w:t xml:space="preserve">6. </w:t>
            </w:r>
            <w:r>
              <w:rPr>
                <w:b/>
                <w:sz w:val="20"/>
              </w:rPr>
              <w:t>Tuần bắt đầu</w:t>
            </w:r>
            <w:r>
              <w:rPr>
                <w:sz w:val="20"/>
              </w:rPr>
              <w:t>: Thứ Hai / Chủ Nhật.</w:t>
            </w:r>
            <w:r>
              <w:rPr>
                <w:sz w:val="20"/>
              </w:rPr>
              <w:t>7. Mọi định dạng áp dụng cho toàn bộ hệ thống và mọi báo cáo.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UR-SETUP-03 — Cấu hình in ấn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mẫu in hóa đơn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Cài cấu hình in: khổ giấy, header/footer hóa đơn, có in logo không, có in QR tra cứu không.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Khổ giấy</w:t>
            </w:r>
            <w:r>
              <w:rPr>
                <w:sz w:val="20"/>
              </w:rPr>
              <w:t xml:space="preserve"> (M, A4/A5/80mm/58mm)</w:t>
            </w:r>
            <w:r>
              <w:rPr>
                <w:sz w:val="20"/>
              </w:rPr>
              <w:t xml:space="preserve">• </w:t>
            </w:r>
            <w:r>
              <w:rPr>
                <w:b/>
                <w:sz w:val="20"/>
              </w:rPr>
              <w:t>Header hóa đơn</w:t>
            </w:r>
            <w:r>
              <w:rPr>
                <w:sz w:val="20"/>
              </w:rPr>
              <w:t xml:space="preserve"> (S, text + biến </w:t>
            </w:r>
            <w:r>
              <w:rPr>
                <w:rFonts w:ascii="Consolas" w:hAnsi="Consolas"/>
                <w:color w:val="C0392B"/>
                <w:sz w:val="20"/>
                <w:shd w:val="clear" w:color="auto" w:fill="EFF1F4"/>
              </w:rPr>
              <w:t>{{tên_đơn_vị}}</w:t>
            </w:r>
            <w:r>
              <w:rPr>
                <w:sz w:val="20"/>
              </w:rPr>
              <w:t xml:space="preserve">, </w:t>
            </w:r>
            <w:r>
              <w:rPr>
                <w:rFonts w:ascii="Consolas" w:hAnsi="Consolas"/>
                <w:color w:val="C0392B"/>
                <w:sz w:val="20"/>
                <w:shd w:val="clear" w:color="auto" w:fill="EFF1F4"/>
              </w:rPr>
              <w:t>{{địa_chỉ}}</w:t>
            </w:r>
            <w:r>
              <w:rPr>
                <w:sz w:val="20"/>
              </w:rPr>
              <w:t>)</w:t>
            </w:r>
            <w:r>
              <w:rPr>
                <w:sz w:val="20"/>
              </w:rPr>
              <w:t xml:space="preserve">• </w:t>
            </w:r>
            <w:r>
              <w:rPr>
                <w:b/>
                <w:sz w:val="20"/>
              </w:rPr>
              <w:t>Footer hóa đơn</w:t>
            </w:r>
            <w:r>
              <w:rPr>
                <w:sz w:val="20"/>
              </w:rPr>
              <w:t xml:space="preserve"> (S)</w:t>
            </w:r>
            <w:r>
              <w:rPr>
                <w:sz w:val="20"/>
              </w:rPr>
              <w:t xml:space="preserve">• </w:t>
            </w:r>
            <w:r>
              <w:rPr>
                <w:b/>
                <w:sz w:val="20"/>
              </w:rPr>
              <w:t>In logo</w:t>
            </w:r>
            <w:r>
              <w:rPr>
                <w:sz w:val="20"/>
              </w:rPr>
              <w:t xml:space="preserve"> (toggle)</w:t>
            </w:r>
            <w:r>
              <w:rPr>
                <w:sz w:val="20"/>
              </w:rPr>
              <w:t xml:space="preserve">• </w:t>
            </w:r>
            <w:r>
              <w:rPr>
                <w:b/>
                <w:sz w:val="20"/>
              </w:rPr>
              <w:t>In QR tra cứu</w:t>
            </w:r>
            <w:r>
              <w:rPr>
                <w:sz w:val="20"/>
              </w:rPr>
              <w:t xml:space="preserve"> (toggle)</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Có nút </w:t>
            </w:r>
            <w:r>
              <w:rPr>
                <w:b/>
                <w:sz w:val="20"/>
              </w:rPr>
              <w:t>Xem thử</w:t>
            </w:r>
            <w:r>
              <w:rPr>
                <w:sz w:val="20"/>
              </w:rPr>
              <w:t xml:space="preserve"> mở preview hóa đơn mẫu.</w:t>
            </w:r>
            <w:r>
              <w:rPr>
                <w:sz w:val="20"/>
              </w:rPr>
              <w:t>2. Mỗi loại khổ giấy có template riêng.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UR-SETUP-04 — Cấu hình mã tự động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quy tắc sinh mã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cấu hình quy tắc sinh mã tự động cho các đối tượng (khách, đơn, NVL, NCC, kiểm kê...) theo prefix + năm + số tự tăng.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đối tượng có 1 cấu hình riêng.</w:t>
            </w:r>
            <w:r>
              <w:rPr>
                <w:sz w:val="20"/>
              </w:rPr>
              <w:t xml:space="preserve">2. Format: </w:t>
            </w:r>
            <w:r>
              <w:rPr>
                <w:rFonts w:ascii="Consolas" w:hAnsi="Consolas"/>
                <w:color w:val="C0392B"/>
                <w:sz w:val="20"/>
                <w:shd w:val="clear" w:color="auto" w:fill="EFF1F4"/>
              </w:rPr>
              <w:t>{prefix}{year}{seq:0N}</w:t>
            </w:r>
            <w:r>
              <w:rPr>
                <w:sz w:val="20"/>
              </w:rPr>
              <w:t xml:space="preserve"> vd </w:t>
            </w:r>
            <w:r>
              <w:rPr>
                <w:rFonts w:ascii="Consolas" w:hAnsi="Consolas"/>
                <w:color w:val="C0392B"/>
                <w:sz w:val="20"/>
                <w:shd w:val="clear" w:color="auto" w:fill="EFF1F4"/>
              </w:rPr>
              <w:t>KH2026000001</w:t>
            </w:r>
            <w:r>
              <w:rPr>
                <w:sz w:val="20"/>
              </w:rPr>
              <w:t>.</w:t>
            </w:r>
            <w:r>
              <w:rPr>
                <w:sz w:val="20"/>
              </w:rPr>
              <w:t>3. Tự reset chuỗi seq theo năm hoặc tháng (tùy).</w:t>
            </w:r>
            <w:r>
              <w:rPr>
                <w:sz w:val="20"/>
              </w:rPr>
              <w:t>4. Có thể tắt auto-gen, cho người dùng tự nhập.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UR-SETUP-05 — Cấu hình làm tròn giá</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Quy tắc làm tròn tiền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chọn cách làm tròn cho các đơn POS: làm tròn đến 1000đ / 500đ / 100đ / không làm tròn.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Áp dụng ở mức tổng đơn (không từng dòng).</w:t>
            </w:r>
            <w:r>
              <w:rPr>
                <w:sz w:val="20"/>
              </w:rPr>
              <w:t>2. Có 2 mode: làm tròn lên / xuống / chuẩn.</w:t>
            </w:r>
            <w:r>
              <w:rPr>
                <w:sz w:val="20"/>
              </w:rPr>
              <w:t>3. Hiển thị dòng "Làm tròn" trong giỏ hàng để minh bạch.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B. Danh mục dịch vụ</w:t>
      </w:r>
    </w:p>
    <w:p>
      <w:pPr>
        <w:pStyle w:val="Heading3"/>
      </w:pPr>
      <w:r>
        <w:t>UR-SETUP-06 — Quản lý cây danh mục sản phẩm/dịch vụ</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trúc cây danh mục cấp 1/2/3</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cấu trúc danh mục sản phẩm/dịch vụ theo cây phân cấp.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CRUD cây 3 cấp.</w:t>
            </w:r>
            <w:r>
              <w:rPr>
                <w:sz w:val="20"/>
              </w:rPr>
              <w:t>2. Drag-and-drop để sắp xếp lại.</w:t>
            </w:r>
            <w:r>
              <w:rPr>
                <w:sz w:val="20"/>
              </w:rPr>
              <w:t>3. Đổi tên / xóa / di chuyển nhánh.</w:t>
            </w:r>
            <w:r>
              <w:rPr>
                <w:sz w:val="20"/>
              </w:rPr>
              <w:t>4. Không cho xóa danh mục đang chứa item.</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UR-SETUP-07 — Tạo / sửa sản phẩm hoặc dịch vụ</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từng item trong danh mục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Form chi tiết để tạo/sửa item với loại Sản phẩm / Dịch vụ / Combo.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w:t>
            </w:r>
            <w:r>
              <w:rPr>
                <w:sz w:val="20"/>
              </w:rPr>
              <w:t xml:space="preserve"> (M, ≤ 255)</w:t>
            </w:r>
            <w:r>
              <w:rPr>
                <w:sz w:val="20"/>
              </w:rPr>
              <w:t xml:space="preserve">• </w:t>
            </w:r>
            <w:r>
              <w:rPr>
                <w:b/>
                <w:sz w:val="20"/>
              </w:rPr>
              <w:t>Mã</w:t>
            </w:r>
            <w:r>
              <w:rPr>
                <w:sz w:val="20"/>
              </w:rPr>
              <w:t xml:space="preserve"> (S, ≤ 50, auto)</w:t>
            </w:r>
            <w:r>
              <w:rPr>
                <w:sz w:val="20"/>
              </w:rPr>
              <w:t xml:space="preserve">• </w:t>
            </w:r>
            <w:r>
              <w:rPr>
                <w:b/>
                <w:sz w:val="20"/>
              </w:rPr>
              <w:t>Mã vạch</w:t>
            </w:r>
            <w:r>
              <w:rPr>
                <w:sz w:val="20"/>
              </w:rPr>
              <w:t xml:space="preserve"> (S, cho máy quét)</w:t>
            </w:r>
            <w:r>
              <w:rPr>
                <w:sz w:val="20"/>
              </w:rPr>
              <w:t xml:space="preserve">• </w:t>
            </w:r>
            <w:r>
              <w:rPr>
                <w:b/>
                <w:sz w:val="20"/>
              </w:rPr>
              <w:t>Danh mục</w:t>
            </w:r>
            <w:r>
              <w:rPr>
                <w:sz w:val="20"/>
              </w:rPr>
              <w:t xml:space="preserve"> (M)</w:t>
            </w:r>
            <w:r>
              <w:rPr>
                <w:sz w:val="20"/>
              </w:rPr>
              <w:t xml:space="preserve">• </w:t>
            </w:r>
            <w:r>
              <w:rPr>
                <w:b/>
                <w:sz w:val="20"/>
              </w:rPr>
              <w:t>Loại</w:t>
            </w:r>
            <w:r>
              <w:rPr>
                <w:sz w:val="20"/>
              </w:rPr>
              <w:t xml:space="preserve"> (M, Sản phẩm/Dịch vụ/Combo)</w:t>
            </w:r>
            <w:r>
              <w:rPr>
                <w:sz w:val="20"/>
              </w:rPr>
              <w:t xml:space="preserve">• </w:t>
            </w:r>
            <w:r>
              <w:rPr>
                <w:b/>
                <w:sz w:val="20"/>
              </w:rPr>
              <w:t>Đơn vị tính</w:t>
            </w:r>
            <w:r>
              <w:rPr>
                <w:sz w:val="20"/>
              </w:rPr>
              <w:t xml:space="preserve"> (M)</w:t>
            </w:r>
            <w:r>
              <w:rPr>
                <w:sz w:val="20"/>
              </w:rPr>
              <w:t xml:space="preserve">• </w:t>
            </w:r>
            <w:r>
              <w:rPr>
                <w:b/>
                <w:sz w:val="20"/>
              </w:rPr>
              <w:t>Giá bán</w:t>
            </w:r>
            <w:r>
              <w:rPr>
                <w:sz w:val="20"/>
              </w:rPr>
              <w:t xml:space="preserve"> (M, ≥ 0)</w:t>
            </w:r>
            <w:r>
              <w:rPr>
                <w:sz w:val="20"/>
              </w:rPr>
              <w:t xml:space="preserve">• </w:t>
            </w:r>
            <w:r>
              <w:rPr>
                <w:b/>
                <w:sz w:val="20"/>
              </w:rPr>
              <w:t>Giá vốn</w:t>
            </w:r>
            <w:r>
              <w:rPr>
                <w:sz w:val="20"/>
              </w:rPr>
              <w:t xml:space="preserve"> (S)</w:t>
            </w:r>
            <w:r>
              <w:rPr>
                <w:sz w:val="20"/>
              </w:rPr>
              <w:t xml:space="preserve">• </w:t>
            </w:r>
            <w:r>
              <w:rPr>
                <w:b/>
                <w:sz w:val="20"/>
              </w:rPr>
              <w:t>Giá khuyến mãi</w:t>
            </w:r>
            <w:r>
              <w:rPr>
                <w:sz w:val="20"/>
              </w:rPr>
              <w:t xml:space="preserve"> (S)</w:t>
            </w:r>
            <w:r>
              <w:rPr>
                <w:sz w:val="20"/>
              </w:rPr>
              <w:t xml:space="preserve">• </w:t>
            </w:r>
            <w:r>
              <w:rPr>
                <w:b/>
                <w:sz w:val="20"/>
              </w:rPr>
              <w:t>VAT</w:t>
            </w:r>
            <w:r>
              <w:rPr>
                <w:sz w:val="20"/>
              </w:rPr>
              <w:t xml:space="preserve"> (S, 0/5/8/10%)</w:t>
            </w:r>
            <w:r>
              <w:rPr>
                <w:sz w:val="20"/>
              </w:rPr>
              <w:t xml:space="preserve">• </w:t>
            </w:r>
            <w:r>
              <w:rPr>
                <w:b/>
                <w:sz w:val="20"/>
              </w:rPr>
              <w:t>Mô tả ngắn / đầy đủ</w:t>
            </w:r>
            <w:r>
              <w:rPr>
                <w:sz w:val="20"/>
              </w:rPr>
              <w:t xml:space="preserve"> (S)</w:t>
            </w:r>
            <w:r>
              <w:rPr>
                <w:sz w:val="20"/>
              </w:rPr>
              <w:t xml:space="preserve">• </w:t>
            </w:r>
            <w:r>
              <w:rPr>
                <w:b/>
                <w:sz w:val="20"/>
              </w:rPr>
              <w:t>Ảnh</w:t>
            </w:r>
            <w:r>
              <w:rPr>
                <w:sz w:val="20"/>
              </w:rPr>
              <w:t xml:space="preserve"> (S)</w:t>
            </w:r>
            <w:r>
              <w:rPr>
                <w:sz w:val="20"/>
              </w:rPr>
              <w:t xml:space="preserve">• </w:t>
            </w:r>
            <w:r>
              <w:rPr>
                <w:b/>
                <w:sz w:val="20"/>
              </w:rPr>
              <w:t>Biến thể</w:t>
            </w:r>
            <w:r>
              <w:rPr>
                <w:sz w:val="20"/>
              </w:rPr>
              <w:t xml:space="preserve"> (S, table size/màu/...)</w:t>
            </w:r>
            <w:r>
              <w:rPr>
                <w:sz w:val="20"/>
              </w:rPr>
              <w:t xml:space="preserve">• </w:t>
            </w:r>
            <w:r>
              <w:rPr>
                <w:b/>
                <w:sz w:val="20"/>
              </w:rPr>
              <w:t>Thời lượng dịch vụ</w:t>
            </w:r>
            <w:r>
              <w:rPr>
                <w:sz w:val="20"/>
              </w:rPr>
              <w:t xml:space="preserve"> (S nếu là dịch vụ có booking, phút)</w:t>
            </w:r>
            <w:r>
              <w:rPr>
                <w:sz w:val="20"/>
              </w:rPr>
              <w:t xml:space="preserve">• </w:t>
            </w:r>
            <w:r>
              <w:rPr>
                <w:b/>
                <w:sz w:val="20"/>
              </w:rPr>
              <w:t>Số nhân viên cần</w:t>
            </w:r>
            <w:r>
              <w:rPr>
                <w:sz w:val="20"/>
              </w:rPr>
              <w:t xml:space="preserve"> (S)</w:t>
            </w:r>
            <w:r>
              <w:rPr>
                <w:sz w:val="20"/>
              </w:rPr>
              <w:t xml:space="preserve">• </w:t>
            </w:r>
            <w:r>
              <w:rPr>
                <w:b/>
                <w:sz w:val="20"/>
              </w:rPr>
              <w:t>Tồn kho ban đầu</w:t>
            </w:r>
            <w:r>
              <w:rPr>
                <w:sz w:val="20"/>
              </w:rPr>
              <w:t xml:space="preserve"> (S, nếu sản phẩm)</w:t>
            </w:r>
            <w:r>
              <w:rPr>
                <w:sz w:val="20"/>
              </w:rPr>
              <w:t xml:space="preserve">• </w:t>
            </w:r>
            <w:r>
              <w:rPr>
                <w:b/>
                <w:sz w:val="20"/>
              </w:rPr>
              <w:t>Tồn tối thiểu</w:t>
            </w:r>
            <w:r>
              <w:rPr>
                <w:sz w:val="20"/>
              </w:rPr>
              <w:t xml:space="preserve"> (S)</w:t>
            </w:r>
            <w:r>
              <w:rPr>
                <w:sz w:val="20"/>
              </w:rPr>
              <w:t xml:space="preserve">• </w:t>
            </w:r>
            <w:r>
              <w:rPr>
                <w:b/>
                <w:sz w:val="20"/>
              </w:rPr>
              <w:t>Cho phép bán khi hết</w:t>
            </w:r>
            <w:r>
              <w:rPr>
                <w:sz w:val="20"/>
              </w:rPr>
              <w:t xml:space="preserve"> (toggle)</w:t>
            </w:r>
            <w:r>
              <w:rPr>
                <w:sz w:val="20"/>
              </w:rPr>
              <w:t xml:space="preserve">• </w:t>
            </w:r>
            <w:r>
              <w:rPr>
                <w:b/>
                <w:sz w:val="20"/>
              </w:rPr>
              <w:t>Nhóm thuộc gói TV</w:t>
            </w:r>
            <w:r>
              <w:rPr>
                <w:sz w:val="20"/>
              </w:rPr>
              <w:t xml:space="preserve"> (S, multi-select)</w:t>
            </w:r>
            <w:r>
              <w:rPr>
                <w:sz w:val="20"/>
              </w:rPr>
              <w:t xml:space="preserve">• </w:t>
            </w:r>
            <w:r>
              <w:rPr>
                <w:b/>
                <w:sz w:val="20"/>
              </w:rPr>
              <w:t>Trạng thái</w:t>
            </w:r>
            <w:r>
              <w:rPr>
                <w:sz w:val="20"/>
              </w:rPr>
              <w:t xml:space="preserve"> (M, Đang bán/Ngừng bán)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Sản phẩm: trừ kho khi bán + trừ kho khi dùng combo.</w:t>
            </w:r>
            <w:r>
              <w:rPr>
                <w:sz w:val="20"/>
              </w:rPr>
              <w:t>2. Dịch vụ: không trừ kho.</w:t>
            </w:r>
            <w:r>
              <w:rPr>
                <w:sz w:val="20"/>
              </w:rPr>
              <w:t>3. Combo: tự gộp các item con + cho phép giá riêng (khác tổng giá lẻ).</w:t>
            </w:r>
            <w:r>
              <w:rPr>
                <w:sz w:val="20"/>
              </w:rPr>
              <w:t>4. Item Đang bán xuất hiện trong POS; Ngừng bán → ẩn nhưng vẫn xem được trong lịch sử.</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UR-SETUP-08 — Tạo combo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Đóng gói nhiều item thành 1 combo bán chung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Combo là item đặc biệt gộp nhiều sản phẩm/dịch vụ với giá ưu đãi (rẻ hơn tổng các item lẻ).</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Form thêm combo có bảng "Thành phần" với SL + item.</w:t>
            </w:r>
            <w:r>
              <w:rPr>
                <w:sz w:val="20"/>
              </w:rPr>
              <w:t>2. Khi bán combo: hệ thống ghi nhận từng thành phần (cho báo cáo) nhưng tính tổng giá theo combo.</w:t>
            </w:r>
            <w:r>
              <w:rPr>
                <w:sz w:val="20"/>
              </w:rPr>
              <w:t>3. Sản phẩm trong combo vẫn trừ kho.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UR-SETUP-09 — Import sản phẩm hàng loạt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Import sản phẩm/dịch vụ từ Excel</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nhập hàng trăm item từ file Excel mẫu.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Tải file mẫu.</w:t>
            </w:r>
            <w:r>
              <w:rPr>
                <w:sz w:val="20"/>
              </w:rPr>
              <w:t>2. Upload + preview + kiểm tra mapping cột.</w:t>
            </w:r>
            <w:r>
              <w:rPr>
                <w:sz w:val="20"/>
              </w:rPr>
              <w:t>3. Báo cáo dòng lỗi.</w:t>
            </w:r>
            <w:r>
              <w:rPr>
                <w:sz w:val="20"/>
              </w:rPr>
              <w:t>4. Hỗ trợ cập nhật (có cột "Mã" thì update, không có thì tạo mới).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C. Quản lý gói thành viên</w:t>
      </w:r>
    </w:p>
    <w:p>
      <w:pPr>
        <w:pStyle w:val="Heading3"/>
      </w:pPr>
      <w:r>
        <w:t>UR-SETUP-10 — Tạo / sửa gói thành viên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các gói thẻ/quota khách có thể mua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các gói (Basic, Premium, Standard...) với giá, thời hạn, danh sách dịch vụ kèm + quota.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gói</w:t>
            </w:r>
            <w:r>
              <w:rPr>
                <w:sz w:val="20"/>
              </w:rPr>
              <w:t xml:space="preserve"> (M)</w:t>
            </w:r>
            <w:r>
              <w:rPr>
                <w:sz w:val="20"/>
              </w:rPr>
              <w:t xml:space="preserve">• </w:t>
            </w:r>
            <w:r>
              <w:rPr>
                <w:b/>
                <w:sz w:val="20"/>
              </w:rPr>
              <w:t>Mã gói</w:t>
            </w:r>
            <w:r>
              <w:rPr>
                <w:sz w:val="20"/>
              </w:rPr>
              <w:t xml:space="preserve"> (S, auto)</w:t>
            </w:r>
            <w:r>
              <w:rPr>
                <w:sz w:val="20"/>
              </w:rPr>
              <w:t xml:space="preserve">• </w:t>
            </w:r>
            <w:r>
              <w:rPr>
                <w:b/>
                <w:sz w:val="20"/>
              </w:rPr>
              <w:t>Màu chủ đạo</w:t>
            </w:r>
            <w:r>
              <w:rPr>
                <w:sz w:val="20"/>
              </w:rPr>
              <w:t xml:space="preserve"> (S, color picker)</w:t>
            </w:r>
            <w:r>
              <w:rPr>
                <w:sz w:val="20"/>
              </w:rPr>
              <w:t xml:space="preserve">• </w:t>
            </w:r>
            <w:r>
              <w:rPr>
                <w:b/>
                <w:sz w:val="20"/>
              </w:rPr>
              <w:t>Giá</w:t>
            </w:r>
            <w:r>
              <w:rPr>
                <w:sz w:val="20"/>
              </w:rPr>
              <w:t xml:space="preserve"> (M, ≥ 0)</w:t>
            </w:r>
            <w:r>
              <w:rPr>
                <w:sz w:val="20"/>
              </w:rPr>
              <w:t xml:space="preserve">• </w:t>
            </w:r>
            <w:r>
              <w:rPr>
                <w:b/>
                <w:sz w:val="20"/>
              </w:rPr>
              <w:t>Giá khuyến mãi</w:t>
            </w:r>
            <w:r>
              <w:rPr>
                <w:sz w:val="20"/>
              </w:rPr>
              <w:t xml:space="preserve"> (S, hiển thị giá gốc gạch ngang)</w:t>
            </w:r>
            <w:r>
              <w:rPr>
                <w:sz w:val="20"/>
              </w:rPr>
              <w:t xml:space="preserve">• </w:t>
            </w:r>
            <w:r>
              <w:rPr>
                <w:b/>
                <w:sz w:val="20"/>
              </w:rPr>
              <w:t>Thời hạn</w:t>
            </w:r>
            <w:r>
              <w:rPr>
                <w:sz w:val="20"/>
              </w:rPr>
              <w:t xml:space="preserve"> (M, số tháng ≥ 1)</w:t>
            </w:r>
            <w:r>
              <w:rPr>
                <w:sz w:val="20"/>
              </w:rPr>
              <w:t xml:space="preserve">• </w:t>
            </w:r>
            <w:r>
              <w:rPr>
                <w:b/>
                <w:sz w:val="20"/>
              </w:rPr>
              <w:t>Mô tả ngắn</w:t>
            </w:r>
            <w:r>
              <w:rPr>
                <w:sz w:val="20"/>
              </w:rPr>
              <w:t xml:space="preserve"> (M, ≤ 500)</w:t>
            </w:r>
            <w:r>
              <w:rPr>
                <w:sz w:val="20"/>
              </w:rPr>
              <w:t xml:space="preserve">• </w:t>
            </w:r>
            <w:r>
              <w:rPr>
                <w:b/>
                <w:sz w:val="20"/>
              </w:rPr>
              <w:t>Danh sách dịch vụ kèm</w:t>
            </w:r>
            <w:r>
              <w:rPr>
                <w:sz w:val="20"/>
              </w:rPr>
              <w:t xml:space="preserve"> (M, table với cột: Dịch vụ, Số lượt, Đơn vị)</w:t>
            </w:r>
            <w:r>
              <w:rPr>
                <w:sz w:val="20"/>
              </w:rPr>
              <w:t xml:space="preserve">• </w:t>
            </w:r>
            <w:r>
              <w:rPr>
                <w:b/>
                <w:sz w:val="20"/>
              </w:rPr>
              <w:t>Ưu đãi bổ sung</w:t>
            </w:r>
            <w:r>
              <w:rPr>
                <w:sz w:val="20"/>
              </w:rPr>
              <w:t xml:space="preserve"> (S, vd "Giảm 10% spa khác ngoài gói")</w:t>
            </w:r>
            <w:r>
              <w:rPr>
                <w:sz w:val="20"/>
              </w:rPr>
              <w:t xml:space="preserve">• </w:t>
            </w:r>
            <w:r>
              <w:rPr>
                <w:b/>
                <w:sz w:val="20"/>
              </w:rPr>
              <w:t>Ảnh</w:t>
            </w:r>
            <w:r>
              <w:rPr>
                <w:sz w:val="20"/>
              </w:rPr>
              <w:t xml:space="preserve"> (S)</w:t>
            </w:r>
            <w:r>
              <w:rPr>
                <w:sz w:val="20"/>
              </w:rPr>
              <w:t xml:space="preserve">• </w:t>
            </w:r>
            <w:r>
              <w:rPr>
                <w:b/>
                <w:sz w:val="20"/>
              </w:rPr>
              <w:t>Badge</w:t>
            </w:r>
            <w:r>
              <w:rPr>
                <w:sz w:val="20"/>
              </w:rPr>
              <w:t xml:space="preserve"> (S, "Phổ biến", "Mới", "Giảm 20%")</w:t>
            </w:r>
            <w:r>
              <w:rPr>
                <w:sz w:val="20"/>
              </w:rPr>
              <w:t xml:space="preserve">• </w:t>
            </w:r>
            <w:r>
              <w:rPr>
                <w:b/>
                <w:sz w:val="20"/>
              </w:rPr>
              <w:t>Trạng thái</w:t>
            </w:r>
            <w:r>
              <w:rPr>
                <w:sz w:val="20"/>
              </w:rPr>
              <w:t xml:space="preserve"> (M, Đang bán/Ngừng bán)</w:t>
            </w:r>
            <w:r>
              <w:rPr>
                <w:sz w:val="20"/>
              </w:rPr>
              <w:t xml:space="preserve">• </w:t>
            </w:r>
            <w:r>
              <w:rPr>
                <w:b/>
                <w:sz w:val="20"/>
              </w:rPr>
              <w:t>Thứ tự hiển thị</w:t>
            </w:r>
            <w:r>
              <w:rPr>
                <w:sz w:val="20"/>
              </w:rPr>
              <w:t xml:space="preserve"> (S)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Gói Đang bán hiển thị trong màn Bán thẻ thành viên (UR-RECEPTION-20).</w:t>
            </w:r>
            <w:r>
              <w:rPr>
                <w:sz w:val="20"/>
              </w:rPr>
              <w:t>3. Khi khách mua gói → tự cộng quota tương ứng vào ví dịch vụ của khách.</w:t>
            </w:r>
            <w:r>
              <w:rPr>
                <w:sz w:val="20"/>
              </w:rPr>
              <w:t>4. Quota tự giảm khi nhân viên trừ ở UR-RECEPTION-18.</w:t>
            </w:r>
            <w:r>
              <w:rPr>
                <w:sz w:val="20"/>
              </w:rPr>
              <w:t>5. Hỗ trợ quota "không giới hạn" (∞).</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D. Vận hành cơ sở (Branch Operations)</w:t>
      </w:r>
    </w:p>
    <w:p>
      <w:pPr>
        <w:pStyle w:val="Heading3"/>
      </w:pPr>
      <w:r>
        <w:t>UR-SETUP-11 — Quản lý cơ sở / chi nhánh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cơ sở vật lý của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các cơ sở (chi nhánh) là điểm bán vật lý. Mỗi cơ sở có dữ liệu cô lập.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cơ sở</w:t>
            </w:r>
            <w:r>
              <w:rPr>
                <w:sz w:val="20"/>
              </w:rPr>
              <w:t xml:space="preserve"> (M)</w:t>
            </w:r>
            <w:r>
              <w:rPr>
                <w:sz w:val="20"/>
              </w:rPr>
              <w:t xml:space="preserve">• </w:t>
            </w:r>
            <w:r>
              <w:rPr>
                <w:b/>
                <w:sz w:val="20"/>
              </w:rPr>
              <w:t>Mã</w:t>
            </w:r>
            <w:r>
              <w:rPr>
                <w:sz w:val="20"/>
              </w:rPr>
              <w:t xml:space="preserve"> (S, auto)</w:t>
            </w:r>
            <w:r>
              <w:rPr>
                <w:sz w:val="20"/>
              </w:rPr>
              <w:t xml:space="preserve">• </w:t>
            </w:r>
            <w:r>
              <w:rPr>
                <w:b/>
                <w:sz w:val="20"/>
              </w:rPr>
              <w:t>Địa chỉ</w:t>
            </w:r>
            <w:r>
              <w:rPr>
                <w:sz w:val="20"/>
              </w:rPr>
              <w:t xml:space="preserve"> (M)</w:t>
            </w:r>
            <w:r>
              <w:rPr>
                <w:sz w:val="20"/>
              </w:rPr>
              <w:t xml:space="preserve">• </w:t>
            </w:r>
            <w:r>
              <w:rPr>
                <w:b/>
                <w:sz w:val="20"/>
              </w:rPr>
              <w:t>SĐT</w:t>
            </w:r>
            <w:r>
              <w:rPr>
                <w:sz w:val="20"/>
              </w:rPr>
              <w:t xml:space="preserve"> (S)</w:t>
            </w:r>
            <w:r>
              <w:rPr>
                <w:sz w:val="20"/>
              </w:rPr>
              <w:t xml:space="preserve">• </w:t>
            </w:r>
            <w:r>
              <w:rPr>
                <w:b/>
                <w:sz w:val="20"/>
              </w:rPr>
              <w:t>Quản lý phụ trách</w:t>
            </w:r>
            <w:r>
              <w:rPr>
                <w:sz w:val="20"/>
              </w:rPr>
              <w:t xml:space="preserve"> (S)</w:t>
            </w:r>
            <w:r>
              <w:rPr>
                <w:sz w:val="20"/>
              </w:rPr>
              <w:t xml:space="preserve">• </w:t>
            </w:r>
            <w:r>
              <w:rPr>
                <w:b/>
                <w:sz w:val="20"/>
              </w:rPr>
              <w:t>Múi giờ</w:t>
            </w:r>
            <w:r>
              <w:rPr>
                <w:sz w:val="20"/>
              </w:rPr>
              <w:t xml:space="preserve"> (S, nếu khác default)</w:t>
            </w:r>
            <w:r>
              <w:rPr>
                <w:sz w:val="20"/>
              </w:rPr>
              <w:t xml:space="preserve">• </w:t>
            </w:r>
            <w:r>
              <w:rPr>
                <w:b/>
                <w:sz w:val="20"/>
              </w:rPr>
              <w:t>Trạng thái</w:t>
            </w:r>
            <w:r>
              <w:rPr>
                <w:sz w:val="20"/>
              </w:rPr>
              <w:t xml:space="preserve"> (M, Đang hoạt động/Tạm đóng)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Một tenant tối thiểu 1 cơ sở.</w:t>
            </w:r>
            <w:r>
              <w:rPr>
                <w:sz w:val="20"/>
              </w:rPr>
              <w:t>3. Khách hàng, đơn, kho... đều scope theo cơ sở.</w:t>
            </w:r>
            <w:r>
              <w:rPr>
                <w:sz w:val="20"/>
              </w:rPr>
              <w:t>4. Switcher cơ sở trên Header (UR-ACCESS-07).</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UR-SETUP-12 — Cấu hình ca làm việc mẫu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Setup các template ca cho cơ sở</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định nghĩa các mẫu ca (Ca sáng, Ca chiều, Ca toàn thời...) để khi mở ca ở Part 02 nhân viên chỉ cần chọn.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ca</w:t>
            </w:r>
            <w:r>
              <w:rPr>
                <w:sz w:val="20"/>
              </w:rPr>
              <w:t xml:space="preserve"> (M)</w:t>
            </w:r>
            <w:r>
              <w:rPr>
                <w:sz w:val="20"/>
              </w:rPr>
              <w:t xml:space="preserve">• </w:t>
            </w:r>
            <w:r>
              <w:rPr>
                <w:b/>
                <w:sz w:val="20"/>
              </w:rPr>
              <w:t>Giờ bắt đầu</w:t>
            </w:r>
            <w:r>
              <w:rPr>
                <w:sz w:val="20"/>
              </w:rPr>
              <w:t xml:space="preserve"> (M)</w:t>
            </w:r>
            <w:r>
              <w:rPr>
                <w:sz w:val="20"/>
              </w:rPr>
              <w:t xml:space="preserve">• </w:t>
            </w:r>
            <w:r>
              <w:rPr>
                <w:b/>
                <w:sz w:val="20"/>
              </w:rPr>
              <w:t>Giờ kết thúc</w:t>
            </w:r>
            <w:r>
              <w:rPr>
                <w:sz w:val="20"/>
              </w:rPr>
              <w:t xml:space="preserve"> (M)</w:t>
            </w:r>
            <w:r>
              <w:rPr>
                <w:sz w:val="20"/>
              </w:rPr>
              <w:t xml:space="preserve">• </w:t>
            </w:r>
            <w:r>
              <w:rPr>
                <w:b/>
                <w:sz w:val="20"/>
              </w:rPr>
              <w:t>Tiền mặt mặc định đầu ca</w:t>
            </w:r>
            <w:r>
              <w:rPr>
                <w:sz w:val="20"/>
              </w:rPr>
              <w:t xml:space="preserve"> (S)</w:t>
            </w:r>
            <w:r>
              <w:rPr>
                <w:sz w:val="20"/>
              </w:rPr>
              <w:t xml:space="preserve">• </w:t>
            </w:r>
            <w:r>
              <w:rPr>
                <w:b/>
                <w:sz w:val="20"/>
              </w:rPr>
              <w:t>Bắt buộc đếm mệnh giá</w:t>
            </w:r>
            <w:r>
              <w:rPr>
                <w:sz w:val="20"/>
              </w:rPr>
              <w:t xml:space="preserve"> (toggle)</w:t>
            </w:r>
            <w:r>
              <w:rPr>
                <w:sz w:val="20"/>
              </w:rPr>
              <w:t xml:space="preserve">• </w:t>
            </w:r>
            <w:r>
              <w:rPr>
                <w:b/>
                <w:sz w:val="20"/>
              </w:rPr>
              <w:t>Cho phép mở nhiều ca đồng thời</w:t>
            </w:r>
            <w:r>
              <w:rPr>
                <w:sz w:val="20"/>
              </w:rPr>
              <w:t xml:space="preserve"> (toggle)</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Mỗi cơ sở có cấu hình riêng.</w:t>
            </w:r>
            <w:r>
              <w:rPr>
                <w:sz w:val="20"/>
              </w:rPr>
              <w:t>2. Sửa cấu hình không ảnh hưởng các ca đã đóng.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UR-SETUP-13 — Cấu hình phương thức thanh toán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Bật/tắt và cấu hình từng phương thức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chọn các phương thức thanh toán nào dùng + cấu hình credentials cho từng cái.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w:t>
            </w:r>
            <w:r>
              <w:rPr>
                <w:b/>
                <w:sz w:val="20"/>
              </w:rPr>
              <w:t>Tiền mặt</w:t>
            </w:r>
            <w:r>
              <w:rPr>
                <w:sz w:val="20"/>
              </w:rPr>
              <w:t xml:space="preserve"> — mặc định bật, không cần config.</w:t>
            </w:r>
            <w:r>
              <w:rPr>
                <w:sz w:val="20"/>
              </w:rPr>
              <w:t xml:space="preserve">2. </w:t>
            </w:r>
            <w:r>
              <w:rPr>
                <w:b/>
                <w:sz w:val="20"/>
              </w:rPr>
              <w:t>Chuyển khoản</w:t>
            </w:r>
            <w:r>
              <w:rPr>
                <w:sz w:val="20"/>
              </w:rPr>
              <w:t xml:space="preserve"> — STK, NH, chủ TK, QR tĩnh.</w:t>
            </w:r>
            <w:r>
              <w:rPr>
                <w:sz w:val="20"/>
              </w:rPr>
              <w:t xml:space="preserve">3. </w:t>
            </w:r>
            <w:r>
              <w:rPr>
                <w:b/>
                <w:sz w:val="20"/>
              </w:rPr>
              <w:t>Thẻ</w:t>
            </w:r>
            <w:r>
              <w:rPr>
                <w:sz w:val="20"/>
              </w:rPr>
              <w:t xml:space="preserve"> — máy POS bank (chỉ ghi nhận, không integrate).</w:t>
            </w:r>
            <w:r>
              <w:rPr>
                <w:sz w:val="20"/>
              </w:rPr>
              <w:t xml:space="preserve">4. </w:t>
            </w:r>
            <w:r>
              <w:rPr>
                <w:b/>
                <w:sz w:val="20"/>
              </w:rPr>
              <w:t>Ví điện tử</w:t>
            </w:r>
            <w:r>
              <w:rPr>
                <w:sz w:val="20"/>
              </w:rPr>
              <w:t xml:space="preserve"> — link sang Part 12 (tích hợp).</w:t>
            </w:r>
            <w:r>
              <w:rPr>
                <w:sz w:val="20"/>
              </w:rPr>
              <w:t xml:space="preserve">5. </w:t>
            </w:r>
            <w:r>
              <w:rPr>
                <w:b/>
                <w:sz w:val="20"/>
              </w:rPr>
              <w:t>Công nợ</w:t>
            </w:r>
            <w:r>
              <w:rPr>
                <w:sz w:val="20"/>
              </w:rPr>
              <w:t xml:space="preserve"> — cho phép bán chịu hay không.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UR-SETUP-14 — Cấu hình giao diện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Tùy biến màn POS theo nhu cầu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Branch Manager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Cho phép bật/tắt các tab trên POS, chọn danh mục mặc định, hành vi sau thanh toán.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Bật/tắt tabs: Bán hàng / Bán thẻ / Bán LP / Đơn tạm / Đơn hàng / Báo cáo.</w:t>
            </w:r>
            <w:r>
              <w:rPr>
                <w:sz w:val="20"/>
              </w:rPr>
              <w:t>2. Chọn danh mục mặc định khi mở POS.</w:t>
            </w:r>
            <w:r>
              <w:rPr>
                <w:sz w:val="20"/>
              </w:rPr>
              <w:t>3. Cho phép Quick Add hay không.</w:t>
            </w:r>
            <w:r>
              <w:rPr>
                <w:sz w:val="20"/>
              </w:rPr>
              <w:t>4. Tự động in hóa đơn sau thanh toán hay không.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Tóm tắt yêu cầu Part 11</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Thông tin đơn vị</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dạng hệ thống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in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Mã tự động</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Làm tròn giá</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UR-SETUP-06</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Cây danh mục SP/DV</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UR-SETUP-07</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Tạo/sửa sản phẩm/dịch vụ</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UR-SETUP-08</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combo</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UR-SETUP-09</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Import hàng loạt</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UR-SETUP-10</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Gói thành viên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cơ sở</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UR-SETUP-12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ca làm việc</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UR-SETUP-13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phương thức TT</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UR-SETUP-14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POS</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bl>
    <w:p>
      <w:pPr>
        <w:spacing w:after="80"/>
      </w:pPr>
    </w:p>
    <w:p>
      <w:r>
        <w:rPr>
          <w:b/>
        </w:rPr>
        <w:t>Tổng:</w:t>
      </w:r>
      <w:r>
        <w:t xml:space="preserve"> 14 yêu cầu — 8 Must, 5 Should, 1 Could.</w:t>
      </w:r>
    </w:p>
    <w:p>
      <w:pPr>
        <w:jc w:val="center"/>
      </w:pPr>
      <w:r>
        <w:rPr>
          <w:color w:val="CCCCCC"/>
          <w:sz w:val="20"/>
        </w:rPr>
        <w:t>──────────────────────────────</w:t>
      </w:r>
    </w:p>
    <w:p>
      <w:r>
        <w:rPr>
          <w:i/>
        </w:rPr>
        <w:t>Hết Part 11.</w:t>
      </w:r>
    </w:p>
    <w:p>
      <w:pPr>
        <w:jc w:val="center"/>
      </w:pPr>
      <w:r>
        <w:rPr>
          <w:color w:val="CCCCCC"/>
          <w:sz w:val="20"/>
        </w:rPr>
        <w:t>──────────────────────────────</w:t>
      </w:r>
    </w:p>
    <w:p>
      <w:r>
        <w:br w:type="page"/>
      </w:r>
    </w:p>
    <w:p>
      <w:pPr>
        <w:pStyle w:val="Heading1"/>
      </w:pPr>
      <w:r>
        <w:t>Part 12 — Cài đặt nâng cao</w:t>
      </w:r>
    </w:p>
    <w:p>
      <w:pPr>
        <w:pStyle w:val="Heading2"/>
      </w:pPr>
      <w:r>
        <w:t>Phạm vi</w:t>
      </w:r>
    </w:p>
    <w:p>
      <w:r>
        <w:t xml:space="preserve">Phân hệ </w:t>
      </w:r>
      <w:r>
        <w:rPr>
          <w:b/>
        </w:rPr>
        <w:t>Cài đặt nâng cao</w:t>
      </w:r>
      <w:r>
        <w:t xml:space="preserve"> chứa các cấu hình kỹ thuật và bảo mật. Bao gồm 5 nhóm: tổ chức &amp; phân quyền, kênh liên lạc, tích hợp, tài khoản &amp; bảo mật, hệ thống ticket hỗ trợ.</w:t>
      </w:r>
    </w:p>
    <w:p>
      <w:r>
        <w:rPr>
          <w:b/>
        </w:rPr>
        <w:t>Actors chính:</w:t>
      </w:r>
      <w:r>
        <w:t xml:space="preserve"> Tenant Admin (chính), từng cá nhân (cài tài khoản riêng), Reborn DevOps (hỗ trợ tích hợp).</w:t>
      </w:r>
    </w:p>
    <w:p>
      <w:pPr>
        <w:jc w:val="center"/>
      </w:pPr>
      <w:r>
        <w:rPr>
          <w:color w:val="CCCCCC"/>
          <w:sz w:val="20"/>
        </w:rPr>
        <w:t>──────────────────────────────</w:t>
      </w:r>
    </w:p>
    <w:p>
      <w:pPr>
        <w:pStyle w:val="Heading2"/>
      </w:pPr>
      <w:r>
        <w:t>A. Tổ chức &amp; Phân quyền</w:t>
      </w:r>
    </w:p>
    <w:p>
      <w:pPr>
        <w:pStyle w:val="Heading3"/>
      </w:pPr>
      <w:r>
        <w:t>UR-PERM-01 — Quản lý phòng ban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UR-PERM-01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Cây phòng ban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cấu trúc tổ chức theo cây phân cấp: Ban giám đốc, Phòng Lễ tân, Phòng Kỹ thuật viên, Phòng Kế toán, Phòng Marketing, v.v.</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Tên phòng ban</w:t>
            </w:r>
            <w:r>
              <w:rPr>
                <w:sz w:val="20"/>
              </w:rPr>
              <w:t xml:space="preserve"> (M, ≤ 255)</w:t>
            </w:r>
            <w:r>
              <w:rPr>
                <w:sz w:val="20"/>
              </w:rPr>
              <w:t xml:space="preserve">• </w:t>
            </w:r>
            <w:r>
              <w:rPr>
                <w:b/>
                <w:sz w:val="20"/>
              </w:rPr>
              <w:t>Mã</w:t>
            </w:r>
            <w:r>
              <w:rPr>
                <w:sz w:val="20"/>
              </w:rPr>
              <w:t xml:space="preserve"> (S, auto)</w:t>
            </w:r>
            <w:r>
              <w:rPr>
                <w:sz w:val="20"/>
              </w:rPr>
              <w:t xml:space="preserve">• </w:t>
            </w:r>
            <w:r>
              <w:rPr>
                <w:b/>
                <w:sz w:val="20"/>
              </w:rPr>
              <w:t>Phòng ban cha</w:t>
            </w:r>
            <w:r>
              <w:rPr>
                <w:sz w:val="20"/>
              </w:rPr>
              <w:t xml:space="preserve"> (S, để trống nếu là root)</w:t>
            </w:r>
            <w:r>
              <w:rPr>
                <w:sz w:val="20"/>
              </w:rPr>
              <w:t xml:space="preserve">• </w:t>
            </w:r>
            <w:r>
              <w:rPr>
                <w:b/>
                <w:sz w:val="20"/>
              </w:rPr>
              <w:t>Trưởng phòng</w:t>
            </w:r>
            <w:r>
              <w:rPr>
                <w:sz w:val="20"/>
              </w:rPr>
              <w:t xml:space="preserve"> (S, select nhân viên)</w:t>
            </w:r>
            <w:r>
              <w:rPr>
                <w:sz w:val="20"/>
              </w:rPr>
              <w:t xml:space="preserve">• </w:t>
            </w:r>
            <w:r>
              <w:rPr>
                <w:b/>
                <w:sz w:val="20"/>
              </w:rPr>
              <w:t>Mô tả</w:t>
            </w:r>
            <w:r>
              <w:rPr>
                <w:sz w:val="20"/>
              </w:rPr>
              <w:t xml:space="preserve"> (S)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đầy đủ.</w:t>
            </w:r>
            <w:r>
              <w:rPr>
                <w:sz w:val="20"/>
              </w:rPr>
              <w:t>2. Hỗ trợ phân cấp tối đa 5 cấp.</w:t>
            </w:r>
            <w:r>
              <w:rPr>
                <w:sz w:val="20"/>
              </w:rPr>
              <w:t>3. Không cho xóa phòng ban có nhân viên trực thuộc.</w:t>
            </w:r>
            <w:r>
              <w:rPr>
                <w:sz w:val="20"/>
              </w:rPr>
              <w:t>4. Drag-and-drop sắp xếp lại cấu trúc.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UR-PERM-02 — Quản lý nhóm quyền (Role)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UR-PERM-02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role với tập quyền cụ thể</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các nhóm quyền (vd Admin tenant, Quản lý cửa hàng, Lễ tân, Kế toán, Kỹ thuật viên...) bằng cách tick các quyền cụ thể từ cây quyền.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Cây quyền nhóm theo module: </w:t>
            </w:r>
            <w:r>
              <w:rPr>
                <w:rFonts w:ascii="Consolas" w:hAnsi="Consolas"/>
                <w:color w:val="C0392B"/>
                <w:sz w:val="20"/>
                <w:shd w:val="clear" w:color="auto" w:fill="EFF1F4"/>
              </w:rPr>
              <w:t>customer.*</w:t>
            </w:r>
            <w:r>
              <w:rPr>
                <w:sz w:val="20"/>
              </w:rPr>
              <w:t xml:space="preserve">, </w:t>
            </w:r>
            <w:r>
              <w:rPr>
                <w:rFonts w:ascii="Consolas" w:hAnsi="Consolas"/>
                <w:color w:val="C0392B"/>
                <w:sz w:val="20"/>
                <w:shd w:val="clear" w:color="auto" w:fill="EFF1F4"/>
              </w:rPr>
              <w:t>invoice.*</w:t>
            </w:r>
            <w:r>
              <w:rPr>
                <w:sz w:val="20"/>
              </w:rPr>
              <w:t xml:space="preserve">, </w:t>
            </w:r>
            <w:r>
              <w:rPr>
                <w:rFonts w:ascii="Consolas" w:hAnsi="Consolas"/>
                <w:color w:val="C0392B"/>
                <w:sz w:val="20"/>
                <w:shd w:val="clear" w:color="auto" w:fill="EFF1F4"/>
              </w:rPr>
              <w:t>shift.*</w:t>
            </w:r>
            <w:r>
              <w:rPr>
                <w:sz w:val="20"/>
              </w:rPr>
              <w:t xml:space="preserve">, </w:t>
            </w:r>
            <w:r>
              <w:rPr>
                <w:rFonts w:ascii="Consolas" w:hAnsi="Consolas"/>
                <w:color w:val="C0392B"/>
                <w:sz w:val="20"/>
                <w:shd w:val="clear" w:color="auto" w:fill="EFF1F4"/>
              </w:rPr>
              <w:t>finance.*</w:t>
            </w:r>
            <w:r>
              <w:rPr>
                <w:sz w:val="20"/>
              </w:rPr>
              <w:t xml:space="preserve">, </w:t>
            </w:r>
            <w:r>
              <w:rPr>
                <w:rFonts w:ascii="Consolas" w:hAnsi="Consolas"/>
                <w:color w:val="C0392B"/>
                <w:sz w:val="20"/>
                <w:shd w:val="clear" w:color="auto" w:fill="EFF1F4"/>
              </w:rPr>
              <w:t>inventory.*</w:t>
            </w:r>
            <w:r>
              <w:rPr>
                <w:sz w:val="20"/>
              </w:rPr>
              <w:t xml:space="preserve">, </w:t>
            </w:r>
            <w:r>
              <w:rPr>
                <w:rFonts w:ascii="Consolas" w:hAnsi="Consolas"/>
                <w:color w:val="C0392B"/>
                <w:sz w:val="20"/>
                <w:shd w:val="clear" w:color="auto" w:fill="EFF1F4"/>
              </w:rPr>
              <w:t>marketing.*</w:t>
            </w:r>
            <w:r>
              <w:rPr>
                <w:sz w:val="20"/>
              </w:rPr>
              <w:t xml:space="preserve">, </w:t>
            </w:r>
            <w:r>
              <w:rPr>
                <w:rFonts w:ascii="Consolas" w:hAnsi="Consolas"/>
                <w:color w:val="C0392B"/>
                <w:sz w:val="20"/>
                <w:shd w:val="clear" w:color="auto" w:fill="EFF1F4"/>
              </w:rPr>
              <w:t>report.*</w:t>
            </w:r>
            <w:r>
              <w:rPr>
                <w:sz w:val="20"/>
              </w:rPr>
              <w:t xml:space="preserve">, </w:t>
            </w:r>
            <w:r>
              <w:rPr>
                <w:rFonts w:ascii="Consolas" w:hAnsi="Consolas"/>
                <w:color w:val="C0392B"/>
                <w:sz w:val="20"/>
                <w:shd w:val="clear" w:color="auto" w:fill="EFF1F4"/>
              </w:rPr>
              <w:t>setting.*</w:t>
            </w:r>
            <w:r>
              <w:rPr>
                <w:sz w:val="20"/>
              </w:rPr>
              <w:t>.</w:t>
            </w:r>
            <w:r>
              <w:rPr>
                <w:sz w:val="20"/>
              </w:rPr>
              <w:t xml:space="preserve">2. Mỗi node là 1 quyền cụ thể (vd </w:t>
            </w:r>
            <w:r>
              <w:rPr>
                <w:rFonts w:ascii="Consolas" w:hAnsi="Consolas"/>
                <w:color w:val="C0392B"/>
                <w:sz w:val="20"/>
                <w:shd w:val="clear" w:color="auto" w:fill="EFF1F4"/>
              </w:rPr>
              <w:t>customer.viewPhone</w:t>
            </w:r>
            <w:r>
              <w:rPr>
                <w:sz w:val="20"/>
              </w:rPr>
              <w:t xml:space="preserve"> — quyền nhạy cảm, ẩn SĐT mặc định).</w:t>
            </w:r>
            <w:r>
              <w:rPr>
                <w:sz w:val="20"/>
              </w:rPr>
              <w:t>3. CRUD đầy đủ.</w:t>
            </w:r>
            <w:r>
              <w:rPr>
                <w:sz w:val="20"/>
              </w:rPr>
              <w:t>4. Có template role mẫu sẵn (Admin / Manager / Receptionist / ...).</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UR-PERM-03 — Quản lý nhân viên (User)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UR-PERM-03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CRUD tài khoản người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 sửa / khóa / mở khóa / xóa tài khoản nhân viên. Mỗi nhân viên gán vào phòng ban + nhóm quyền + cơ sở được phép.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Họ tên</w:t>
            </w:r>
            <w:r>
              <w:rPr>
                <w:sz w:val="20"/>
              </w:rPr>
              <w:t xml:space="preserve"> (M, ≤ 255)</w:t>
            </w:r>
            <w:r>
              <w:rPr>
                <w:sz w:val="20"/>
              </w:rPr>
              <w:t xml:space="preserve">• </w:t>
            </w:r>
            <w:r>
              <w:rPr>
                <w:b/>
                <w:sz w:val="20"/>
              </w:rPr>
              <w:t>SĐT</w:t>
            </w:r>
            <w:r>
              <w:rPr>
                <w:sz w:val="20"/>
              </w:rPr>
              <w:t xml:space="preserve"> (M, làm username, không trùng)</w:t>
            </w:r>
            <w:r>
              <w:rPr>
                <w:sz w:val="20"/>
              </w:rPr>
              <w:t xml:space="preserve">• </w:t>
            </w:r>
            <w:r>
              <w:rPr>
                <w:b/>
                <w:sz w:val="20"/>
              </w:rPr>
              <w:t>Email</w:t>
            </w:r>
            <w:r>
              <w:rPr>
                <w:sz w:val="20"/>
              </w:rPr>
              <w:t xml:space="preserve"> (M, valid, có thể là username phụ)</w:t>
            </w:r>
            <w:r>
              <w:rPr>
                <w:sz w:val="20"/>
              </w:rPr>
              <w:t xml:space="preserve">• </w:t>
            </w:r>
            <w:r>
              <w:rPr>
                <w:b/>
                <w:sz w:val="20"/>
              </w:rPr>
              <w:t>Mật khẩu</w:t>
            </w:r>
            <w:r>
              <w:rPr>
                <w:sz w:val="20"/>
              </w:rPr>
              <w:t xml:space="preserve"> (M, ≥ 8 ký tự, hoa+thường+số)</w:t>
            </w:r>
            <w:r>
              <w:rPr>
                <w:sz w:val="20"/>
              </w:rPr>
              <w:t xml:space="preserve">• </w:t>
            </w:r>
            <w:r>
              <w:rPr>
                <w:b/>
                <w:sz w:val="20"/>
              </w:rPr>
              <w:t>Xác nhận mật khẩu</w:t>
            </w:r>
            <w:r>
              <w:rPr>
                <w:sz w:val="20"/>
              </w:rPr>
              <w:t xml:space="preserve"> (M, khớp)</w:t>
            </w:r>
            <w:r>
              <w:rPr>
                <w:sz w:val="20"/>
              </w:rPr>
              <w:t xml:space="preserve">• </w:t>
            </w:r>
            <w:r>
              <w:rPr>
                <w:b/>
                <w:sz w:val="20"/>
              </w:rPr>
              <w:t>Phòng ban</w:t>
            </w:r>
            <w:r>
              <w:rPr>
                <w:sz w:val="20"/>
              </w:rPr>
              <w:t xml:space="preserve"> (M)</w:t>
            </w:r>
            <w:r>
              <w:rPr>
                <w:sz w:val="20"/>
              </w:rPr>
              <w:t xml:space="preserve">• </w:t>
            </w:r>
            <w:r>
              <w:rPr>
                <w:b/>
                <w:sz w:val="20"/>
              </w:rPr>
              <w:t>Nhóm quyền</w:t>
            </w:r>
            <w:r>
              <w:rPr>
                <w:sz w:val="20"/>
              </w:rPr>
              <w:t xml:space="preserve"> (M, multi-select — quyền là union)</w:t>
            </w:r>
            <w:r>
              <w:rPr>
                <w:sz w:val="20"/>
              </w:rPr>
              <w:t xml:space="preserve">• </w:t>
            </w:r>
            <w:r>
              <w:rPr>
                <w:b/>
                <w:sz w:val="20"/>
              </w:rPr>
              <w:t>Cơ sở được phép</w:t>
            </w:r>
            <w:r>
              <w:rPr>
                <w:sz w:val="20"/>
              </w:rPr>
              <w:t xml:space="preserve"> (M, multi-select)</w:t>
            </w:r>
            <w:r>
              <w:rPr>
                <w:sz w:val="20"/>
              </w:rPr>
              <w:t xml:space="preserve">• </w:t>
            </w:r>
            <w:r>
              <w:rPr>
                <w:b/>
                <w:sz w:val="20"/>
              </w:rPr>
              <w:t>Mã nhân viên</w:t>
            </w:r>
            <w:r>
              <w:rPr>
                <w:sz w:val="20"/>
              </w:rPr>
              <w:t xml:space="preserve"> (S, auto)</w:t>
            </w:r>
            <w:r>
              <w:rPr>
                <w:sz w:val="20"/>
              </w:rPr>
              <w:t xml:space="preserve">• </w:t>
            </w:r>
            <w:r>
              <w:rPr>
                <w:b/>
                <w:sz w:val="20"/>
              </w:rPr>
              <w:t>CCCD/CMND</w:t>
            </w:r>
            <w:r>
              <w:rPr>
                <w:sz w:val="20"/>
              </w:rPr>
              <w:t xml:space="preserve"> (S)</w:t>
            </w:r>
            <w:r>
              <w:rPr>
                <w:sz w:val="20"/>
              </w:rPr>
              <w:t xml:space="preserve">• </w:t>
            </w:r>
            <w:r>
              <w:rPr>
                <w:b/>
                <w:sz w:val="20"/>
              </w:rPr>
              <w:t>Ngày sinh</w:t>
            </w:r>
            <w:r>
              <w:rPr>
                <w:sz w:val="20"/>
              </w:rPr>
              <w:t xml:space="preserve"> (S)</w:t>
            </w:r>
            <w:r>
              <w:rPr>
                <w:sz w:val="20"/>
              </w:rPr>
              <w:t xml:space="preserve">• </w:t>
            </w:r>
            <w:r>
              <w:rPr>
                <w:b/>
                <w:sz w:val="20"/>
              </w:rPr>
              <w:t>Ngày vào làm</w:t>
            </w:r>
            <w:r>
              <w:rPr>
                <w:sz w:val="20"/>
              </w:rPr>
              <w:t xml:space="preserve"> (S)</w:t>
            </w:r>
            <w:r>
              <w:rPr>
                <w:sz w:val="20"/>
              </w:rPr>
              <w:t xml:space="preserve">• </w:t>
            </w:r>
            <w:r>
              <w:rPr>
                <w:b/>
                <w:sz w:val="20"/>
              </w:rPr>
              <w:t>Địa chỉ</w:t>
            </w:r>
            <w:r>
              <w:rPr>
                <w:sz w:val="20"/>
              </w:rPr>
              <w:t xml:space="preserve"> (S)</w:t>
            </w:r>
            <w:r>
              <w:rPr>
                <w:sz w:val="20"/>
              </w:rPr>
              <w:t xml:space="preserve">• </w:t>
            </w:r>
            <w:r>
              <w:rPr>
                <w:b/>
                <w:sz w:val="20"/>
              </w:rPr>
              <w:t>Avatar</w:t>
            </w:r>
            <w:r>
              <w:rPr>
                <w:sz w:val="20"/>
              </w:rPr>
              <w:t xml:space="preserve"> (S, ≤ 2MB)</w:t>
            </w:r>
            <w:r>
              <w:rPr>
                <w:sz w:val="20"/>
              </w:rPr>
              <w:t xml:space="preserve">• </w:t>
            </w:r>
            <w:r>
              <w:rPr>
                <w:b/>
                <w:sz w:val="20"/>
              </w:rPr>
              <w:t>Trạng thái</w:t>
            </w:r>
            <w:r>
              <w:rPr>
                <w:sz w:val="20"/>
              </w:rPr>
              <w:t xml:space="preserve"> (M, Đang làm/Nghỉ việc/Tạm khóa)</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Tạo xong gửi email/SMS thông báo đến nhân viên kèm thông tin đăng nhập.</w:t>
            </w:r>
            <w:r>
              <w:rPr>
                <w:sz w:val="20"/>
              </w:rPr>
              <w:t>2. Khi nhân viên nghỉ việc → chuyển trạng thái "Nghỉ việc" thay vì xóa, để giữ log lịch sử.</w:t>
            </w:r>
            <w:r>
              <w:rPr>
                <w:sz w:val="20"/>
              </w:rPr>
              <w:t xml:space="preserve">3. Yêu cầu quyền </w:t>
            </w:r>
            <w:r>
              <w:rPr>
                <w:rFonts w:ascii="Consolas" w:hAnsi="Consolas"/>
                <w:color w:val="C0392B"/>
                <w:sz w:val="20"/>
                <w:shd w:val="clear" w:color="auto" w:fill="EFF1F4"/>
              </w:rPr>
              <w:t>user.create</w:t>
            </w:r>
            <w:r>
              <w:rPr>
                <w:sz w:val="20"/>
              </w:rPr>
              <w:t xml:space="preserve"> / </w:t>
            </w:r>
            <w:r>
              <w:rPr>
                <w:rFonts w:ascii="Consolas" w:hAnsi="Consolas"/>
                <w:color w:val="C0392B"/>
                <w:sz w:val="20"/>
                <w:shd w:val="clear" w:color="auto" w:fill="EFF1F4"/>
              </w:rPr>
              <w:t>user.update</w:t>
            </w:r>
            <w:r>
              <w:rPr>
                <w:sz w:val="20"/>
              </w:rPr>
              <w:t xml:space="preserve"> / </w:t>
            </w:r>
            <w:r>
              <w:rPr>
                <w:rFonts w:ascii="Consolas" w:hAnsi="Consolas"/>
                <w:color w:val="C0392B"/>
                <w:sz w:val="20"/>
                <w:shd w:val="clear" w:color="auto" w:fill="EFF1F4"/>
              </w:rPr>
              <w:t>user.delete</w:t>
            </w:r>
            <w:r>
              <w:rPr>
                <w:sz w:val="20"/>
              </w:rPr>
              <w:t>.</w:t>
            </w:r>
            <w:r>
              <w:rPr>
                <w:sz w:val="20"/>
              </w:rPr>
              <w:t>4. Mật khẩu lưu dưới dạng hash bcrypt (CN-05).</w:t>
            </w:r>
            <w:r>
              <w:rPr>
                <w:sz w:val="20"/>
              </w:rPr>
              <w:t>5. Quyền áp dụng ở lần đăng nhập tiếp theo của nhân viên.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UR-PERM-04 — Audit thay đổi quyền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UR-PERM-04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Ghi log mọi thay đổi liên quan phân quyền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Mọi thay đổi (tạo/sửa/xóa user, gán/bỏ quyền, đổi role) đều được ghi log với thời gian, người thực hiện, trước/sau.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Trang </w:t>
            </w:r>
            <w:r>
              <w:rPr>
                <w:b/>
                <w:sz w:val="20"/>
              </w:rPr>
              <w:t>Lịch sử phân quyền</w:t>
            </w:r>
            <w:r>
              <w:rPr>
                <w:sz w:val="20"/>
              </w:rPr>
              <w:t xml:space="preserve"> với bộ lọc thời gian + đối tượng.</w:t>
            </w:r>
            <w:r>
              <w:rPr>
                <w:sz w:val="20"/>
              </w:rPr>
              <w:t>2. Chỉ Tenant Admin xem được.</w:t>
            </w:r>
            <w:r>
              <w:rPr>
                <w:sz w:val="20"/>
              </w:rPr>
              <w:t>3. Không thể xóa log.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Kênh liên lạc</w:t>
      </w:r>
    </w:p>
    <w:p>
      <w:pPr>
        <w:pStyle w:val="Heading3"/>
      </w:pPr>
      <w:r>
        <w:t>UR-CHANNEL-01 — Cấu hình SMS gateway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nhà cung cấp SMS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credentials cho nhà cung cấp SMS đã chọn (Viettel/VinaSMS/eSMS/Twilio).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Nhà cung cấp</w:t>
            </w:r>
            <w:r>
              <w:rPr>
                <w:sz w:val="20"/>
              </w:rPr>
              <w:t xml:space="preserve"> (M, dropdown)</w:t>
            </w:r>
            <w:r>
              <w:rPr>
                <w:sz w:val="20"/>
              </w:rPr>
              <w:t xml:space="preserve">• </w:t>
            </w:r>
            <w:r>
              <w:rPr>
                <w:b/>
                <w:sz w:val="20"/>
              </w:rPr>
              <w:t>API Key / Username</w:t>
            </w:r>
            <w:r>
              <w:rPr>
                <w:sz w:val="20"/>
              </w:rPr>
              <w:t xml:space="preserve"> (M)</w:t>
            </w:r>
            <w:r>
              <w:rPr>
                <w:sz w:val="20"/>
              </w:rPr>
              <w:t xml:space="preserve">• </w:t>
            </w:r>
            <w:r>
              <w:rPr>
                <w:b/>
                <w:sz w:val="20"/>
              </w:rPr>
              <w:t>API Secret / Password</w:t>
            </w:r>
            <w:r>
              <w:rPr>
                <w:sz w:val="20"/>
              </w:rPr>
              <w:t xml:space="preserve"> (M, lưu mã hóa)</w:t>
            </w:r>
            <w:r>
              <w:rPr>
                <w:sz w:val="20"/>
              </w:rPr>
              <w:t xml:space="preserve">• </w:t>
            </w:r>
            <w:r>
              <w:rPr>
                <w:b/>
                <w:sz w:val="20"/>
              </w:rPr>
              <w:t>Brand name</w:t>
            </w:r>
            <w:r>
              <w:rPr>
                <w:sz w:val="20"/>
              </w:rPr>
              <w:t xml:space="preserve"> (M, hiển thị khi khách nhận SMS)</w:t>
            </w:r>
            <w:r>
              <w:rPr>
                <w:sz w:val="20"/>
              </w:rPr>
              <w:t xml:space="preserve">• </w:t>
            </w:r>
            <w:r>
              <w:rPr>
                <w:b/>
                <w:sz w:val="20"/>
              </w:rPr>
              <w:t>Loại tin</w:t>
            </w:r>
            <w:r>
              <w:rPr>
                <w:sz w:val="20"/>
              </w:rPr>
              <w:t xml:space="preserve"> (M, OTP / Marketing / CSKH)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Có nút </w:t>
            </w:r>
            <w:r>
              <w:rPr>
                <w:b/>
                <w:sz w:val="20"/>
              </w:rPr>
              <w:t>Test gửi</w:t>
            </w:r>
            <w:r>
              <w:rPr>
                <w:sz w:val="20"/>
              </w:rPr>
              <w:t xml:space="preserve"> sang 1 SĐT trước khi lưu.</w:t>
            </w:r>
            <w:r>
              <w:rPr>
                <w:sz w:val="20"/>
              </w:rPr>
              <w:t>2. Credentials lưu mã hóa (AES-256).</w:t>
            </w:r>
            <w:r>
              <w:rPr>
                <w:sz w:val="20"/>
              </w:rPr>
              <w:t>3. Nếu test fail → không cho lưu.</w:t>
            </w:r>
            <w:r>
              <w:rPr>
                <w:sz w:val="20"/>
              </w:rPr>
              <w:t>4. Sau lưu → các chiến dịch SMS (UR-MKT-08) dùng được.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UR-CHANNEL-02 — Cấu hình SMTP Email</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gửi email</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cài máy chủ SMTP để gửi email từ hệ thống.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Máy chủ SMTP</w:t>
            </w:r>
            <w:r>
              <w:rPr>
                <w:sz w:val="20"/>
              </w:rPr>
              <w:t xml:space="preserve"> (M, vd </w:t>
            </w:r>
            <w:r>
              <w:rPr>
                <w:rFonts w:ascii="Consolas" w:hAnsi="Consolas"/>
                <w:color w:val="C0392B"/>
                <w:sz w:val="20"/>
                <w:shd w:val="clear" w:color="auto" w:fill="EFF1F4"/>
              </w:rPr>
              <w:t>smtp.gmail.com</w:t>
            </w:r>
            <w:r>
              <w:rPr>
                <w:sz w:val="20"/>
              </w:rPr>
              <w:t>)</w:t>
            </w:r>
            <w:r>
              <w:rPr>
                <w:sz w:val="20"/>
              </w:rPr>
              <w:t xml:space="preserve">• </w:t>
            </w:r>
            <w:r>
              <w:rPr>
                <w:b/>
                <w:sz w:val="20"/>
              </w:rPr>
              <w:t>Cổng</w:t>
            </w:r>
            <w:r>
              <w:rPr>
                <w:sz w:val="20"/>
              </w:rPr>
              <w:t xml:space="preserve"> (M, 587/465)</w:t>
            </w:r>
            <w:r>
              <w:rPr>
                <w:sz w:val="20"/>
              </w:rPr>
              <w:t xml:space="preserve">• </w:t>
            </w:r>
            <w:r>
              <w:rPr>
                <w:b/>
                <w:sz w:val="20"/>
              </w:rPr>
              <w:t>Username/Email</w:t>
            </w:r>
            <w:r>
              <w:rPr>
                <w:sz w:val="20"/>
              </w:rPr>
              <w:t xml:space="preserve"> (M)</w:t>
            </w:r>
            <w:r>
              <w:rPr>
                <w:sz w:val="20"/>
              </w:rPr>
              <w:t xml:space="preserve">• </w:t>
            </w:r>
            <w:r>
              <w:rPr>
                <w:b/>
                <w:sz w:val="20"/>
              </w:rPr>
              <w:t>Password / App Password</w:t>
            </w:r>
            <w:r>
              <w:rPr>
                <w:sz w:val="20"/>
              </w:rPr>
              <w:t xml:space="preserve"> (M)</w:t>
            </w:r>
            <w:r>
              <w:rPr>
                <w:sz w:val="20"/>
              </w:rPr>
              <w:t xml:space="preserve">• </w:t>
            </w:r>
            <w:r>
              <w:rPr>
                <w:b/>
                <w:sz w:val="20"/>
              </w:rPr>
              <w:t>Email gửi (From)</w:t>
            </w:r>
            <w:r>
              <w:rPr>
                <w:sz w:val="20"/>
              </w:rPr>
              <w:t xml:space="preserve"> (M)</w:t>
            </w:r>
            <w:r>
              <w:rPr>
                <w:sz w:val="20"/>
              </w:rPr>
              <w:t xml:space="preserve">• </w:t>
            </w:r>
            <w:r>
              <w:rPr>
                <w:b/>
                <w:sz w:val="20"/>
              </w:rPr>
              <w:t>Tên hiển thị (From name)</w:t>
            </w:r>
            <w:r>
              <w:rPr>
                <w:sz w:val="20"/>
              </w:rPr>
              <w:t xml:space="preserve"> (M)</w:t>
            </w:r>
            <w:r>
              <w:rPr>
                <w:sz w:val="20"/>
              </w:rPr>
              <w:t xml:space="preserve">• </w:t>
            </w:r>
            <w:r>
              <w:rPr>
                <w:b/>
                <w:sz w:val="20"/>
              </w:rPr>
              <w:t>Reply-to</w:t>
            </w:r>
            <w:r>
              <w:rPr>
                <w:sz w:val="20"/>
              </w:rPr>
              <w:t xml:space="preserve"> (S)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Có nút </w:t>
            </w:r>
            <w:r>
              <w:rPr>
                <w:b/>
                <w:sz w:val="20"/>
              </w:rPr>
              <w:t>Test gửi</w:t>
            </w:r>
            <w:r>
              <w:rPr>
                <w:sz w:val="20"/>
              </w:rPr>
              <w:t>.</w:t>
            </w:r>
            <w:r>
              <w:rPr>
                <w:sz w:val="20"/>
              </w:rPr>
              <w:t>2. Hỗ trợ TLS/SSL.</w:t>
            </w:r>
            <w:r>
              <w:rPr>
                <w:sz w:val="20"/>
              </w:rPr>
              <w:t>3. Dùng cho: hóa đơn điện tử, chiến dịch email, thông báo hệ thống.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UR-CHANNEL-03 — Cấu hình Zalo OA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Zalo Official Account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kết nối Zalo OA của mình để gửi tin Zalo.</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OA ID</w:t>
            </w:r>
            <w:r>
              <w:rPr>
                <w:sz w:val="20"/>
              </w:rPr>
              <w:t xml:space="preserve"> (M)</w:t>
            </w:r>
            <w:r>
              <w:rPr>
                <w:sz w:val="20"/>
              </w:rPr>
              <w:t xml:space="preserve">• </w:t>
            </w:r>
            <w:r>
              <w:rPr>
                <w:b/>
                <w:sz w:val="20"/>
              </w:rPr>
              <w:t>Access Token</w:t>
            </w:r>
            <w:r>
              <w:rPr>
                <w:sz w:val="20"/>
              </w:rPr>
              <w:t xml:space="preserve"> (M)</w:t>
            </w:r>
            <w:r>
              <w:rPr>
                <w:sz w:val="20"/>
              </w:rPr>
              <w:t xml:space="preserve">• </w:t>
            </w:r>
            <w:r>
              <w:rPr>
                <w:b/>
                <w:sz w:val="20"/>
              </w:rPr>
              <w:t>Secret Key</w:t>
            </w:r>
            <w:r>
              <w:rPr>
                <w:sz w:val="20"/>
              </w:rPr>
              <w:t xml:space="preserve"> (M)</w:t>
            </w:r>
            <w:r>
              <w:rPr>
                <w:sz w:val="20"/>
              </w:rPr>
              <w:t xml:space="preserve">• </w:t>
            </w:r>
            <w:r>
              <w:rPr>
                <w:b/>
                <w:sz w:val="20"/>
              </w:rPr>
              <w:t>Webhook URL</w:t>
            </w:r>
            <w:r>
              <w:rPr>
                <w:sz w:val="20"/>
              </w:rPr>
              <w:t xml:space="preserve"> (auto, copy-able)</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Test gửi tin sang số Zalo cụ thể.</w:t>
            </w:r>
            <w:r>
              <w:rPr>
                <w:sz w:val="20"/>
              </w:rPr>
              <w:t>2. Webhook URL được tự động sinh, tenant copy vào trang Zalo Developer.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UR-CHANNEL-04 — Cấu hình Facebook Messenger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Fanpage Facebook</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kết nối Fanpage để: nhận inbox, gửi tin chiến dịch (theo policy của Facebook).</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Page ID</w:t>
            </w:r>
            <w:r>
              <w:rPr>
                <w:sz w:val="20"/>
              </w:rPr>
              <w:t xml:space="preserve"> (M)</w:t>
            </w:r>
            <w:r>
              <w:rPr>
                <w:sz w:val="20"/>
              </w:rPr>
              <w:t xml:space="preserve">• </w:t>
            </w:r>
            <w:r>
              <w:rPr>
                <w:b/>
                <w:sz w:val="20"/>
              </w:rPr>
              <w:t>Page Access Token</w:t>
            </w:r>
            <w:r>
              <w:rPr>
                <w:sz w:val="20"/>
              </w:rPr>
              <w:t xml:space="preserve"> (M, long-lived)</w:t>
            </w:r>
            <w:r>
              <w:rPr>
                <w:sz w:val="20"/>
              </w:rPr>
              <w:t xml:space="preserve">• </w:t>
            </w:r>
            <w:r>
              <w:rPr>
                <w:b/>
                <w:sz w:val="20"/>
              </w:rPr>
              <w:t>App Secret</w:t>
            </w:r>
            <w:r>
              <w:rPr>
                <w:sz w:val="20"/>
              </w:rPr>
              <w:t xml:space="preserve"> (M)</w:t>
            </w:r>
            <w:r>
              <w:rPr>
                <w:sz w:val="20"/>
              </w:rPr>
              <w:t xml:space="preserve">• </w:t>
            </w:r>
            <w:r>
              <w:rPr>
                <w:b/>
                <w:sz w:val="20"/>
              </w:rPr>
              <w:t>Webhook Verify Token</w:t>
            </w:r>
            <w:r>
              <w:rPr>
                <w:sz w:val="20"/>
              </w:rPr>
              <w:t xml:space="preserve"> (M, do tenant tự đặt)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Verify webhook hai chiều với Facebook.</w:t>
            </w:r>
            <w:r>
              <w:rPr>
                <w:sz w:val="20"/>
              </w:rPr>
              <w:t>2. Inbox đến từ Fanpage hiển thị trong Phản hồi (UR-FEEDBACK-01).</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C. Tích hợp &amp; Kết nối</w:t>
      </w:r>
    </w:p>
    <w:p>
      <w:pPr>
        <w:pStyle w:val="Heading3"/>
      </w:pPr>
      <w:r>
        <w:t>UR-INTEG-01 — Cấu hình payment gateway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cổng thanh toán online</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kết nối các cổng thanh toán online: VNPay, MoMo, ZaloPay, OnePay.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cổng có form riêng cho merchant ID, secret, callback URL.</w:t>
            </w:r>
            <w:r>
              <w:rPr>
                <w:sz w:val="20"/>
              </w:rPr>
              <w:t xml:space="preserve">2. Có nút </w:t>
            </w:r>
            <w:r>
              <w:rPr>
                <w:b/>
                <w:sz w:val="20"/>
              </w:rPr>
              <w:t>Test kết nối</w:t>
            </w:r>
            <w:r>
              <w:rPr>
                <w:sz w:val="20"/>
              </w:rPr>
              <w:t>.</w:t>
            </w:r>
            <w:r>
              <w:rPr>
                <w:sz w:val="20"/>
              </w:rPr>
              <w:t>3. Sau khi bật → POS hiển thị các phương thức online tương ứng.</w:t>
            </w:r>
            <w:r>
              <w:rPr>
                <w:sz w:val="20"/>
              </w:rPr>
              <w:t>4. Webhook callback từ cổng được xử lý đúng vào sổ thu chi (UR-FIN-02).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UR-INTEG-02 — Tích hợp hóa đơn điện tử</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E-invoice provider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Accountant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kết nối với nhà cung cấp hóa đơn điện tử (Viettel E-invoice, VNPT, Misa meInvoice).</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Form: API endpoint, username, password, chứng thư số (file upload).</w:t>
            </w:r>
            <w:r>
              <w:rPr>
                <w:sz w:val="20"/>
              </w:rPr>
              <w:t>2. Test kết nối + test phát hành 1 hóa đơn nháp.</w:t>
            </w:r>
            <w:r>
              <w:rPr>
                <w:sz w:val="20"/>
              </w:rPr>
              <w:t>3. Sau khi bật → tab "Hóa đơn VAT" Part 04 hoạt động.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r>
              <w:rPr>
                <w:sz w:val="20"/>
              </w:rPr>
              <w:t xml:space="preserve"> (nếu tenant cần xuất VAT)</w:t>
            </w:r>
          </w:p>
        </w:tc>
      </w:tr>
    </w:tbl>
    <w:p>
      <w:pPr>
        <w:spacing w:after="80"/>
      </w:pPr>
    </w:p>
    <w:p>
      <w:pPr>
        <w:pStyle w:val="Heading3"/>
      </w:pPr>
      <w:r>
        <w:t>UR-INTEG-03 — Tích hợp đơn vị vận chuyển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Kết nối GHN/GHTK/J&amp;T/Viettel Post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kết nối API các hãng vận chuyển để tạo đơn giao tự động.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đơn vị có form credentials riêng.</w:t>
            </w:r>
            <w:r>
              <w:rPr>
                <w:sz w:val="20"/>
              </w:rPr>
              <w:t>2. Test API lấy phí.</w:t>
            </w:r>
            <w:r>
              <w:rPr>
                <w:sz w:val="20"/>
              </w:rPr>
              <w:t>3. Có thể bật nhiều đơn vị cùng lúc — POS cho khách chọn.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UR-INTEG-04 — Webhook outbound</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tự cấu hình webhook để nhận event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(developer)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đăng ký webhook để app/tool bên ngoài nhận event từ CRM (đơn mới, khách mới, check-in...).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URL đích</w:t>
            </w:r>
            <w:r>
              <w:rPr>
                <w:sz w:val="20"/>
              </w:rPr>
              <w:t xml:space="preserve"> (M, HTTPS)</w:t>
            </w:r>
            <w:r>
              <w:rPr>
                <w:sz w:val="20"/>
              </w:rPr>
              <w:t xml:space="preserve">• </w:t>
            </w:r>
            <w:r>
              <w:rPr>
                <w:b/>
                <w:sz w:val="20"/>
              </w:rPr>
              <w:t>Sự kiện muốn nhận</w:t>
            </w:r>
            <w:r>
              <w:rPr>
                <w:sz w:val="20"/>
              </w:rPr>
              <w:t xml:space="preserve"> (M, multi-select: </w:t>
            </w:r>
            <w:r>
              <w:rPr>
                <w:rFonts w:ascii="Consolas" w:hAnsi="Consolas"/>
                <w:color w:val="C0392B"/>
                <w:sz w:val="20"/>
                <w:shd w:val="clear" w:color="auto" w:fill="EFF1F4"/>
              </w:rPr>
              <w:t>invoice.created</w:t>
            </w:r>
            <w:r>
              <w:rPr>
                <w:sz w:val="20"/>
              </w:rPr>
              <w:t xml:space="preserve">, </w:t>
            </w:r>
            <w:r>
              <w:rPr>
                <w:rFonts w:ascii="Consolas" w:hAnsi="Consolas"/>
                <w:color w:val="C0392B"/>
                <w:sz w:val="20"/>
                <w:shd w:val="clear" w:color="auto" w:fill="EFF1F4"/>
              </w:rPr>
              <w:t>customer.created</w:t>
            </w:r>
            <w:r>
              <w:rPr>
                <w:sz w:val="20"/>
              </w:rPr>
              <w:t xml:space="preserve">, </w:t>
            </w:r>
            <w:r>
              <w:rPr>
                <w:rFonts w:ascii="Consolas" w:hAnsi="Consolas"/>
                <w:color w:val="C0392B"/>
                <w:sz w:val="20"/>
                <w:shd w:val="clear" w:color="auto" w:fill="EFF1F4"/>
              </w:rPr>
              <w:t>checkin.created</w:t>
            </w:r>
            <w:r>
              <w:rPr>
                <w:sz w:val="20"/>
              </w:rPr>
              <w:t xml:space="preserve">, </w:t>
            </w:r>
            <w:r>
              <w:rPr>
                <w:rFonts w:ascii="Consolas" w:hAnsi="Consolas"/>
                <w:color w:val="C0392B"/>
                <w:sz w:val="20"/>
                <w:shd w:val="clear" w:color="auto" w:fill="EFF1F4"/>
              </w:rPr>
              <w:t>shift.closed</w:t>
            </w:r>
            <w:r>
              <w:rPr>
                <w:sz w:val="20"/>
              </w:rPr>
              <w:t>, ...)</w:t>
            </w:r>
            <w:r>
              <w:rPr>
                <w:sz w:val="20"/>
              </w:rPr>
              <w:t xml:space="preserve">• </w:t>
            </w:r>
            <w:r>
              <w:rPr>
                <w:b/>
                <w:sz w:val="20"/>
              </w:rPr>
              <w:t>HMAC secret</w:t>
            </w:r>
            <w:r>
              <w:rPr>
                <w:sz w:val="20"/>
              </w:rPr>
              <w:t xml:space="preserve"> (M, để verify chữ ký)</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 CRUD webhook.</w:t>
            </w:r>
            <w:r>
              <w:rPr>
                <w:sz w:val="20"/>
              </w:rPr>
              <w:t xml:space="preserve">2. Mỗi sự kiện POST JSON sang URL với header </w:t>
            </w:r>
            <w:r>
              <w:rPr>
                <w:rFonts w:ascii="Consolas" w:hAnsi="Consolas"/>
                <w:color w:val="C0392B"/>
                <w:sz w:val="20"/>
                <w:shd w:val="clear" w:color="auto" w:fill="EFF1F4"/>
              </w:rPr>
              <w:t>X-Reborn-Signature</w:t>
            </w:r>
            <w:r>
              <w:rPr>
                <w:sz w:val="20"/>
              </w:rPr>
              <w:t xml:space="preserve"> (HMAC-SHA256 của body).</w:t>
            </w:r>
            <w:r>
              <w:rPr>
                <w:sz w:val="20"/>
              </w:rPr>
              <w:t>3. Retry tối đa 5 lần với exponential backoff nếu URL trả ≠ 2xx.</w:t>
            </w:r>
            <w:r>
              <w:rPr>
                <w:sz w:val="20"/>
              </w:rPr>
              <w:t xml:space="preserve">4. Có trang </w:t>
            </w:r>
            <w:r>
              <w:rPr>
                <w:b/>
                <w:sz w:val="20"/>
              </w:rPr>
              <w:t>Giám sát webhook</w:t>
            </w:r>
            <w:r>
              <w:rPr>
                <w:sz w:val="20"/>
              </w:rPr>
              <w:t xml:space="preserve"> xem log + manual retry.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UR-INTEG-05 — Giám sát webhook</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Trang theo dõi tình trạng các webhook</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log mỗi request webhook đã gửi, thành công/thất bại, response, thời gian.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webhook + thời gian + status.</w:t>
            </w:r>
            <w:r>
              <w:rPr>
                <w:sz w:val="20"/>
              </w:rPr>
              <w:t>2. Bấm vào → xem chi tiết payload + response.</w:t>
            </w:r>
            <w:r>
              <w:rPr>
                <w:sz w:val="20"/>
              </w:rPr>
              <w:t xml:space="preserve">3. Nút </w:t>
            </w:r>
            <w:r>
              <w:rPr>
                <w:b/>
                <w:sz w:val="20"/>
              </w:rPr>
              <w:t>Retry</w:t>
            </w:r>
            <w:r>
              <w:rPr>
                <w:sz w:val="20"/>
              </w:rPr>
              <w:t xml:space="preserve"> cho request thất bại.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D. Tài khoản &amp; Bảo mật cá nhân</w:t>
      </w:r>
    </w:p>
    <w:p>
      <w:pPr>
        <w:pStyle w:val="Heading3"/>
      </w:pPr>
      <w:r>
        <w:t>UR-SECURITY-01 — Hồ sơ cá nhân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Mỗi cá nhân tự cập nhật hồ sơ</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 (chính họ)</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tự sửa: họ tên, avatar, SĐT, email cá nhân (khác email đăng nhập).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w:t>
            </w:r>
            <w:r>
              <w:rPr>
                <w:sz w:val="20"/>
              </w:rPr>
              <w:t>2. Đổi SĐT → cần xác thực OTP qua SĐT mới.</w:t>
            </w:r>
            <w:r>
              <w:rPr>
                <w:sz w:val="20"/>
              </w:rPr>
              <w:t>3. Đổi email → gửi link xác thực.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UR-SECURITY-02 — Đổi mật khẩu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tự đổi mật khẩu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Đầu vào</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Mật khẩu hiện tại</w:t>
            </w:r>
            <w:r>
              <w:rPr>
                <w:sz w:val="20"/>
              </w:rPr>
              <w:t xml:space="preserve"> (M, đúng mật khẩu đang dùng)</w:t>
            </w:r>
            <w:r>
              <w:rPr>
                <w:sz w:val="20"/>
              </w:rPr>
              <w:t xml:space="preserve">• </w:t>
            </w:r>
            <w:r>
              <w:rPr>
                <w:b/>
                <w:sz w:val="20"/>
              </w:rPr>
              <w:t>Mật khẩu mới</w:t>
            </w:r>
            <w:r>
              <w:rPr>
                <w:sz w:val="20"/>
              </w:rPr>
              <w:t xml:space="preserve"> (M, ≥ 8 ký tự, hoa+thường+số, khác mật khẩu cũ)</w:t>
            </w:r>
            <w:r>
              <w:rPr>
                <w:sz w:val="20"/>
              </w:rPr>
              <w:t xml:space="preserve">• </w:t>
            </w:r>
            <w:r>
              <w:rPr>
                <w:b/>
                <w:sz w:val="20"/>
              </w:rPr>
              <w:t>Xác nhận mật khẩu mới</w:t>
            </w:r>
            <w:r>
              <w:rPr>
                <w:sz w:val="20"/>
              </w:rPr>
              <w:t xml:space="preserve"> (M, khớp)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Validation đầy đủ.</w:t>
            </w:r>
            <w:r>
              <w:rPr>
                <w:sz w:val="20"/>
              </w:rPr>
              <w:t>2. Sai mật khẩu hiện tại → báo lỗi, đếm số lần thử.</w:t>
            </w:r>
            <w:r>
              <w:rPr>
                <w:sz w:val="20"/>
              </w:rPr>
              <w:t>3. Sau N lần sai (cấu hình tenant, mặc định 5) → khóa tạm tài khoản 15 phút.</w:t>
            </w:r>
            <w:r>
              <w:rPr>
                <w:sz w:val="20"/>
              </w:rPr>
              <w:t>4. Hiển thị thanh "Độ mạnh mật khẩu" (Yếu/TB/Mạnh/Rất mạnh).</w:t>
            </w:r>
            <w:r>
              <w:rPr>
                <w:sz w:val="20"/>
              </w:rPr>
              <w:t>5. Sau đổi thành công → mọi phiên đăng nhập khác bị logout.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UR-SECURITY-03 — Xác thực 2 bước (2FA)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Bật 2FA bằng Google Authenticator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Người dùng có thể bật 2FA cho tài khoản; tenant có thể cấu hình </w:t>
            </w:r>
            <w:r>
              <w:rPr>
                <w:b/>
                <w:sz w:val="20"/>
              </w:rPr>
              <w:t>bắt buộc 2FA</w:t>
            </w:r>
            <w:r>
              <w:rPr>
                <w:sz w:val="20"/>
              </w:rPr>
              <w:t xml:space="preserve"> với một số role (vd Tenant Admin).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Hiển thị QR code để app authenticator quét.</w:t>
            </w:r>
            <w:r>
              <w:rPr>
                <w:sz w:val="20"/>
              </w:rPr>
              <w:t>2. Nhập mã 6 số xác nhận setup.</w:t>
            </w:r>
            <w:r>
              <w:rPr>
                <w:sz w:val="20"/>
              </w:rPr>
              <w:t xml:space="preserve">3. Cấp </w:t>
            </w:r>
            <w:r>
              <w:rPr>
                <w:b/>
                <w:sz w:val="20"/>
              </w:rPr>
              <w:t>backup codes</w:t>
            </w:r>
            <w:r>
              <w:rPr>
                <w:sz w:val="20"/>
              </w:rPr>
              <w:t xml:space="preserve"> (10 mã) để dùng khi mất điện thoại.</w:t>
            </w:r>
            <w:r>
              <w:rPr>
                <w:sz w:val="20"/>
              </w:rPr>
              <w:t>4. Khi đăng nhập, sau khi nhập đúng mật khẩu → yêu cầu mã 6 số.</w:t>
            </w:r>
            <w:r>
              <w:rPr>
                <w:sz w:val="20"/>
              </w:rPr>
              <w:t>5. Có thể tắt 2FA (yêu cầu nhập mật khẩu hiện tại + mã 2FA).</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UR-SECURITY-04 — Quản lý phiên đăng nhập</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Xem và đăng xuất các thiết bị khác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xem danh sách thiết bị đang đăng nhập với cùng tài khoản, có thể đăng xuất từ xa.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Liệt kê: thiết bị, IP, thời gian đăng nhập, thao tác cuối.</w:t>
            </w:r>
            <w:r>
              <w:rPr>
                <w:sz w:val="20"/>
              </w:rPr>
              <w:t xml:space="preserve">2. Có nút </w:t>
            </w:r>
            <w:r>
              <w:rPr>
                <w:b/>
                <w:sz w:val="20"/>
              </w:rPr>
              <w:t>Đăng xuất</w:t>
            </w:r>
            <w:r>
              <w:rPr>
                <w:sz w:val="20"/>
              </w:rPr>
              <w:t xml:space="preserve"> từng thiết bị riêng.</w:t>
            </w:r>
            <w:r>
              <w:rPr>
                <w:sz w:val="20"/>
              </w:rPr>
              <w:t xml:space="preserve">3. Có nút </w:t>
            </w:r>
            <w:r>
              <w:rPr>
                <w:b/>
                <w:sz w:val="20"/>
              </w:rPr>
              <w:t>Đăng xuất toàn bộ thiết bị khác</w:t>
            </w:r>
            <w:r>
              <w:rPr>
                <w:sz w:val="20"/>
              </w:rPr>
              <w: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UR-SECURITY-05 — Nhật ký hoạt động cá nhân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Audit trail của chính tài khoản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Staff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lịch sử hoạt động của tài khoản: đăng nhập, đổi mật khẩu, các thay đổi nhạy cảm.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Filter theo loại + thời gian.</w:t>
            </w:r>
            <w:r>
              <w:rPr>
                <w:sz w:val="20"/>
              </w:rPr>
              <w:t>2. Chỉ chính tài khoản đó xem được.</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UR-SECURITY-06 — Xem gói dịch vụ tenant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thông tin gói thuê SaaS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Hiển thị tenant đang dùng gói SaaS nào, hạn đến khi nào, các tính năng bao gồm, giới hạn (số cơ sở, số nhân viên, số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Có nút </w:t>
            </w:r>
            <w:r>
              <w:rPr>
                <w:b/>
                <w:sz w:val="20"/>
              </w:rPr>
              <w:t>Gia hạn</w:t>
            </w:r>
            <w:r>
              <w:rPr>
                <w:sz w:val="20"/>
              </w:rPr>
              <w:t xml:space="preserve"> / </w:t>
            </w:r>
            <w:r>
              <w:rPr>
                <w:b/>
                <w:sz w:val="20"/>
              </w:rPr>
              <w:t>Nâng cấp gói</w:t>
            </w:r>
            <w:r>
              <w:rPr>
                <w:sz w:val="20"/>
              </w:rPr>
              <w:t xml:space="preserve"> (mở trang khác hoặc liên hệ Reborn).</w:t>
            </w:r>
            <w:r>
              <w:rPr>
                <w:sz w:val="20"/>
              </w:rPr>
              <w:t>2. Cảnh báo trước khi gói hết hạn 7/15/30 ngày.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E. Hỗ trợ thành viên (Ticket System)</w:t>
      </w:r>
    </w:p>
    <w:p>
      <w:pPr>
        <w:pStyle w:val="Heading3"/>
      </w:pPr>
      <w:r>
        <w:t>UR-TICKET-01 — Cấu hình loại ticket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UR-TICKET-01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Định nghĩa các loại ticket hỗ trợ</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cấu hình các loại ticket: Khiếu nại chất lượng / Đổi-trả / Hỏi thông tin / Báo lỗi / Gợi ý cải thiện.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1. Mỗi loại có: Tên, Mô tả, </w:t>
            </w:r>
            <w:r>
              <w:rPr>
                <w:b/>
                <w:sz w:val="20"/>
              </w:rPr>
              <w:t>SLA</w:t>
            </w:r>
            <w:r>
              <w:rPr>
                <w:sz w:val="20"/>
              </w:rPr>
              <w:t xml:space="preserve"> (thời gian xử lý), </w:t>
            </w:r>
            <w:r>
              <w:rPr>
                <w:b/>
                <w:sz w:val="20"/>
              </w:rPr>
              <w:t>Đội phụ trách</w:t>
            </w:r>
            <w:r>
              <w:rPr>
                <w:sz w:val="20"/>
              </w:rPr>
              <w:t xml:space="preserve"> (route tự động), </w:t>
            </w:r>
            <w:r>
              <w:rPr>
                <w:b/>
                <w:sz w:val="20"/>
              </w:rPr>
              <w:t>Mức ưu tiên mặc định</w:t>
            </w:r>
            <w:r>
              <w:rPr>
                <w:sz w:val="20"/>
              </w:rPr>
              <w:t>.</w:t>
            </w:r>
            <w:r>
              <w:rPr>
                <w:sz w:val="20"/>
              </w:rPr>
              <w:t>2. CRUD đầy đủ.</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UR-TICKET-02 — Cấu hình trạng thái và workflow</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UR-TICKET-02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Trạng thái lifecycle ticket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các trạng thái: Mới → Đang xử lý → Chờ phản hồi → Đã xử lý → Đóng. Có thể thêm trạng thái tùy chỉnh.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Mỗi trạng thái có: Tên, Màu, Vị trí trong workflow.</w:t>
            </w:r>
            <w:r>
              <w:rPr>
                <w:sz w:val="20"/>
              </w:rPr>
              <w:t>2. Cho phép định nghĩa các chuyển trạng thái hợp lệ.</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UR-TICKET-03 — Template phản hồi nhanh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UR-TICKET-03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Template trả lời khách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 CSKH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các template phản hồi để CSKH chèn nhanh khi reply ticket. Hỗ trợ biến thay thế.</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Rich text editor.</w:t>
            </w:r>
            <w:r>
              <w:rPr>
                <w:sz w:val="20"/>
              </w:rPr>
              <w:t xml:space="preserve">2. Hỗ trợ biến: </w:t>
            </w:r>
            <w:r>
              <w:rPr>
                <w:rFonts w:ascii="Consolas" w:hAnsi="Consolas"/>
                <w:color w:val="C0392B"/>
                <w:sz w:val="20"/>
                <w:shd w:val="clear" w:color="auto" w:fill="EFF1F4"/>
              </w:rPr>
              <w:t>{{tên_khách}}</w:t>
            </w:r>
            <w:r>
              <w:rPr>
                <w:sz w:val="20"/>
              </w:rPr>
              <w:t xml:space="preserve">, </w:t>
            </w:r>
            <w:r>
              <w:rPr>
                <w:rFonts w:ascii="Consolas" w:hAnsi="Consolas"/>
                <w:color w:val="C0392B"/>
                <w:sz w:val="20"/>
                <w:shd w:val="clear" w:color="auto" w:fill="EFF1F4"/>
              </w:rPr>
              <w:t>{{mã_ticket}}</w:t>
            </w:r>
            <w:r>
              <w:rPr>
                <w:sz w:val="20"/>
              </w:rPr>
              <w:t xml:space="preserve">, </w:t>
            </w:r>
            <w:r>
              <w:rPr>
                <w:rFonts w:ascii="Consolas" w:hAnsi="Consolas"/>
                <w:color w:val="C0392B"/>
                <w:sz w:val="20"/>
                <w:shd w:val="clear" w:color="auto" w:fill="EFF1F4"/>
              </w:rPr>
              <w:t>{{tên_nhân_viên}}</w:t>
            </w:r>
            <w:r>
              <w:rPr>
                <w:sz w:val="20"/>
              </w:rPr>
              <w:t>, ...</w:t>
            </w:r>
            <w:r>
              <w:rPr>
                <w:sz w:val="20"/>
              </w:rPr>
              <w:t>3. Sắp xếp theo nhóm.</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UR-TICKET-04 — QR code gửi ticket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UR-TICKET-04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Sinh QR code dẫn về form gửi ticket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Actor</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Tenant Admin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tạo QR code để in lên tờ rơi / menu / hóa đơn. Khách quét QR → vào form gửi ticket nhanh.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Tiêu chí chấp nhận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QR có thể có size + format khác nhau.</w:t>
            </w:r>
            <w:r>
              <w:rPr>
                <w:sz w:val="20"/>
              </w:rPr>
              <w:t>2. URL QR có tham số tracking để biết QR ở đâu được quét.</w:t>
            </w:r>
            <w:r>
              <w:rPr>
                <w:sz w:val="20"/>
              </w:rPr>
              <w:t>3. Form ticket cho khách điền không cần đăng nhập.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jc w:val="center"/>
      </w:pPr>
      <w:r>
        <w:rPr>
          <w:color w:val="CCCCCC"/>
          <w:sz w:val="20"/>
        </w:rPr>
        <w:t>──────────────────────────────</w:t>
      </w:r>
    </w:p>
    <w:p>
      <w:pPr>
        <w:pStyle w:val="Heading2"/>
      </w:pPr>
      <w:r>
        <w:t>Tóm tắt yêu cầu Part 12</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ID</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Tên</w:t>
            </w:r>
          </w:p>
        </w:tc>
        <w:tc>
          <w:tcPr>
            <w:tcW w:type="dxa" w:w="32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Ưu tiên</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UR-PERM-01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phòng ban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UR-PERM-02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nhóm quyền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UR-PERM-03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nhân viên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UR-PERM-04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Audit phân quyền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SMS gateway</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SMTP Email</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Zalo OA</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UR-CHANNEL-04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Facebook Messenger</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UR-INTEG-01</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Payment gateway</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UR-INTEG-02</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Hóa đơn điện tử</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UR-INTEG-03</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Vận chuyển</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UR-INTEG-04</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Webhook outbound</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UR-INTEG-05</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Giám sát webhook</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UR-SECURITY-01</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Hồ sơ cá nhân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UR-SECURITY-02</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Đổi mật khẩu</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UR-SECURITY-03</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2FA</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UR-SECURITY-04</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Quản lý phiên đăng nhập</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UR-SECURITY-05</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Nhật ký cá nhân</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UR-SECURITY-06</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Xem gói dịch vụ</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UR-TICKET-01</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loại ticket</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UR-TICKET-02</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Cấu hình trạng thái</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UR-TICKET-03</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Template phản hồi</w:t>
            </w:r>
          </w:p>
        </w:tc>
        <w:tc>
          <w:tcPr>
            <w:tcW w:type="dxa" w:w="32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r>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UR-TICKET-04</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QR code ticket</w:t>
            </w:r>
          </w:p>
        </w:tc>
        <w:tc>
          <w:tcPr>
            <w:tcW w:type="dxa" w:w="32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w:t>
            </w:r>
          </w:p>
        </w:tc>
      </w:tr>
    </w:tbl>
    <w:p>
      <w:pPr>
        <w:spacing w:after="80"/>
      </w:pPr>
    </w:p>
    <w:p>
      <w:r>
        <w:rPr>
          <w:b/>
        </w:rPr>
        <w:t>Tổng:</w:t>
      </w:r>
      <w:r>
        <w:t xml:space="preserve"> 23 yêu cầu — 6 Must, 11 Should, 6 Could.</w:t>
      </w:r>
    </w:p>
    <w:p>
      <w:pPr>
        <w:jc w:val="center"/>
      </w:pPr>
      <w:r>
        <w:rPr>
          <w:color w:val="CCCCCC"/>
          <w:sz w:val="20"/>
        </w:rPr>
        <w:t>──────────────────────────────</w:t>
      </w:r>
    </w:p>
    <w:p>
      <w:r>
        <w:rPr>
          <w:i/>
        </w:rPr>
        <w:t>Hết Part 12.</w:t>
      </w:r>
    </w:p>
    <w:p>
      <w:pPr>
        <w:jc w:val="center"/>
      </w:pPr>
      <w:r>
        <w:rPr>
          <w:color w:val="CCCCCC"/>
          <w:sz w:val="20"/>
        </w:rPr>
        <w:t>──────────────────────────────</w:t>
      </w:r>
    </w:p>
    <w:p>
      <w:r>
        <w:br w:type="page"/>
      </w:r>
    </w:p>
    <w:p>
      <w:pPr>
        <w:pStyle w:val="Heading1"/>
      </w:pPr>
      <w:r>
        <w:t>Part 13 — Yêu cầu phi chức năng (NFR)</w:t>
      </w:r>
    </w:p>
    <w:p>
      <w:pPr>
        <w:pStyle w:val="Heading2"/>
      </w:pPr>
      <w:r>
        <w:t>Phạm vi</w:t>
      </w:r>
    </w:p>
    <w:p>
      <w:r>
        <w:t xml:space="preserve">Phần này mô tả các </w:t>
      </w:r>
      <w:r>
        <w:rPr>
          <w:b/>
        </w:rPr>
        <w:t>yêu cầu phi chức năng (Non-Functional Requirements)</w:t>
      </w:r>
      <w:r>
        <w:t xml:space="preserve"> — những thuộc tính chất lượng mà hệ thống phải đáp ứng, không liên quan trực tiếp đến chức năng cụ thể nào.</w:t>
      </w:r>
    </w:p>
    <w:p>
      <w:r>
        <w:t>Các nhóm NFR:</w:t>
      </w:r>
    </w:p>
    <w:p>
      <w:pPr>
        <w:spacing w:after="40"/>
        <w:ind w:left="340" w:hanging="227"/>
      </w:pPr>
      <w:r>
        <w:rPr>
          <w:b w:val="0"/>
          <w:color w:val="2C7A7B"/>
        </w:rPr>
        <w:t xml:space="preserve">• </w:t>
      </w:r>
      <w:r>
        <w:t>A. Hiệu năng (Performance)</w:t>
      </w:r>
    </w:p>
    <w:p>
      <w:pPr>
        <w:spacing w:after="40"/>
        <w:ind w:left="340" w:hanging="227"/>
      </w:pPr>
      <w:r>
        <w:rPr>
          <w:b w:val="0"/>
          <w:color w:val="2C7A7B"/>
        </w:rPr>
        <w:t xml:space="preserve">• </w:t>
      </w:r>
      <w:r>
        <w:t>B. Khả dụng &amp; Độ tin cậy (Availability &amp; Reliability)</w:t>
      </w:r>
    </w:p>
    <w:p>
      <w:pPr>
        <w:spacing w:after="40"/>
        <w:ind w:left="340" w:hanging="227"/>
      </w:pPr>
      <w:r>
        <w:rPr>
          <w:b w:val="0"/>
          <w:color w:val="2C7A7B"/>
        </w:rPr>
        <w:t xml:space="preserve">• </w:t>
      </w:r>
      <w:r>
        <w:t>C. Bảo mật (Security)</w:t>
      </w:r>
    </w:p>
    <w:p>
      <w:pPr>
        <w:spacing w:after="40"/>
        <w:ind w:left="340" w:hanging="227"/>
      </w:pPr>
      <w:r>
        <w:rPr>
          <w:b w:val="0"/>
          <w:color w:val="2C7A7B"/>
        </w:rPr>
        <w:t xml:space="preserve">• </w:t>
      </w:r>
      <w:r>
        <w:t>D. Khả năng sử dụng (Usability)</w:t>
      </w:r>
    </w:p>
    <w:p>
      <w:pPr>
        <w:spacing w:after="40"/>
        <w:ind w:left="340" w:hanging="227"/>
      </w:pPr>
      <w:r>
        <w:rPr>
          <w:b w:val="0"/>
          <w:color w:val="2C7A7B"/>
        </w:rPr>
        <w:t xml:space="preserve">• </w:t>
      </w:r>
      <w:r>
        <w:t>E. Khả năng mở rộng (Scalability)</w:t>
      </w:r>
    </w:p>
    <w:p>
      <w:pPr>
        <w:spacing w:after="40"/>
        <w:ind w:left="340" w:hanging="227"/>
      </w:pPr>
      <w:r>
        <w:rPr>
          <w:b w:val="0"/>
          <w:color w:val="2C7A7B"/>
        </w:rPr>
        <w:t xml:space="preserve">• </w:t>
      </w:r>
      <w:r>
        <w:t>F. Khả năng tương thích (Compatibility)</w:t>
      </w:r>
    </w:p>
    <w:p>
      <w:pPr>
        <w:spacing w:after="40"/>
        <w:ind w:left="340" w:hanging="227"/>
      </w:pPr>
      <w:r>
        <w:rPr>
          <w:b w:val="0"/>
          <w:color w:val="2C7A7B"/>
        </w:rPr>
        <w:t xml:space="preserve">• </w:t>
      </w:r>
      <w:r>
        <w:t>G. Quốc tế hóa (Internationalization)</w:t>
      </w:r>
    </w:p>
    <w:p>
      <w:pPr>
        <w:spacing w:after="40"/>
        <w:ind w:left="340" w:hanging="227"/>
      </w:pPr>
      <w:r>
        <w:rPr>
          <w:b w:val="0"/>
          <w:color w:val="2C7A7B"/>
        </w:rPr>
        <w:t xml:space="preserve">• </w:t>
      </w:r>
      <w:r>
        <w:t>H. Khả năng bảo trì (Maintainability)</w:t>
      </w:r>
    </w:p>
    <w:p>
      <w:pPr>
        <w:spacing w:after="40"/>
        <w:ind w:left="340" w:hanging="227"/>
      </w:pPr>
      <w:r>
        <w:rPr>
          <w:b w:val="0"/>
          <w:color w:val="2C7A7B"/>
        </w:rPr>
        <w:t xml:space="preserve">• </w:t>
      </w:r>
      <w:r>
        <w:t>I. Tuân thủ pháp luật (Compliance)</w:t>
      </w:r>
    </w:p>
    <w:p>
      <w:pPr>
        <w:spacing w:after="40"/>
        <w:ind w:left="340" w:hanging="227"/>
      </w:pPr>
      <w:r>
        <w:rPr>
          <w:b w:val="0"/>
          <w:color w:val="2C7A7B"/>
        </w:rPr>
        <w:t xml:space="preserve">• </w:t>
      </w:r>
      <w:r>
        <w:t>J. Hỗ trợ vận hành (Operational)</w:t>
      </w:r>
    </w:p>
    <w:p>
      <w:pPr>
        <w:jc w:val="center"/>
      </w:pPr>
      <w:r>
        <w:rPr>
          <w:color w:val="CCCCCC"/>
          <w:sz w:val="20"/>
        </w:rPr>
        <w:t>──────────────────────────────</w:t>
      </w:r>
    </w:p>
    <w:p>
      <w:pPr>
        <w:pStyle w:val="Heading2"/>
      </w:pPr>
      <w:r>
        <w:t>A. Hiệu năng</w:t>
      </w:r>
    </w:p>
    <w:p>
      <w:pPr>
        <w:pStyle w:val="Heading3"/>
      </w:pPr>
      <w:r>
        <w:t>NFR-PERF-01 — Thời gian phản hồi UI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NFR-PERF-01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Thời gian phản hồi giao diện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trang chính phải load và render ≤ 3 giây với điều kiện mạng broadband (≥ 10 Mbps) và dữ liệu cơ sở &lt; 10.000 khách.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Đo lường</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Trang Dashboard: ≤ 3s</w:t>
            </w:r>
            <w:r>
              <w:rPr>
                <w:sz w:val="20"/>
              </w:rPr>
              <w:t>• Danh sách khách (10/trang): ≤ 2s</w:t>
            </w:r>
            <w:r>
              <w:rPr>
                <w:sz w:val="20"/>
              </w:rPr>
              <w:t>• POS: ≤ 2s lần đầu, ≤ 500ms khi thêm sản phẩm vào giỏ</w:t>
            </w:r>
            <w:r>
              <w:rPr>
                <w:sz w:val="20"/>
              </w:rPr>
              <w:t>• Báo cáo 1 tháng: ≤ 5s</w:t>
            </w:r>
            <w:r>
              <w:rPr>
                <w:sz w:val="20"/>
              </w:rPr>
              <w:t>• Submit form CRUD: ≤ 1s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NFR-PERF-02 — Throughput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NFR-PERF-02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Khả năng xử lý đơn hàng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POS phải hỗ trợ 1 nhân viên tạo ≥ 60 đơn/giờ (tức 1 đơn/phút) trong điều kiện đông khách, không bị nghẽn.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NFR-PERF-03 — Tải đồng thời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NFR-PERF-03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Số người dùng đồng thời mỗi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hỗ trợ tối thiểu 50 người dùng đồng thời cho 1 tenant trung bình (tổng nhân viên &lt; 200) mà không suy giảm hiệu năng.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NFR-PERF-04 — Báo cáo lớn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NFR-PERF-04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quy mô lớn chạy nền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Báo cáo / xuất file &gt; 10.000 bản ghi phải chạy nền (background job) và thông báo khi xong, không block giao diện.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Khả dụng &amp; Độ tin cậy</w:t>
      </w:r>
    </w:p>
    <w:p>
      <w:pPr>
        <w:pStyle w:val="Heading3"/>
      </w:pPr>
      <w:r>
        <w:t>NFR-AVAIL-01 — Uptime SLA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NFR-AVAIL-01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Cam kết uptime 99.5%</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production phải có uptime ≥ 99.5% mỗi tháng (downtime ≤ 3.6 giờ/tháng).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Đo lường</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Monitor qua Pingdom / UptimeRobot.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NFR-AVAIL-02 — Backup dữ liệu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NFR-AVAIL-02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Backup tự động hằng ngày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Database tenant phải được backup tự động ít nhất 1 lần/ngày, lưu giữ tối thiểu 30 ngày, có thể restore trong vòng 4 giờ khi có sự cố.</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NFR-AVAIL-03 — Disaster Recovery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NFR-AVAIL-03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RTO + RPO chỉ tiêu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Khi có sự cố nghiêm trọng:</w:t>
            </w:r>
            <w:r>
              <w:rPr>
                <w:sz w:val="20"/>
              </w:rPr>
              <w:t xml:space="preserve">• </w:t>
            </w:r>
            <w:r>
              <w:rPr>
                <w:b/>
                <w:sz w:val="20"/>
              </w:rPr>
              <w:t>RTO</w:t>
            </w:r>
            <w:r>
              <w:rPr>
                <w:sz w:val="20"/>
              </w:rPr>
              <w:t xml:space="preserve"> (Recovery Time Objective) ≤ 4 giờ</w:t>
            </w:r>
            <w:r>
              <w:rPr>
                <w:sz w:val="20"/>
              </w:rPr>
              <w:t xml:space="preserve">• </w:t>
            </w:r>
            <w:r>
              <w:rPr>
                <w:b/>
                <w:sz w:val="20"/>
              </w:rPr>
              <w:t>RPO</w:t>
            </w:r>
            <w:r>
              <w:rPr>
                <w:sz w:val="20"/>
              </w:rPr>
              <w:t xml:space="preserve"> (Recovery Point Objective) ≤ 1 giờ</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NFR-AVAIL-04 — Bảo trì có kế hoạch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NFR-AVAIL-04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Maintenance window</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đợt bảo trì có kế hoạch phải được thông báo trước ≥ 48 giờ qua email và banner trong app. Thực hiện trong khung giờ 02:00–05:00 (giờ VN) để giảm ảnh hưởng.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C. Bảo mật</w:t>
      </w:r>
    </w:p>
    <w:p>
      <w:pPr>
        <w:pStyle w:val="Heading3"/>
      </w:pPr>
      <w:r>
        <w:t>NFR-SEC-01 — Mã hóa dữ liệu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Mã hóa data ở rest và in-transit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In-transit</w:t>
            </w:r>
            <w:r>
              <w:rPr>
                <w:sz w:val="20"/>
              </w:rPr>
              <w:t>: tất cả request/response qua HTTPS với TLS 1.2+.</w:t>
            </w:r>
            <w:r>
              <w:rPr>
                <w:sz w:val="20"/>
              </w:rPr>
              <w:t xml:space="preserve">• </w:t>
            </w:r>
            <w:r>
              <w:rPr>
                <w:b/>
                <w:sz w:val="20"/>
              </w:rPr>
              <w:t>At-rest</w:t>
            </w:r>
            <w:r>
              <w:rPr>
                <w:sz w:val="20"/>
              </w:rPr>
              <w:t>: mật khẩu hash bcrypt, các credentials nhạy cảm (API key, token) mã hóa AES-256.</w:t>
            </w:r>
            <w:r>
              <w:rPr>
                <w:sz w:val="20"/>
              </w:rPr>
              <w:t>• File upload (CMND, chứng từ) lưu trên S3 với encryption mặc định.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NFR-SEC-02 — Chính sách mật khẩu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Yêu cầu mật khẩu mạnh</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 8 ký tự</w:t>
            </w:r>
            <w:r>
              <w:rPr>
                <w:sz w:val="20"/>
              </w:rPr>
              <w:t>• Có chữ hoa + thường + số</w:t>
            </w:r>
            <w:r>
              <w:rPr>
                <w:sz w:val="20"/>
              </w:rPr>
              <w:t>• Không trùng với 5 mật khẩu gần nhất</w:t>
            </w:r>
            <w:r>
              <w:rPr>
                <w:sz w:val="20"/>
              </w:rPr>
              <w:t>• Không phải các mật khẩu phổ biến (12345678, password, qwerty...)</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NFR-SEC-03 — Bảo vệ chống brute force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Rate limit và lockout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Sai mật khẩu 5 lần liên tiếp → khóa tài khoản 15 phút.</w:t>
            </w:r>
            <w:r>
              <w:rPr>
                <w:sz w:val="20"/>
              </w:rPr>
              <w:t>• API endpoint quan trọng có rate limit (vd login: 10 req/phút/IP).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NFR-SEC-04 — Audit trail</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Log mọi thao tác nhạy cảm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thao tác sau phải được ghi log không xóa được:</w:t>
            </w:r>
            <w:r>
              <w:rPr>
                <w:sz w:val="20"/>
              </w:rPr>
              <w:t>• Đăng nhập / đăng xuất</w:t>
            </w:r>
            <w:r>
              <w:rPr>
                <w:sz w:val="20"/>
              </w:rPr>
              <w:t>• Đổi mật khẩu / quyền</w:t>
            </w:r>
            <w:r>
              <w:rPr>
                <w:sz w:val="20"/>
              </w:rPr>
              <w:t>• Tạo / sửa / xóa khách / nhân viên</w:t>
            </w:r>
            <w:r>
              <w:rPr>
                <w:sz w:val="20"/>
              </w:rPr>
              <w:t>• Thanh toán / hoàn / hủy đơn</w:t>
            </w:r>
            <w:r>
              <w:rPr>
                <w:sz w:val="20"/>
              </w:rPr>
              <w:t>• Phát hành / hủy hóa đơn VAT</w:t>
            </w:r>
            <w:r>
              <w:rPr>
                <w:sz w:val="20"/>
              </w:rPr>
              <w:t>• Mở / đóng ca</w:t>
            </w:r>
            <w:r>
              <w:rPr>
                <w:sz w:val="20"/>
              </w:rPr>
              <w:t>• Đối soát thanh toán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Lưu trữ</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Tối thiểu 2 năm (audit log).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NFR-SEC-05 — Phân quyền cô lập tenant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isolation tuyệt đối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Dữ liệu của tenant A không bao giờ được truy cập bởi user của tenant B, kể cả khi có lỗi hoặc cố tình bypass URL. Mọi query DB phải scope theo </w:t>
            </w:r>
            <w:r>
              <w:rPr>
                <w:rFonts w:ascii="Consolas" w:hAnsi="Consolas"/>
                <w:color w:val="C0392B"/>
                <w:sz w:val="20"/>
                <w:shd w:val="clear" w:color="auto" w:fill="EFF1F4"/>
              </w:rPr>
              <w:t>tenantId</w:t>
            </w:r>
            <w:r>
              <w:rPr>
                <w:sz w:val="20"/>
              </w:rPr>
              <w: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NFR-SEC-06 — Bảo vệ OWASP Top 10</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Phòng tránh các lỗ hổng OWASP Top 10</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có biện pháp phòng tránh: SQL Injection, XSS, CSRF, Insecure Deserialization, Broken Auth, IDOR, SSRF, security misconfiguration.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NFR-SEC-07 — Quyền nhạy cảm</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NFR-SEC-07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Ẩn dữ liệu nhạy cảm theo quyền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Số điện thoại khách hiển thị mặc định dạng che (</w:t>
            </w:r>
            <w:r>
              <w:rPr>
                <w:rFonts w:ascii="Consolas" w:hAnsi="Consolas"/>
                <w:color w:val="C0392B"/>
                <w:sz w:val="20"/>
                <w:shd w:val="clear" w:color="auto" w:fill="EFF1F4"/>
              </w:rPr>
              <w:t>090***1234</w:t>
            </w:r>
            <w:r>
              <w:rPr>
                <w:sz w:val="20"/>
              </w:rPr>
              <w:t>).</w:t>
            </w:r>
            <w:r>
              <w:rPr>
                <w:sz w:val="20"/>
              </w:rPr>
              <w:t xml:space="preserve">• Chỉ user có quyền </w:t>
            </w:r>
            <w:r>
              <w:rPr>
                <w:rFonts w:ascii="Consolas" w:hAnsi="Consolas"/>
                <w:color w:val="C0392B"/>
                <w:sz w:val="20"/>
                <w:shd w:val="clear" w:color="auto" w:fill="EFF1F4"/>
              </w:rPr>
              <w:t>customer.viewPhone</w:t>
            </w:r>
            <w:r>
              <w:rPr>
                <w:sz w:val="20"/>
              </w:rPr>
              <w:t xml:space="preserve"> mới xem được đầy đủ.</w:t>
            </w:r>
            <w:r>
              <w:rPr>
                <w:sz w:val="20"/>
              </w:rPr>
              <w:t>• Tương tự với email, CCCD, STK ngân hàng.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D. Khả năng sử dụng</w:t>
      </w:r>
    </w:p>
    <w:p>
      <w:pPr>
        <w:pStyle w:val="Heading3"/>
      </w:pPr>
      <w:r>
        <w:t>NFR-USE-01 — Trải nghiệm trên trình duyệt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NFR-USE-01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trình duyệt phổ biến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chạy mượt trên 2 phiên bản gần nhất của: Chrome, Edge, Safari, Firefox. Không cần hỗ trợ IE11.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NFR-USE-02 — Đáp ứng (Responsive)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NFR-USE-02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Responsive cho desktop và tablet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Layout thích ứng với:</w:t>
            </w:r>
            <w:r>
              <w:rPr>
                <w:sz w:val="20"/>
              </w:rPr>
              <w:t>• Desktop: 1280px – 1920px (chính)</w:t>
            </w:r>
            <w:r>
              <w:rPr>
                <w:sz w:val="20"/>
              </w:rPr>
              <w:t>• Tablet: 768px – 1280px</w:t>
            </w:r>
            <w:r>
              <w:rPr>
                <w:sz w:val="20"/>
              </w:rPr>
              <w:t>• Mobile: 360px – 768px (basic, không tối ưu cho POS)</w:t>
            </w:r>
            <w:r>
              <w:rPr>
                <w:sz w:val="20"/>
              </w:rPr>
              <w:t>POS chỉ tối ưu cho desktop / tablet.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NFR-USE-03 — Onboarding cho người mới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NFR-USE-03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Tour hướng dẫn lần đầu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Người dùng mới (lần đầu vào màn quan trọng) được hiển thị tour overlay với các bước hướng dẫn nhanh. Có thể skip và không hiện lại.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NFR-USE-04 — Phím tắt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NFR-USE-04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phím tắt cho thao tác hay dùng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POS: Enter để xác nhận, Esc để đóng modal, F2 để search nhanh, F4 để thanh toán.</w:t>
            </w:r>
            <w:r>
              <w:rPr>
                <w:sz w:val="20"/>
              </w:rPr>
              <w:t>• Toàn cục: Ctrl+K để mở tìm kiếm.</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NFR-USE-05 — Thông báo lỗi rõ ràng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NFR-USE-05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Error message thân thiện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lỗi hiển thị cho người dùng phải:</w:t>
            </w:r>
            <w:r>
              <w:rPr>
                <w:sz w:val="20"/>
              </w:rPr>
              <w:t>• Bằng tiếng Việt rõ ràng (không phải stack trace)</w:t>
            </w:r>
            <w:r>
              <w:rPr>
                <w:sz w:val="20"/>
              </w:rPr>
              <w:t>• Có gợi ý cách khắc phục (nếu có)</w:t>
            </w:r>
            <w:r>
              <w:rPr>
                <w:sz w:val="20"/>
              </w:rPr>
              <w:t>• Có mã lỗi để báo support khi cần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E. Khả năng mở rộng</w:t>
      </w:r>
    </w:p>
    <w:p>
      <w:pPr>
        <w:pStyle w:val="Heading3"/>
      </w:pPr>
      <w:r>
        <w:t>NFR-SCALE-01 — Hỗ trợ nhiều tenant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NFR-SCALE-01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Multi-tenant SaaS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hỗ trợ ≥ 1.000 tenant đồng thời trên cùng hạ tầng, mỗi tenant có dữ liệu cô lập.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NFR-SCALE-02 — Quy mô dữ liệu / tenant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NFR-SCALE-02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quy mô dữ liệu tenant lớn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 tenant lớn có thể có:</w:t>
            </w:r>
            <w:r>
              <w:rPr>
                <w:sz w:val="20"/>
              </w:rPr>
              <w:t>• 100.000 khách hàng</w:t>
            </w:r>
            <w:r>
              <w:rPr>
                <w:sz w:val="20"/>
              </w:rPr>
              <w:t>• 1.000.000 đơn hàng/năm</w:t>
            </w:r>
            <w:r>
              <w:rPr>
                <w:sz w:val="20"/>
              </w:rPr>
              <w:t>• 50 cơ sở</w:t>
            </w:r>
            <w:r>
              <w:rPr>
                <w:sz w:val="20"/>
              </w:rPr>
              <w:t>• 500 nhân viên</w:t>
            </w:r>
            <w:r>
              <w:rPr>
                <w:sz w:val="20"/>
              </w:rPr>
              <w:t>Mọi truy vấn phải vẫn nằm trong giới hạn NFR-PERF-01.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NFR-SCALE-03 — Horizontal scaling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NFR-SCALE-03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Kiến trúc cho phép scale ngang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Backend phải stateless để có thể scale horizontal qua container orchestration (K8s/Docker Swarm). Database hỗ trợ read replica.</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F. Khả năng tương thích</w:t>
      </w:r>
    </w:p>
    <w:p>
      <w:pPr>
        <w:pStyle w:val="Heading3"/>
      </w:pPr>
      <w:r>
        <w:t>NFR-COMP-01 — Tương thích thiết bị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NFR-COMP-01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thiết bị ngoại vi POS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w:t>
            </w:r>
            <w:r>
              <w:rPr>
                <w:sz w:val="20"/>
              </w:rPr>
              <w:t>• Máy in nhiệt USB 80mm/58mm (ESC/POS)</w:t>
            </w:r>
            <w:r>
              <w:rPr>
                <w:sz w:val="20"/>
              </w:rPr>
              <w:t>• Máy in laser/inkjet A4/A5</w:t>
            </w:r>
            <w:r>
              <w:rPr>
                <w:sz w:val="20"/>
              </w:rPr>
              <w:t>• Máy quét mã vạch HID (USB hoặc Bluetooth)</w:t>
            </w:r>
            <w:r>
              <w:rPr>
                <w:sz w:val="20"/>
              </w:rPr>
              <w:t>• Đầu đọc thẻ RFID HID</w:t>
            </w:r>
            <w:r>
              <w:rPr>
                <w:sz w:val="20"/>
              </w:rPr>
              <w:t>• Két thu ngân (cash drawer) qua máy in nhiệt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NFR-COMP-02 — Tương thích với hệ sinh thái Reborn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NFR-COMP-02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SSO + chia sẻ user với các sản phẩm Reborn khác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dùng chung SSO với các sản phẩm Reborn khác (Hub, AppHub...). User đăng nhập 1 lần dùng cho mọi sản phẩm.</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G. Quốc tế hóa</w:t>
      </w:r>
    </w:p>
    <w:p>
      <w:pPr>
        <w:pStyle w:val="Heading3"/>
      </w:pPr>
      <w:r>
        <w:t>NFR-I18N-01 — Hỗ trợ tiếng Việt và tiếng Anh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NFR-I18N-01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i18n cho UI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label/button/message hệ thống có ít nhất 2 ngôn ngữ: Tiếng Việt (default), English. Locale có thể thêm sau.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NFR-I18N-02 — Hỗ trợ định dạng địa phương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NFR-I18N-02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Locale-aware formatting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Số, ngày, tiền tệ hiển thị theo locale của tenant (UR-SETUP-02).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H. Khả năng bảo trì</w:t>
      </w:r>
    </w:p>
    <w:p>
      <w:pPr>
        <w:pStyle w:val="Heading3"/>
      </w:pPr>
      <w:r>
        <w:t>NFR-MAINT-01 — Logging tập trung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NFR-MAINT-01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Centralized logging cho debug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Tất cả log của các service được tập trung vào hệ thống logging (vd ELK, Loki) để đội DevOps tra cứu khi có sự cố.</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NFR-MAINT-02 — Monitoring + Alert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NFR-MAINT-02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monitoring real-time</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Có dashboard monitor (CPU, RAM, response time, error rate, queue depth) và alert qua Slack/Email khi có chỉ số vượt ngưỡng.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NFR-MAINT-03 — CI/CD</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NFR-MAINT-03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Pipeline tự động hóa</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Code mới được build, test, deploy tự động qua pipeline CI/CD. Có môi trường staging riêng để test trước khi lên production.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I. Tuân thủ pháp luật</w:t>
      </w:r>
    </w:p>
    <w:p>
      <w:pPr>
        <w:pStyle w:val="Heading3"/>
      </w:pPr>
      <w:r>
        <w:t>NFR-LEGAL-01 — Tuân thủ Luật An ninh mạng VN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NFR-LEGAL-01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Tuân thủ Luật ANM 2018</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Dữ liệu cá nhân của công dân Việt Nam được lưu trữ tại Việt Nam.</w:t>
            </w:r>
            <w:r>
              <w:rPr>
                <w:sz w:val="20"/>
              </w:rPr>
              <w:t>• Có cơ chế cho phép cơ quan chức năng yêu cầu cung cấp dữ liệu khi cần.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NFR-LEGAL-02 — Tuân thủ Luật Bảo vệ dữ liệu cá nhân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NFR-LEGAL-02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Tuân thủ Nghị định 13/2023/NĐ-CP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Có cam kết bảo mật dữ liệu cho khách hàng.</w:t>
            </w:r>
            <w:r>
              <w:rPr>
                <w:sz w:val="20"/>
              </w:rPr>
              <w:t>• Cho phép khách yêu cầu xem/sửa/xóa dữ liệu cá nhân của họ.</w:t>
            </w:r>
            <w:r>
              <w:rPr>
                <w:sz w:val="20"/>
              </w:rPr>
              <w:t>• Có thông báo khi dữ liệu bị thu thập.</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NFR-LEGAL-03 — Tuân thủ thuế</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NFR-LEGAL-03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Tuân thủ Thông tư hóa đơn điện tử</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Phát hành hóa đơn VAT đúng theo Thông tư 78/2021/TT-BTC và các văn bản liên quan.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NFR-LEGAL-04 — Tuân thủ lưu trú</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NFR-LEGAL-04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Tuân thủ Thông tư về quản lý lưu trú</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Với tenant có lưu trú: lưu thông tin CMND/CCCD theo Thông tư 06/2017/TT-BVHTTDL ít nhất 5 năm, có thể xuất báo cáo gửi công an khi cần.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r>
              <w:rPr>
                <w:sz w:val="20"/>
              </w:rPr>
              <w:t xml:space="preserve"> (nếu tenant có lưu trú)</w:t>
            </w:r>
          </w:p>
        </w:tc>
      </w:tr>
    </w:tbl>
    <w:p>
      <w:pPr>
        <w:spacing w:after="80"/>
      </w:pPr>
    </w:p>
    <w:p>
      <w:pPr>
        <w:jc w:val="center"/>
      </w:pPr>
      <w:r>
        <w:rPr>
          <w:color w:val="CCCCCC"/>
          <w:sz w:val="20"/>
        </w:rPr>
        <w:t>──────────────────────────────</w:t>
      </w:r>
    </w:p>
    <w:p>
      <w:pPr>
        <w:pStyle w:val="Heading2"/>
      </w:pPr>
      <w:r>
        <w:t>J. Hỗ trợ vận hành</w:t>
      </w:r>
    </w:p>
    <w:p>
      <w:pPr>
        <w:pStyle w:val="Heading3"/>
      </w:pPr>
      <w:r>
        <w:t>NFR-OPS-01 — Tài liệu hướng dẫn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NFR-OPS-01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HDSD đầy đủ cho người dùng cuối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Có HDSD viết cho khách hàng (xem </w:t>
            </w:r>
            <w:r>
              <w:rPr>
                <w:rFonts w:ascii="Consolas" w:hAnsi="Consolas"/>
                <w:color w:val="C0392B"/>
                <w:sz w:val="20"/>
                <w:shd w:val="clear" w:color="auto" w:fill="EFF1F4"/>
              </w:rPr>
              <w:t>docs/userguides/HDSD-full-final.md</w:t>
            </w:r>
            <w:r>
              <w:rPr>
                <w:sz w:val="20"/>
              </w:rPr>
              <w:t>) bao phủ mọi tính năng chính.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NFR-OPS-02 — Kênh hỗ trợ khách hàng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NFR-OPS-02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kỹ thuật cho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Có ít nhất 2 kênh hỗ trợ:</w:t>
            </w:r>
            <w:r>
              <w:rPr>
                <w:sz w:val="20"/>
              </w:rPr>
              <w:t>• Hotline / Zalo trong giờ hành chính</w:t>
            </w:r>
            <w:r>
              <w:rPr>
                <w:sz w:val="20"/>
              </w:rPr>
              <w:t>• Email ticket 24/7 (response trong 24h)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NFR-OPS-03 — Đào tạo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NFR-OPS-03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Đào tạo người dùng khi triển khai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Mỗi tenant mới được đào tạo ≥ 1 buổi (online hoặc offline) cho team admin + key users.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Tóm tắt yêu cầu Part 13</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Nhóm</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Số yêu cầu</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Must</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Should</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Could</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Hiệu năng</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Khả dụng</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Bảo mật</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7</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7</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Khả năng sử dụng</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5</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Mở rộng</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Tương thích</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Quốc tế hóa</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Bảo trì</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Pháp luật</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Vận hành</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Tổng</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37</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20</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15</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2</w:t>
            </w:r>
          </w:p>
        </w:tc>
      </w:tr>
    </w:tbl>
    <w:p>
      <w:pPr>
        <w:spacing w:after="80"/>
      </w:pPr>
    </w:p>
    <w:p>
      <w:pPr>
        <w:jc w:val="center"/>
      </w:pPr>
      <w:r>
        <w:rPr>
          <w:color w:val="CCCCCC"/>
          <w:sz w:val="20"/>
        </w:rPr>
        <w:t>──────────────────────────────</w:t>
      </w:r>
    </w:p>
    <w:p>
      <w:r>
        <w:rPr>
          <w:i/>
        </w:rPr>
        <w:t>Hết Part 13.</w:t>
      </w:r>
    </w:p>
    <w:p>
      <w:pPr>
        <w:jc w:val="center"/>
      </w:pPr>
      <w:r>
        <w:rPr>
          <w:color w:val="CCCCCC"/>
          <w:sz w:val="20"/>
        </w:rPr>
        <w:t>──────────────────────────────</w:t>
      </w:r>
    </w:p>
    <w:p>
      <w:r>
        <w:br w:type="page"/>
      </w:r>
    </w:p>
    <w:p>
      <w:pPr>
        <w:pStyle w:val="Heading1"/>
      </w:pPr>
      <w:r>
        <w:t>Part 14 — Tích hợp &amp; Dữ liệu</w:t>
      </w:r>
    </w:p>
    <w:p>
      <w:pPr>
        <w:pStyle w:val="Heading2"/>
      </w:pPr>
      <w:r>
        <w:t>Phạm vi</w:t>
      </w:r>
    </w:p>
    <w:p>
      <w:r>
        <w:t xml:space="preserve">Phần này mô tả các </w:t>
      </w:r>
      <w:r>
        <w:rPr>
          <w:b/>
        </w:rPr>
        <w:t>yêu cầu tích hợp (Integration Requirements)</w:t>
      </w:r>
      <w:r>
        <w:t xml:space="preserve"> với hệ thống bên ngoài và </w:t>
      </w:r>
      <w:r>
        <w:rPr>
          <w:b/>
        </w:rPr>
        <w:t>yêu cầu dữ liệu (Data Requirements)</w:t>
      </w:r>
      <w:r>
        <w:t xml:space="preserve"> — mô hình dữ liệu cốt lõi, import/export, backup, retention.</w:t>
      </w:r>
    </w:p>
    <w:p>
      <w:pPr>
        <w:jc w:val="center"/>
      </w:pPr>
      <w:r>
        <w:rPr>
          <w:color w:val="CCCCCC"/>
          <w:sz w:val="20"/>
        </w:rPr>
        <w:t>──────────────────────────────</w:t>
      </w:r>
    </w:p>
    <w:p>
      <w:pPr>
        <w:pStyle w:val="Heading2"/>
      </w:pPr>
      <w:r>
        <w:t>A. Tích hợp với hệ thống bên ngoài</w:t>
      </w:r>
    </w:p>
    <w:p>
      <w:pPr>
        <w:pStyle w:val="Heading3"/>
      </w:pPr>
      <w:r>
        <w:t>IR-01 — SSO (Single Sign-On)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với SSO của Reborn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Authentication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đăng nhập qua trang SSO chung của Reborn, không có form đăng nhập riêng.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Tích hợp với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rFonts w:ascii="Consolas" w:hAnsi="Consolas"/>
                <w:color w:val="C0392B"/>
                <w:sz w:val="20"/>
                <w:shd w:val="clear" w:color="auto" w:fill="EFF1F4"/>
              </w:rPr>
              <w:t>sso.reborn.vn</w:t>
            </w:r>
            <w:r>
              <w:rPr>
                <w:sz w:val="20"/>
              </w:rPr>
              <w:t xml:space="preserve"> (production), </w:t>
            </w:r>
            <w:r>
              <w:rPr>
                <w:rFonts w:ascii="Consolas" w:hAnsi="Consolas"/>
                <w:color w:val="C0392B"/>
                <w:sz w:val="20"/>
                <w:shd w:val="clear" w:color="auto" w:fill="EFF1F4"/>
              </w:rPr>
              <w:t>localhost:8080</w:t>
            </w:r>
            <w:r>
              <w:rPr>
                <w:sz w:val="20"/>
              </w:rPr>
              <w:t xml:space="preserve"> (dev)</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Giao thức</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OAuth 2.0 / OIDC</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Endpoint</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rFonts w:ascii="Consolas" w:hAnsi="Consolas"/>
                <w:color w:val="C0392B"/>
                <w:sz w:val="20"/>
                <w:shd w:val="clear" w:color="auto" w:fill="EFF1F4"/>
              </w:rPr>
              <w:t>/oauth/authorize</w:t>
            </w:r>
            <w:r>
              <w:rPr>
                <w:sz w:val="20"/>
              </w:rPr>
              <w:t xml:space="preserve"> (redirect)</w:t>
            </w:r>
            <w:r>
              <w:rPr>
                <w:sz w:val="20"/>
              </w:rPr>
              <w:t xml:space="preserve">• </w:t>
            </w:r>
            <w:r>
              <w:rPr>
                <w:rFonts w:ascii="Consolas" w:hAnsi="Consolas"/>
                <w:color w:val="C0392B"/>
                <w:sz w:val="20"/>
                <w:shd w:val="clear" w:color="auto" w:fill="EFF1F4"/>
              </w:rPr>
              <w:t>/oauth/token</w:t>
            </w:r>
            <w:r>
              <w:rPr>
                <w:sz w:val="20"/>
              </w:rPr>
              <w:t xml:space="preserve"> (exchange code)</w:t>
            </w:r>
            <w:r>
              <w:rPr>
                <w:sz w:val="20"/>
              </w:rPr>
              <w:t xml:space="preserve">• </w:t>
            </w:r>
            <w:r>
              <w:rPr>
                <w:rFonts w:ascii="Consolas" w:hAnsi="Consolas"/>
                <w:color w:val="C0392B"/>
                <w:sz w:val="20"/>
                <w:shd w:val="clear" w:color="auto" w:fill="EFF1F4"/>
              </w:rPr>
              <w:t>/oauth/userinfo</w:t>
            </w:r>
            <w:r>
              <w:rPr>
                <w:sz w:val="20"/>
              </w:rPr>
              <w:t xml:space="preserve"> (lấy thông tin user)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IR-02 — Cổng thanh toán online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các payment gateway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Payment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có thể bật một hoặc nhiều cổng để nhận thanh toán online.</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 hỗ trợ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VNPay</w:t>
            </w:r>
            <w:r>
              <w:rPr>
                <w:sz w:val="20"/>
              </w:rPr>
              <w:t xml:space="preserve"> — QR + Bank gateway</w:t>
            </w:r>
            <w:r>
              <w:rPr>
                <w:sz w:val="20"/>
              </w:rPr>
              <w:t xml:space="preserve">• </w:t>
            </w:r>
            <w:r>
              <w:rPr>
                <w:b/>
                <w:sz w:val="20"/>
              </w:rPr>
              <w:t>MoMo</w:t>
            </w:r>
            <w:r>
              <w:rPr>
                <w:sz w:val="20"/>
              </w:rPr>
              <w:t xml:space="preserve"> — Ví điện tử</w:t>
            </w:r>
            <w:r>
              <w:rPr>
                <w:sz w:val="20"/>
              </w:rPr>
              <w:t xml:space="preserve">• </w:t>
            </w:r>
            <w:r>
              <w:rPr>
                <w:b/>
                <w:sz w:val="20"/>
              </w:rPr>
              <w:t>ZaloPay</w:t>
            </w:r>
            <w:r>
              <w:rPr>
                <w:sz w:val="20"/>
              </w:rPr>
              <w:t xml:space="preserve"> — Ví điện tử</w:t>
            </w:r>
            <w:r>
              <w:rPr>
                <w:sz w:val="20"/>
              </w:rPr>
              <w:t xml:space="preserve">• </w:t>
            </w:r>
            <w:r>
              <w:rPr>
                <w:b/>
                <w:sz w:val="20"/>
              </w:rPr>
              <w:t>OnePay</w:t>
            </w:r>
            <w:r>
              <w:rPr>
                <w:sz w:val="20"/>
              </w:rPr>
              <w:t xml:space="preserve"> — Bank gateway</w:t>
            </w:r>
            <w:r>
              <w:rPr>
                <w:sz w:val="20"/>
              </w:rPr>
              <w:t xml:space="preserve">• </w:t>
            </w:r>
            <w:r>
              <w:rPr>
                <w:b/>
                <w:sz w:val="20"/>
              </w:rPr>
              <w:t>Stripe</w:t>
            </w:r>
            <w:r>
              <w:rPr>
                <w:sz w:val="20"/>
              </w:rPr>
              <w:t xml:space="preserve"> (cho tenant quốc tế)</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Cơ chế</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Redirect-based hoặc IPN webhook callback.</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Yêu cầu kỹ thuật</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Mỗi cổng có credentials (merchant ID, secret) cấu hình ở UR-INTEG-01.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IR-03 — Hóa đơn điện tử</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E-invoice provider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Invoicing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Phát hành hóa đơn VAT điện tử qua nhà cung cấp được Tổng cục Thuế cấp phép.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 hỗ trợ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Viettel E-invoice</w:t>
            </w:r>
            <w:r>
              <w:rPr>
                <w:sz w:val="20"/>
              </w:rPr>
              <w:t>• VNPT eInvoice</w:t>
            </w:r>
            <w:r>
              <w:rPr>
                <w:sz w:val="20"/>
              </w:rPr>
              <w:t>• Misa meInvoice</w:t>
            </w:r>
            <w:r>
              <w:rPr>
                <w:sz w:val="20"/>
              </w:rPr>
              <w:t>• EasyInvoice</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Yêu cầu</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Chứng thư số CA hợp lệ</w:t>
            </w:r>
            <w:r>
              <w:rPr>
                <w:sz w:val="20"/>
              </w:rPr>
              <w:t>• API endpoint từ NCC</w:t>
            </w:r>
            <w:r>
              <w:rPr>
                <w:sz w:val="20"/>
              </w:rPr>
              <w:t>• Credentials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r>
              <w:rPr>
                <w:sz w:val="20"/>
              </w:rPr>
              <w:t xml:space="preserve"> (nếu tenant cần xuất VAT)</w:t>
            </w:r>
          </w:p>
        </w:tc>
      </w:tr>
    </w:tbl>
    <w:p>
      <w:pPr>
        <w:spacing w:after="80"/>
      </w:pPr>
    </w:p>
    <w:p>
      <w:pPr>
        <w:pStyle w:val="Heading3"/>
      </w:pPr>
      <w:r>
        <w:t>IR-04 — Đơn vị vận chuyển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shipping carrier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Logistics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Tạo đơn giao tự động qua API của các đơn vị vận chuyển.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GHN, GHTK, J&amp;T Express, Viettel Post, ShopeeExpress, Ahamove</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Cơ chế</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REST API + webhook callback cập nhật trạng thái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IR-05 — SMS gateway</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dịch vụ gửi SMS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Messaging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Gửi SMS OTP, marketing, notification.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Viettel SMS Brand, VinaSMS, eSMS, Twilio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Tariff</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Tính phí theo số tin gửi (cấu hình ở Part 12)</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IR-06 — Email service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dịch vụ gửi email</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Messaging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Gửi email transactional và marketing.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SMTP custom (Gmail, Office365), SendGrid, Mailgun, AWS SES</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IR-07 — Zalo OA</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Zalo Official Account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Messaging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Gửi tin Zalo OA cho khách đã follow.</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Zalo Open API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IR-08 — Facebook Messenger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Facebook Messenger</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Messaging + Social</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Nhận inbox từ Fanpage và đẩy vào Phản hồi (UR-FEEDBACK-01).</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Đối tác</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Facebook Graph API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w:t>
            </w:r>
          </w:p>
        </w:tc>
      </w:tr>
    </w:tbl>
    <w:p>
      <w:pPr>
        <w:spacing w:after="80"/>
      </w:pPr>
    </w:p>
    <w:p>
      <w:pPr>
        <w:pStyle w:val="Heading3"/>
      </w:pPr>
      <w:r>
        <w:t>IR-09 — Webhook outbound</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gửi event ra ngoài qua webhook</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Loại</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Integration</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Tenant tự đăng ký URL nhận event để tích hợp với app riêng (vd app khách hàng, dashboard tự build).</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Sự kiện được publish</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rFonts w:ascii="Consolas" w:hAnsi="Consolas"/>
                <w:color w:val="C0392B"/>
                <w:sz w:val="20"/>
                <w:shd w:val="clear" w:color="auto" w:fill="EFF1F4"/>
              </w:rPr>
              <w:t>customer.created</w:t>
            </w:r>
            <w:r>
              <w:rPr>
                <w:sz w:val="20"/>
              </w:rPr>
              <w:t xml:space="preserve"> / </w:t>
            </w:r>
            <w:r>
              <w:rPr>
                <w:rFonts w:ascii="Consolas" w:hAnsi="Consolas"/>
                <w:color w:val="C0392B"/>
                <w:sz w:val="20"/>
                <w:shd w:val="clear" w:color="auto" w:fill="EFF1F4"/>
              </w:rPr>
              <w:t>customer.updated</w:t>
            </w:r>
            <w:r>
              <w:rPr>
                <w:sz w:val="20"/>
              </w:rPr>
              <w:t xml:space="preserve">• </w:t>
            </w:r>
            <w:r>
              <w:rPr>
                <w:rFonts w:ascii="Consolas" w:hAnsi="Consolas"/>
                <w:color w:val="C0392B"/>
                <w:sz w:val="20"/>
                <w:shd w:val="clear" w:color="auto" w:fill="EFF1F4"/>
              </w:rPr>
              <w:t>invoice.created</w:t>
            </w:r>
            <w:r>
              <w:rPr>
                <w:sz w:val="20"/>
              </w:rPr>
              <w:t xml:space="preserve"> / </w:t>
            </w:r>
            <w:r>
              <w:rPr>
                <w:rFonts w:ascii="Consolas" w:hAnsi="Consolas"/>
                <w:color w:val="C0392B"/>
                <w:sz w:val="20"/>
                <w:shd w:val="clear" w:color="auto" w:fill="EFF1F4"/>
              </w:rPr>
              <w:t>invoice.paid</w:t>
            </w:r>
            <w:r>
              <w:rPr>
                <w:sz w:val="20"/>
              </w:rPr>
              <w:t xml:space="preserve"> / </w:t>
            </w:r>
            <w:r>
              <w:rPr>
                <w:rFonts w:ascii="Consolas" w:hAnsi="Consolas"/>
                <w:color w:val="C0392B"/>
                <w:sz w:val="20"/>
                <w:shd w:val="clear" w:color="auto" w:fill="EFF1F4"/>
              </w:rPr>
              <w:t>invoice.cancelled</w:t>
            </w:r>
            <w:r>
              <w:rPr>
                <w:sz w:val="20"/>
              </w:rPr>
              <w:t xml:space="preserve"> / </w:t>
            </w:r>
            <w:r>
              <w:rPr>
                <w:rFonts w:ascii="Consolas" w:hAnsi="Consolas"/>
                <w:color w:val="C0392B"/>
                <w:sz w:val="20"/>
                <w:shd w:val="clear" w:color="auto" w:fill="EFF1F4"/>
              </w:rPr>
              <w:t>invoice.refunded</w:t>
            </w:r>
            <w:r>
              <w:rPr>
                <w:sz w:val="20"/>
              </w:rPr>
              <w:t xml:space="preserve">• </w:t>
            </w:r>
            <w:r>
              <w:rPr>
                <w:rFonts w:ascii="Consolas" w:hAnsi="Consolas"/>
                <w:color w:val="C0392B"/>
                <w:sz w:val="20"/>
                <w:shd w:val="clear" w:color="auto" w:fill="EFF1F4"/>
              </w:rPr>
              <w:t>checkin.created</w:t>
            </w:r>
            <w:r>
              <w:rPr>
                <w:sz w:val="20"/>
              </w:rPr>
              <w:t xml:space="preserve"> / </w:t>
            </w:r>
            <w:r>
              <w:rPr>
                <w:rFonts w:ascii="Consolas" w:hAnsi="Consolas"/>
                <w:color w:val="C0392B"/>
                <w:sz w:val="20"/>
                <w:shd w:val="clear" w:color="auto" w:fill="EFF1F4"/>
              </w:rPr>
              <w:t>checkin.completed</w:t>
            </w:r>
            <w:r>
              <w:rPr>
                <w:sz w:val="20"/>
              </w:rPr>
              <w:t xml:space="preserve">• </w:t>
            </w:r>
            <w:r>
              <w:rPr>
                <w:rFonts w:ascii="Consolas" w:hAnsi="Consolas"/>
                <w:color w:val="C0392B"/>
                <w:sz w:val="20"/>
                <w:shd w:val="clear" w:color="auto" w:fill="EFF1F4"/>
              </w:rPr>
              <w:t>shift.opened</w:t>
            </w:r>
            <w:r>
              <w:rPr>
                <w:sz w:val="20"/>
              </w:rPr>
              <w:t xml:space="preserve"> / </w:t>
            </w:r>
            <w:r>
              <w:rPr>
                <w:rFonts w:ascii="Consolas" w:hAnsi="Consolas"/>
                <w:color w:val="C0392B"/>
                <w:sz w:val="20"/>
                <w:shd w:val="clear" w:color="auto" w:fill="EFF1F4"/>
              </w:rPr>
              <w:t>shift.closed</w:t>
            </w:r>
            <w:r>
              <w:rPr>
                <w:sz w:val="20"/>
              </w:rPr>
              <w:t xml:space="preserve">• </w:t>
            </w:r>
            <w:r>
              <w:rPr>
                <w:rFonts w:ascii="Consolas" w:hAnsi="Consolas"/>
                <w:color w:val="C0392B"/>
                <w:sz w:val="20"/>
                <w:shd w:val="clear" w:color="auto" w:fill="EFF1F4"/>
              </w:rPr>
              <w:t>member.tier_changed</w:t>
            </w:r>
            <w:r>
              <w:rPr>
                <w:sz w:val="20"/>
              </w:rPr>
              <w:t xml:space="preserve">• </w:t>
            </w:r>
            <w:r>
              <w:rPr>
                <w:rFonts w:ascii="Consolas" w:hAnsi="Consolas"/>
                <w:color w:val="C0392B"/>
                <w:sz w:val="20"/>
                <w:shd w:val="clear" w:color="auto" w:fill="EFF1F4"/>
              </w:rPr>
              <w:t>payment.received</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Format</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JSON, HTTP POST, header </w:t>
            </w:r>
            <w:r>
              <w:rPr>
                <w:rFonts w:ascii="Consolas" w:hAnsi="Consolas"/>
                <w:color w:val="C0392B"/>
                <w:sz w:val="20"/>
                <w:shd w:val="clear" w:color="auto" w:fill="EFF1F4"/>
              </w:rPr>
              <w:t>X-Reborn-Signature</w:t>
            </w:r>
            <w:r>
              <w:rPr>
                <w:sz w:val="20"/>
              </w:rPr>
              <w:t xml:space="preserve"> HMAC-SHA256</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Reliability</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Retry tối đa 5 lần với exponential backoff</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B. Yêu cầu dữ liệu</w:t>
      </w:r>
    </w:p>
    <w:p>
      <w:pPr>
        <w:pStyle w:val="Heading3"/>
      </w:pPr>
      <w:r>
        <w:t>DR-01 — Mô hình dữ liệu cốt lõi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Các entity trung tâm</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Hệ thống phải quản lý các entity sau (mức cốt lõi):</w:t>
            </w:r>
          </w:p>
        </w:tc>
      </w:tr>
    </w:tbl>
    <w:p>
      <w:pPr>
        <w:spacing w:after="80"/>
      </w:pPr>
    </w:p>
    <w:p>
      <w:r>
        <w:rPr>
          <w:b/>
        </w:rPr>
        <w:t>Cây entity chính:</w:t>
      </w:r>
    </w:p>
    <w:p>
      <w:pPr>
        <w:spacing w:before="120" w:after="120"/>
        <w:ind w:left="227" w:right="227"/>
        <w:shd w:val="clear" w:color="auto" w:fill="F3F4F6"/>
        <w:pBdr>
          <w:top w:val="single" w:sz="4" w:space="4" w:color="DDDDDD"/>
          <w:left w:val="single" w:sz="4" w:space="4" w:color="DDDDDD"/>
          <w:bottom w:val="single" w:sz="4" w:space="4" w:color="DDDDDD"/>
          <w:right w:val="single" w:sz="4" w:space="4" w:color="DDDDDD"/>
        </w:pBdr>
      </w:pPr>
      <w:r>
        <w:rPr>
          <w:rFonts w:ascii="Consolas" w:hAnsi="Consolas"/>
          <w:color w:val="2D3A4B"/>
          <w:sz w:val="18"/>
        </w:rPr>
        <w:t>Tenant (1)</w:t>
        <w:br/>
        <w:t>├── Branch (n) — Cơ sở</w:t>
        <w:br/>
        <w:t>│   ├── Warehouse (n) — Kho vật lý</w:t>
        <w:br/>
        <w:t>│   ├── ShiftConfig (n) — Cấu hình ca</w:t>
        <w:br/>
        <w:t>│   └── Shift (n) — Ca làm việc thực tế</w:t>
        <w:br/>
        <w:t>│       └── Invoice (n) — Đơn hàng tạo trong ca</w:t>
        <w:br/>
        <w:t>├── Department (n) — Phòng ban</w:t>
        <w:br/>
        <w:t>├── Role (n) — Nhóm quyền</w:t>
        <w:br/>
        <w:t>│   └── Permission (n) — Quyền cụ thể</w:t>
        <w:br/>
        <w:t>├── User (n) — Nhân viên</w:t>
        <w:br/>
        <w:t>│   ├── role_user (link)</w:t>
        <w:br/>
        <w:t>│   └── branch_user (link)</w:t>
        <w:br/>
        <w:t>├── Customer (n) — Khách hàng</w:t>
        <w:br/>
        <w:t>│   ├── CustomerExtraInfo (n) — Trường tùy chỉnh</w:t>
        <w:br/>
        <w:t>│   ├── Card (n) — Thẻ thành viên đang giữ</w:t>
        <w:br/>
        <w:t>│   ├── LoyaltyWallet (1) — Ví điểm</w:t>
        <w:br/>
        <w:t>│   └── CheckinLog (n) — Lịch sử check-in</w:t>
        <w:br/>
        <w:t>├── Category (n) — Danh mục SP/DV</w:t>
        <w:br/>
        <w:t>│   └── Product (n) — SP/DV</w:t>
        <w:br/>
        <w:t>│       └── ProductVariant (n) — Biến thể</w:t>
        <w:br/>
        <w:t>├── MembershipPlan (n) — Gói thành viên</w:t>
        <w:br/>
        <w:t>│   └── PlanService (n) — Dịch vụ trong gói + quota</w:t>
        <w:br/>
        <w:t>├── Supplier (n) — Nhà cung cấp</w:t>
        <w:br/>
        <w:t>│   └── Material (n) — NVL</w:t>
        <w:br/>
        <w:t>├── Partner (n) — Đối tác KOL/PO</w:t>
        <w:br/>
        <w:t>├── Promotion (n) — Khuyến mãi</w:t>
        <w:br/>
        <w:t>│   └── Voucher (n) — Mã voucher con</w:t>
        <w:br/>
        <w:t>├── Campaign (n) — Chiến dịch marketing</w:t>
        <w:br/>
        <w:t>│   └── CampaignDelivery (n) — Lịch sử gửi</w:t>
        <w:br/>
        <w:t>├── Cashbook (n) — Sổ thu chi</w:t>
        <w:br/>
        <w:t>│   ├── Fund (n) — Quỹ tài chính</w:t>
        <w:br/>
        <w:t>│   └── FinanceCategory (n) — Khoản mục</w:t>
        <w:br/>
        <w:t>├── Feedback (n) — Phản hồi khách</w:t>
        <w:br/>
        <w:t>└── Ticket (n) — Ticket hỗ trợ</w:t>
      </w:r>
    </w:p>
    <w:p>
      <w:r>
        <w:t xml:space="preserve">| </w:t>
      </w:r>
      <w:r>
        <w:rPr>
          <w:b/>
        </w:rPr>
        <w:t>Mức ưu tiên</w:t>
      </w:r>
      <w:r>
        <w:t xml:space="preserve"> | </w:t>
      </w:r>
      <w:r>
        <w:rPr>
          <w:b/>
        </w:rPr>
        <w:t>M</w:t>
      </w:r>
      <w:r>
        <w:t xml:space="preserve"> |</w:t>
      </w:r>
    </w:p>
    <w:p>
      <w:pPr>
        <w:pStyle w:val="Heading3"/>
      </w:pPr>
      <w:r>
        <w:t>DR-02 — Khóa định danh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Quy ước khóa cho các entity</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Mọi entity phải có:</w:t>
            </w:r>
            <w:r>
              <w:rPr>
                <w:sz w:val="20"/>
              </w:rPr>
              <w:t xml:space="preserve">• </w:t>
            </w:r>
            <w:r>
              <w:rPr>
                <w:rFonts w:ascii="Consolas" w:hAnsi="Consolas"/>
                <w:color w:val="C0392B"/>
                <w:sz w:val="20"/>
                <w:shd w:val="clear" w:color="auto" w:fill="EFF1F4"/>
              </w:rPr>
              <w:t>id</w:t>
            </w:r>
            <w:r>
              <w:rPr>
                <w:sz w:val="20"/>
              </w:rPr>
              <w:t xml:space="preserve"> (BIGINT, PK, auto-increment)</w:t>
            </w:r>
            <w:r>
              <w:rPr>
                <w:sz w:val="20"/>
              </w:rPr>
              <w:t xml:space="preserve">• </w:t>
            </w:r>
            <w:r>
              <w:rPr>
                <w:rFonts w:ascii="Consolas" w:hAnsi="Consolas"/>
                <w:color w:val="C0392B"/>
                <w:sz w:val="20"/>
                <w:shd w:val="clear" w:color="auto" w:fill="EFF1F4"/>
              </w:rPr>
              <w:t>tenantId</w:t>
            </w:r>
            <w:r>
              <w:rPr>
                <w:sz w:val="20"/>
              </w:rPr>
              <w:t xml:space="preserve"> (BIGINT, NOT NULL, indexed) — để cô lập tenant</w:t>
            </w:r>
            <w:r>
              <w:rPr>
                <w:sz w:val="20"/>
              </w:rPr>
              <w:t xml:space="preserve">• </w:t>
            </w:r>
            <w:r>
              <w:rPr>
                <w:rFonts w:ascii="Consolas" w:hAnsi="Consolas"/>
                <w:color w:val="C0392B"/>
                <w:sz w:val="20"/>
                <w:shd w:val="clear" w:color="auto" w:fill="EFF1F4"/>
              </w:rPr>
              <w:t>branchId</w:t>
            </w:r>
            <w:r>
              <w:rPr>
                <w:sz w:val="20"/>
              </w:rPr>
              <w:t xml:space="preserve"> (nếu áp dụng)</w:t>
            </w:r>
            <w:r>
              <w:rPr>
                <w:sz w:val="20"/>
              </w:rPr>
              <w:t xml:space="preserve">• </w:t>
            </w:r>
            <w:r>
              <w:rPr>
                <w:rFonts w:ascii="Consolas" w:hAnsi="Consolas"/>
                <w:color w:val="C0392B"/>
                <w:sz w:val="20"/>
                <w:shd w:val="clear" w:color="auto" w:fill="EFF1F4"/>
              </w:rPr>
              <w:t>createdAt</w:t>
            </w:r>
            <w:r>
              <w:rPr>
                <w:sz w:val="20"/>
              </w:rPr>
              <w:t xml:space="preserve">, </w:t>
            </w:r>
            <w:r>
              <w:rPr>
                <w:rFonts w:ascii="Consolas" w:hAnsi="Consolas"/>
                <w:color w:val="C0392B"/>
                <w:sz w:val="20"/>
                <w:shd w:val="clear" w:color="auto" w:fill="EFF1F4"/>
              </w:rPr>
              <w:t>updatedAt</w:t>
            </w:r>
            <w:r>
              <w:rPr>
                <w:sz w:val="20"/>
              </w:rPr>
              <w:t xml:space="preserve"> (TIMESTAMP)</w:t>
            </w:r>
            <w:r>
              <w:rPr>
                <w:sz w:val="20"/>
              </w:rPr>
              <w:t xml:space="preserve">• </w:t>
            </w:r>
            <w:r>
              <w:rPr>
                <w:rFonts w:ascii="Consolas" w:hAnsi="Consolas"/>
                <w:color w:val="C0392B"/>
                <w:sz w:val="20"/>
                <w:shd w:val="clear" w:color="auto" w:fill="EFF1F4"/>
              </w:rPr>
              <w:t>createdBy</w:t>
            </w:r>
            <w:r>
              <w:rPr>
                <w:sz w:val="20"/>
              </w:rPr>
              <w:t xml:space="preserve">, </w:t>
            </w:r>
            <w:r>
              <w:rPr>
                <w:rFonts w:ascii="Consolas" w:hAnsi="Consolas"/>
                <w:color w:val="C0392B"/>
                <w:sz w:val="20"/>
                <w:shd w:val="clear" w:color="auto" w:fill="EFF1F4"/>
              </w:rPr>
              <w:t>updatedBy</w:t>
            </w:r>
            <w:r>
              <w:rPr>
                <w:sz w:val="20"/>
              </w:rPr>
              <w:t xml:space="preserve"> (BIGINT, FK user)</w:t>
            </w:r>
            <w:r>
              <w:rPr>
                <w:sz w:val="20"/>
              </w:rPr>
              <w:t xml:space="preserve">• </w:t>
            </w:r>
            <w:r>
              <w:rPr>
                <w:rFonts w:ascii="Consolas" w:hAnsi="Consolas"/>
                <w:color w:val="C0392B"/>
                <w:sz w:val="20"/>
                <w:shd w:val="clear" w:color="auto" w:fill="EFF1F4"/>
              </w:rPr>
              <w:t>deletedAt</w:t>
            </w:r>
            <w:r>
              <w:rPr>
                <w:sz w:val="20"/>
              </w:rPr>
              <w:t xml:space="preserve"> (TIMESTAMP NULL) — soft delete</w:t>
            </w:r>
            <w:r>
              <w:rPr>
                <w:sz w:val="20"/>
              </w:rPr>
              <w:t xml:space="preserve">• Các entity người dùng nhập có </w:t>
            </w:r>
            <w:r>
              <w:rPr>
                <w:rFonts w:ascii="Consolas" w:hAnsi="Consolas"/>
                <w:color w:val="C0392B"/>
                <w:sz w:val="20"/>
                <w:shd w:val="clear" w:color="auto" w:fill="EFF1F4"/>
              </w:rPr>
              <w:t>code</w:t>
            </w:r>
            <w:r>
              <w:rPr>
                <w:sz w:val="20"/>
              </w:rPr>
              <w:t xml:space="preserve"> (VARCHAR, unique trong scope tenant + branch)</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DR-03 — Ràng buộc duy nhất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Unique constraints</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Một số trường phải duy nhất trong scope phù hợp:</w:t>
            </w:r>
            <w:r>
              <w:rPr>
                <w:sz w:val="20"/>
              </w:rPr>
              <w:t>• Customer SĐT: unique trong (tenant, branch) — CN-01</w:t>
            </w:r>
            <w:r>
              <w:rPr>
                <w:sz w:val="20"/>
              </w:rPr>
              <w:t>• Mã sản phẩm / NVL: unique trong tenant</w:t>
            </w:r>
            <w:r>
              <w:rPr>
                <w:sz w:val="20"/>
              </w:rPr>
              <w:t>• Mã đơn / phiếu / hóa đơn: unique trong tenant</w:t>
            </w:r>
            <w:r>
              <w:rPr>
                <w:sz w:val="20"/>
              </w:rPr>
              <w:t>• Email user: unique toàn hệ thống (vì SSO)</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DR-04 — Soft delete</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Xóa mềm với cờ </w:t>
            </w:r>
            <w:r>
              <w:rPr>
                <w:rFonts w:ascii="Consolas" w:hAnsi="Consolas"/>
                <w:color w:val="C0392B"/>
                <w:sz w:val="20"/>
                <w:shd w:val="clear" w:color="auto" w:fill="EFF1F4"/>
              </w:rPr>
              <w:t>deletedAt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Hầu hết entity dùng soft delete. Hard delete chỉ áp dụng với:</w:t>
            </w:r>
            <w:r>
              <w:rPr>
                <w:sz w:val="20"/>
              </w:rPr>
              <w:t>• Phiếu / nhật ký vận hành ngắn hạn (chat, log session)</w:t>
            </w:r>
            <w:r>
              <w:rPr>
                <w:sz w:val="20"/>
              </w:rPr>
              <w:t>• Notification cũ &gt; 90 ngày</w:t>
            </w:r>
            <w:r>
              <w:rPr>
                <w:sz w:val="20"/>
              </w:rPr>
              <w:t xml:space="preserve">Các entity nghiệp vụ cốt lõi (đơn, khách, hóa đơn, phiếu thu chi) </w:t>
            </w:r>
            <w:r>
              <w:rPr>
                <w:b/>
                <w:sz w:val="20"/>
              </w:rPr>
              <w:t>không bao giờ</w:t>
            </w:r>
            <w:r>
              <w:rPr>
                <w:sz w:val="20"/>
              </w:rPr>
              <w:t xml:space="preserve"> xóa cứng để giữ audit.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DR-05 — Backup và lưu trữ</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Chiến lược backup</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Full backup mỗi đêm (giữ 30 bản gần nhất)</w:t>
            </w:r>
            <w:r>
              <w:rPr>
                <w:sz w:val="20"/>
              </w:rPr>
              <w:t>• Incremental backup mỗi giờ (giữ 7 ngày)</w:t>
            </w:r>
            <w:r>
              <w:rPr>
                <w:sz w:val="20"/>
              </w:rPr>
              <w:t>• Backup được lưu off-site (cloud storage tách biệt với production DB)</w:t>
            </w:r>
            <w:r>
              <w:rPr>
                <w:sz w:val="20"/>
              </w:rPr>
              <w:t>• Test restore định kỳ mỗi tháng</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DR-06 — Retention dữ liệu</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Thời gian giữ các loại dữ liệu</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 xml:space="preserve">• </w:t>
            </w:r>
            <w:r>
              <w:rPr>
                <w:b/>
                <w:sz w:val="20"/>
              </w:rPr>
              <w:t>Dữ liệu nghiệp vụ</w:t>
            </w:r>
            <w:r>
              <w:rPr>
                <w:sz w:val="20"/>
              </w:rPr>
              <w:t xml:space="preserve"> (khách, đơn, hóa đơn, kho): không xóa, lưu vĩnh viễn</w:t>
            </w:r>
            <w:r>
              <w:rPr>
                <w:sz w:val="20"/>
              </w:rPr>
              <w:t xml:space="preserve">• </w:t>
            </w:r>
            <w:r>
              <w:rPr>
                <w:b/>
                <w:sz w:val="20"/>
              </w:rPr>
              <w:t>Audit log</w:t>
            </w:r>
            <w:r>
              <w:rPr>
                <w:sz w:val="20"/>
              </w:rPr>
              <w:t>: ≥ 2 năm</w:t>
            </w:r>
            <w:r>
              <w:rPr>
                <w:sz w:val="20"/>
              </w:rPr>
              <w:t xml:space="preserve">• </w:t>
            </w:r>
            <w:r>
              <w:rPr>
                <w:b/>
                <w:sz w:val="20"/>
              </w:rPr>
              <w:t>Session log</w:t>
            </w:r>
            <w:r>
              <w:rPr>
                <w:sz w:val="20"/>
              </w:rPr>
              <w:t>: ≥ 6 tháng</w:t>
            </w:r>
            <w:r>
              <w:rPr>
                <w:sz w:val="20"/>
              </w:rPr>
              <w:t xml:space="preserve">• </w:t>
            </w:r>
            <w:r>
              <w:rPr>
                <w:b/>
                <w:sz w:val="20"/>
              </w:rPr>
              <w:t>Notification</w:t>
            </w:r>
            <w:r>
              <w:rPr>
                <w:sz w:val="20"/>
              </w:rPr>
              <w:t>: 90 ngày, sau đó archive</w:t>
            </w:r>
            <w:r>
              <w:rPr>
                <w:sz w:val="20"/>
              </w:rPr>
              <w:t xml:space="preserve">• </w:t>
            </w:r>
            <w:r>
              <w:rPr>
                <w:b/>
                <w:sz w:val="20"/>
              </w:rPr>
              <w:t>Backup file</w:t>
            </w:r>
            <w:r>
              <w:rPr>
                <w:sz w:val="20"/>
              </w:rPr>
              <w:t>: theo DR-05</w:t>
            </w:r>
            <w:r>
              <w:rPr>
                <w:sz w:val="20"/>
              </w:rPr>
              <w:t xml:space="preserve">• </w:t>
            </w:r>
            <w:r>
              <w:rPr>
                <w:b/>
                <w:sz w:val="20"/>
              </w:rPr>
              <w:t>CMND/CCCD lưu trú</w:t>
            </w:r>
            <w:r>
              <w:rPr>
                <w:sz w:val="20"/>
              </w:rPr>
              <w:t>: ≥ 5 năm (NFR-LEGAL-04)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DR-07 — Migration dữ liệu khi onboard</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DR-07</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chuyển dữ liệu từ hệ thống cũ</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Khi tenant mới chuyển từ hệ thống khác sang Reborn CRM, đội triển khai phải có công cụ:</w:t>
            </w:r>
            <w:r>
              <w:rPr>
                <w:sz w:val="20"/>
              </w:rPr>
              <w:t>• Import khách hàng từ Excel (UR-MEMBER-08)</w:t>
            </w:r>
            <w:r>
              <w:rPr>
                <w:sz w:val="20"/>
              </w:rPr>
              <w:t>• Import sản phẩm/dịch vụ (UR-SETUP-09)</w:t>
            </w:r>
            <w:r>
              <w:rPr>
                <w:sz w:val="20"/>
              </w:rPr>
              <w:t>• Import NVL (tương tự)</w:t>
            </w:r>
            <w:r>
              <w:rPr>
                <w:sz w:val="20"/>
              </w:rPr>
              <w:t>• Có thể script tùy biến cho dữ liệu phức tạp (lịch sử đơn, công nợ)</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DR-08 — Export full dữ liệu khi tenant rời đi</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DR-08</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Quyền data portability của tenant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Khi tenant ngừng dịch vụ, họ có quyền yêu cầu xuất toàn bộ dữ liệu của mình ở định dạng chuẩn (Excel/CSV hoặc dump SQL). Đội Reborn cung cấp trong vòng 30 ngày kể từ ngày yêu cầu.</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Tuân thủ</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NFR-LEGAL-02 (Bảo vệ dữ liệu cá nhân)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DR-09 — Encryption tại nguồn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DR-09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Mã hóa các trường nhạy cảm trong DB</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Các trường sau lưu mã hóa AES-256 (column-level encryption):</w:t>
            </w:r>
            <w:r>
              <w:rPr>
                <w:sz w:val="20"/>
              </w:rPr>
              <w:t>• Mật khẩu (bcrypt, không phải AES)</w:t>
            </w:r>
            <w:r>
              <w:rPr>
                <w:sz w:val="20"/>
              </w:rPr>
              <w:t>• API key, secret key của tích hợp</w:t>
            </w:r>
            <w:r>
              <w:rPr>
                <w:sz w:val="20"/>
              </w:rPr>
              <w:t>• Token webhook, OAuth refresh token</w:t>
            </w:r>
            <w:r>
              <w:rPr>
                <w:sz w:val="20"/>
              </w:rPr>
              <w:t>• File CMND/CCCD (lưu trên S3 với SSE-S3)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jc w:val="center"/>
      </w:pPr>
      <w:r>
        <w:rPr>
          <w:color w:val="CCCCCC"/>
          <w:sz w:val="20"/>
        </w:rPr>
        <w:t>──────────────────────────────</w:t>
      </w:r>
    </w:p>
    <w:p>
      <w:pPr>
        <w:pStyle w:val="Heading2"/>
      </w:pPr>
      <w:r>
        <w:t>C. Yêu cầu API</w:t>
      </w:r>
    </w:p>
    <w:p>
      <w:pPr>
        <w:pStyle w:val="Heading3"/>
      </w:pPr>
      <w:r>
        <w:t>IR-10 — REST API cho client</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IR-10</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Backend cung cấp REST API</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Frontend (React app) và các app bên ngoài giao tiếp với backend qua REST API.</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Quy ước</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 JSON request/response</w:t>
            </w:r>
            <w:r>
              <w:rPr>
                <w:sz w:val="20"/>
              </w:rPr>
              <w:t>• Authentication qua Bearer token (JWT từ SSO)</w:t>
            </w:r>
            <w:r>
              <w:rPr>
                <w:sz w:val="20"/>
              </w:rPr>
              <w:t xml:space="preserve">• Versioning qua URL prefix </w:t>
            </w:r>
            <w:r>
              <w:rPr>
                <w:rFonts w:ascii="Consolas" w:hAnsi="Consolas"/>
                <w:color w:val="C0392B"/>
                <w:sz w:val="20"/>
                <w:shd w:val="clear" w:color="auto" w:fill="EFF1F4"/>
              </w:rPr>
              <w:t>/api/v1/</w:t>
            </w:r>
            <w:r>
              <w:rPr>
                <w:sz w:val="20"/>
              </w:rPr>
              <w:t xml:space="preserve">• Pagination chuẩn: </w:t>
            </w:r>
            <w:r>
              <w:rPr>
                <w:rFonts w:ascii="Consolas" w:hAnsi="Consolas"/>
                <w:color w:val="C0392B"/>
                <w:sz w:val="20"/>
                <w:shd w:val="clear" w:color="auto" w:fill="EFF1F4"/>
              </w:rPr>
              <w:t>?page=1&amp;limit=20</w:t>
            </w:r>
            <w:r>
              <w:rPr>
                <w:sz w:val="20"/>
              </w:rPr>
              <w:t xml:space="preserve">• Filter: </w:t>
            </w:r>
            <w:r>
              <w:rPr>
                <w:rFonts w:ascii="Consolas" w:hAnsi="Consolas"/>
                <w:color w:val="C0392B"/>
                <w:sz w:val="20"/>
                <w:shd w:val="clear" w:color="auto" w:fill="EFF1F4"/>
              </w:rPr>
              <w:t>?filter[field]=value</w:t>
            </w:r>
            <w:r>
              <w:rPr>
                <w:sz w:val="20"/>
              </w:rPr>
              <w:t xml:space="preserve">• Sort: </w:t>
            </w:r>
            <w:r>
              <w:rPr>
                <w:rFonts w:ascii="Consolas" w:hAnsi="Consolas"/>
                <w:color w:val="C0392B"/>
                <w:sz w:val="20"/>
                <w:shd w:val="clear" w:color="auto" w:fill="EFF1F4"/>
              </w:rPr>
              <w:t>?sort=field,-createdAt</w:t>
            </w:r>
            <w:r>
              <w:rPr>
                <w:sz w:val="20"/>
              </w:rPr>
              <w:t xml:space="preserve">• Error format: </w:t>
            </w:r>
            <w:r>
              <w:rPr>
                <w:rFonts w:ascii="Consolas" w:hAnsi="Consolas"/>
                <w:color w:val="C0392B"/>
                <w:sz w:val="20"/>
                <w:shd w:val="clear" w:color="auto" w:fill="EFF1F4"/>
              </w:rPr>
              <w:t>{ code, message, details? }</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IR-11 — API Documentation</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IR-11</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Có tài liệu API tự động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Backend phải có Swagger/OpenAPI spec public (cho dev nội bộ và khách hàng có quyền dev).</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IR-12 — Rate limiting</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IR-12</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API rate limit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Mỗi tenant có quota request/phút. Mặc định 600 req/phút. Có thể nâng theo gói SaaS. Khi vượt → trả HTTP 429.</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D. Hỗ trợ thiết bị ngoại vi</w:t>
      </w:r>
    </w:p>
    <w:p>
      <w:pPr>
        <w:pStyle w:val="Heading3"/>
      </w:pPr>
      <w:r>
        <w:t>IR-13 — Máy in nhiệt POS</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IR-13</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In trực tiếp qua máy in nhiệt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in hóa đơn qua máy in nhiệt 80mm/58mm cắm USB.</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Cơ chế</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Print qua trình duyệt (nếu driver hệ điều hành nhận) hoặc qua extension/agent client riêng.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IR-14 — Máy quét mã vạch</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IR-14</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máy quét mã vạch USB</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Máy quét USB tiêu chuẩn HID (giả lập gõ phím) — chỉ cần focus vào ô tìm và quét.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w:t>
            </w:r>
          </w:p>
        </w:tc>
      </w:tr>
    </w:tbl>
    <w:p>
      <w:pPr>
        <w:spacing w:after="80"/>
      </w:pPr>
    </w:p>
    <w:p>
      <w:pPr>
        <w:pStyle w:val="Heading3"/>
      </w:pPr>
      <w:r>
        <w:t>IR-15 — Đầu đọc thẻ RFID/QR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IR-15</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Đọc thẻ RFID hoặc camera quét QR cho check-in</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Hỗ trợ thiết bị RFID HID (giả lập gõ phím) hoặc kết nối camera USB để quét QR.</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pStyle w:val="Heading3"/>
      </w:pPr>
      <w:r>
        <w:t>IR-16 — Két thu ngân (Cash drawer)</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Trường</w:t>
            </w:r>
          </w:p>
        </w:tc>
        <w:tc>
          <w:tcPr>
            <w:tcW w:type="dxa" w:w="4873"/>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Nội dung</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ID</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IR-16</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Tên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Mở két tự động khi thanh toán tiền mặt</w:t>
            </w:r>
          </w:p>
        </w:tc>
      </w:tr>
      <w:tr>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Mô tả</w:t>
            </w:r>
          </w:p>
        </w:tc>
        <w:tc>
          <w:tcPr>
            <w:tcW w:type="dxa" w:w="4873"/>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Két thu ngân kết nối qua máy in nhiệt (cable RJ11), tự mở khi in hóa đơn tiền mặt.</w:t>
            </w:r>
          </w:p>
        </w:tc>
      </w:tr>
      <w:tr>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Mức ưu tiên</w:t>
            </w:r>
          </w:p>
        </w:tc>
        <w:tc>
          <w:tcPr>
            <w:tcW w:type="dxa" w:w="4873"/>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b/>
                <w:sz w:val="20"/>
              </w:rPr>
              <w:t>S</w:t>
            </w:r>
          </w:p>
        </w:tc>
      </w:tr>
    </w:tbl>
    <w:p>
      <w:pPr>
        <w:spacing w:after="80"/>
      </w:pPr>
    </w:p>
    <w:p>
      <w:pPr>
        <w:jc w:val="center"/>
      </w:pPr>
      <w:r>
        <w:rPr>
          <w:color w:val="CCCCCC"/>
          <w:sz w:val="20"/>
        </w:rPr>
        <w:t>──────────────────────────────</w:t>
      </w:r>
    </w:p>
    <w:p>
      <w:pPr>
        <w:pStyle w:val="Heading2"/>
      </w:pPr>
      <w:r>
        <w:t>Tóm tắt yêu cầu Part 14</w:t>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Nhóm</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Số yêu cầu</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Must</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Should</w:t>
            </w:r>
          </w:p>
        </w:tc>
        <w:tc>
          <w:tcPr>
            <w:tcW w:type="dxa" w:w="1949"/>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Could</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ngoại vi</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9</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Yêu cầu dữ liệu</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9</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Yêu cầu API</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Thiết bị ngoại vi</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949"/>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Tổng</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25</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15</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9</w:t>
            </w:r>
          </w:p>
        </w:tc>
        <w:tc>
          <w:tcPr>
            <w:tcW w:type="dxa" w:w="1949"/>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1</w:t>
            </w:r>
          </w:p>
        </w:tc>
      </w:tr>
    </w:tbl>
    <w:p>
      <w:pPr>
        <w:spacing w:after="80"/>
      </w:pPr>
    </w:p>
    <w:p>
      <w:pPr>
        <w:jc w:val="center"/>
      </w:pPr>
      <w:r>
        <w:rPr>
          <w:color w:val="CCCCCC"/>
          <w:sz w:val="20"/>
        </w:rPr>
        <w:t>──────────────────────────────</w:t>
      </w:r>
    </w:p>
    <w:p>
      <w:pPr>
        <w:pStyle w:val="Heading2"/>
      </w:pPr>
      <w:r>
        <w:t>Tổng kết toàn bộ URD</w:t>
      </w:r>
    </w:p>
    <w:p>
      <w:pPr>
        <w:pStyle w:val="Heading3"/>
      </w:pPr>
      <w:r>
        <w:t>Số lượng yêu cầu theo Part</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Part</w:t>
            </w:r>
          </w:p>
        </w:tc>
        <w:tc>
          <w:tcPr>
            <w:tcW w:type="dxa" w:w="1624"/>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Phân hệ</w:t>
            </w:r>
          </w:p>
        </w:tc>
        <w:tc>
          <w:tcPr>
            <w:tcW w:type="dxa" w:w="1624"/>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Tổng</w:t>
            </w:r>
          </w:p>
        </w:tc>
        <w:tc>
          <w:tcPr>
            <w:tcW w:type="dxa" w:w="1624"/>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M</w:t>
            </w:r>
          </w:p>
        </w:tc>
        <w:tc>
          <w:tcPr>
            <w:tcW w:type="dxa" w:w="1624"/>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S</w:t>
            </w:r>
          </w:p>
        </w:tc>
        <w:tc>
          <w:tcPr>
            <w:tcW w:type="dxa" w:w="1624"/>
            <w:vAlign w:val="center"/>
            <w:shd w:val="clear" w:color="auto" w:fill="1F3A68"/>
            <w:tcBorders>
              <w:top w:val="single" w:sz="6" w:space="0" w:color="C8CDD3"/>
              <w:left w:val="single" w:sz="6" w:space="0" w:color="C8CDD3"/>
              <w:bottom w:val="single" w:sz="6" w:space="0" w:color="C8CDD3"/>
              <w:right w:val="single" w:sz="6" w:space="0" w:color="C8CDD3"/>
            </w:tcBorders>
          </w:tcPr>
          <w:p>
            <w:pPr>
              <w:spacing w:before="80" w:after="80"/>
            </w:pPr>
            <w:r>
              <w:rPr>
                <w:b/>
                <w:color w:val="FFFFFF"/>
                <w:sz w:val="20"/>
              </w:rPr>
              <w:t>C</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01</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Truy cập hệ thống</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12</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02</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Lễ tân</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20</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11</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03</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Thành viên</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16</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5</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04</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Giao dịch</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5</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05</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Lưu trú</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7</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5</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06</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Tài chính</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11</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07</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Đối tác &amp; Phản hồi</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9</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08</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Báo cáo</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4</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09</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Ưu đãi &amp; Chăm sóc</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12</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7</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3</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10</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Kho &amp; NVL</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9</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0</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11</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Cài đặt cơ bản</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14</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8</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5</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12</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Cài đặt nâng cao</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23</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6</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11</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6</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13</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Phi chức năng</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37</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20</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15</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sz w:val="20"/>
              </w:rPr>
              <w:t>2</w:t>
            </w:r>
          </w:p>
        </w:tc>
      </w:tr>
      <w:tr>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14</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Tích hợp &amp; Dữ liệu</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25</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15</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9</w:t>
            </w:r>
          </w:p>
        </w:tc>
        <w:tc>
          <w:tcPr>
            <w:tcW w:type="dxa" w:w="1624"/>
            <w:vAlign w:val="top"/>
            <w:shd w:val="clear" w:color="auto" w:fill="F7F8FA"/>
            <w:tcBorders>
              <w:top w:val="single" w:sz="6" w:space="0" w:color="C8CDD3"/>
              <w:left w:val="single" w:sz="6" w:space="0" w:color="C8CDD3"/>
              <w:bottom w:val="single" w:sz="6" w:space="0" w:color="C8CDD3"/>
              <w:right w:val="single" w:sz="6" w:space="0" w:color="C8CDD3"/>
            </w:tcBorders>
          </w:tcPr>
          <w:p>
            <w:pPr>
              <w:spacing w:before="40" w:after="40"/>
            </w:pPr>
            <w:r>
              <w:rPr>
                <w:sz w:val="20"/>
              </w:rPr>
              <w:t>1</w:t>
            </w:r>
          </w:p>
        </w:tc>
      </w:tr>
      <w:tr>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Tổng</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211</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105</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87</w:t>
            </w:r>
          </w:p>
        </w:tc>
        <w:tc>
          <w:tcPr>
            <w:tcW w:type="dxa" w:w="1624"/>
            <w:vAlign w:val="top"/>
            <w:tcBorders>
              <w:top w:val="single" w:sz="6" w:space="0" w:color="C8CDD3"/>
              <w:left w:val="single" w:sz="6" w:space="0" w:color="C8CDD3"/>
              <w:bottom w:val="single" w:sz="6" w:space="0" w:color="C8CDD3"/>
              <w:right w:val="single" w:sz="6" w:space="0" w:color="C8CDD3"/>
            </w:tcBorders>
          </w:tcPr>
          <w:p>
            <w:pPr>
              <w:spacing w:before="40" w:after="40"/>
            </w:pPr>
            <w:r>
              <w:rPr>
                <w:b/>
                <w:sz w:val="20"/>
              </w:rPr>
              <w:t>19</w:t>
            </w:r>
          </w:p>
        </w:tc>
      </w:tr>
    </w:tbl>
    <w:p>
      <w:pPr>
        <w:spacing w:after="80"/>
      </w:pPr>
    </w:p>
    <w:p>
      <w:pPr>
        <w:pStyle w:val="Heading3"/>
      </w:pPr>
      <w:r>
        <w:t>Phân bổ ưu tiên</w:t>
      </w:r>
    </w:p>
    <w:p>
      <w:pPr>
        <w:spacing w:after="40"/>
        <w:ind w:left="340" w:hanging="227"/>
      </w:pPr>
      <w:r>
        <w:rPr>
          <w:b w:val="0"/>
          <w:color w:val="2C7A7B"/>
        </w:rPr>
        <w:t xml:space="preserve">• </w:t>
      </w:r>
      <w:r>
        <w:rPr>
          <w:b/>
        </w:rPr>
        <w:t>Must (M):</w:t>
      </w:r>
      <w:r>
        <w:t xml:space="preserve"> 105 yêu cầu — ~50%. Là tập tối thiểu cần đáp ứng cho phiên bản đầu.</w:t>
      </w:r>
    </w:p>
    <w:p>
      <w:pPr>
        <w:spacing w:after="40"/>
        <w:ind w:left="340" w:hanging="227"/>
      </w:pPr>
      <w:r>
        <w:rPr>
          <w:b w:val="0"/>
          <w:color w:val="2C7A7B"/>
        </w:rPr>
        <w:t xml:space="preserve">• </w:t>
      </w:r>
      <w:r>
        <w:rPr>
          <w:b/>
        </w:rPr>
        <w:t>Should (S):</w:t>
      </w:r>
      <w:r>
        <w:t xml:space="preserve"> 87 yêu cầu — ~41%. Quan trọng, nên có sớm.</w:t>
      </w:r>
    </w:p>
    <w:p>
      <w:pPr>
        <w:spacing w:after="40"/>
        <w:ind w:left="340" w:hanging="227"/>
      </w:pPr>
      <w:r>
        <w:rPr>
          <w:b w:val="0"/>
          <w:color w:val="2C7A7B"/>
        </w:rPr>
        <w:t xml:space="preserve">• </w:t>
      </w:r>
      <w:r>
        <w:rPr>
          <w:b/>
        </w:rPr>
        <w:t>Could (C):</w:t>
      </w:r>
      <w:r>
        <w:t xml:space="preserve"> 19 yêu cầu — ~9%. Tốt để có, có thể đẩy sang phiên bản sau.</w:t>
      </w:r>
    </w:p>
    <w:p>
      <w:pPr>
        <w:pStyle w:val="Heading3"/>
      </w:pPr>
      <w:r>
        <w:t>Trace từ HDSD ↔ URD</w:t>
      </w:r>
    </w:p>
    <w:p>
      <w:r>
        <w:t>Mỗi mục trong HDSD (</w:t>
      </w:r>
      <w:r>
        <w:rPr>
          <w:rFonts w:ascii="Consolas" w:hAnsi="Consolas"/>
          <w:color w:val="C0392B"/>
          <w:sz w:val="20"/>
          <w:shd w:val="clear" w:color="auto" w:fill="EFF1F4"/>
        </w:rPr>
        <w:t>docs/userguides/</w:t>
      </w:r>
      <w:r>
        <w:t>) tương ứng với một hoặc nhiều yêu cầu trong URD này. Khi cần cập nhật:</w:t>
      </w:r>
    </w:p>
    <w:p>
      <w:pPr>
        <w:spacing w:after="40"/>
        <w:ind w:left="340" w:hanging="227"/>
      </w:pPr>
      <w:r>
        <w:rPr>
          <w:b w:val="0"/>
          <w:color w:val="2C7A7B"/>
        </w:rPr>
        <w:t xml:space="preserve">• </w:t>
      </w:r>
      <w:r>
        <w:t>Thay đổi nghiệp vụ → cập nhật cả HDSD lẫn URD.</w:t>
      </w:r>
    </w:p>
    <w:p>
      <w:pPr>
        <w:spacing w:after="40"/>
        <w:ind w:left="340" w:hanging="227"/>
      </w:pPr>
      <w:r>
        <w:rPr>
          <w:b w:val="0"/>
          <w:color w:val="2C7A7B"/>
        </w:rPr>
        <w:t xml:space="preserve">• </w:t>
      </w:r>
      <w:r>
        <w:t>Phát hiện lỗi → tham chiếu Tiêu chí chấp nhận trong URD để xác định behavior đúng.</w:t>
      </w:r>
    </w:p>
    <w:p>
      <w:pPr>
        <w:spacing w:after="40"/>
        <w:ind w:left="340" w:hanging="227"/>
      </w:pPr>
      <w:r>
        <w:rPr>
          <w:b w:val="0"/>
          <w:color w:val="2C7A7B"/>
        </w:rPr>
        <w:t xml:space="preserve">• </w:t>
      </w:r>
      <w:r>
        <w:t>Lên scope phiên bản mới → review các yêu cầu Could/Won't và promote lên Should/Must.</w:t>
      </w:r>
    </w:p>
    <w:p>
      <w:pPr>
        <w:jc w:val="center"/>
      </w:pPr>
      <w:r>
        <w:rPr>
          <w:color w:val="CCCCCC"/>
          <w:sz w:val="20"/>
        </w:rPr>
        <w:t>──────────────────────────────</w:t>
      </w:r>
    </w:p>
    <w:p>
      <w:r>
        <w:rPr>
          <w:i/>
        </w:rPr>
        <w:t>Hết Part 14 — Hết URD.</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Trang </w:t>
    </w:r>
    <w:r>
      <w:rPr>
        <w:color w:val="6B7280"/>
        <w:sz w:val="18"/>
      </w:rPr>
      <w:fldChar w:fldCharType="begin"/>
      <w:instrText xml:space="preserve">PAGE</w:instrText>
      <w:fldChar w:fldCharType="separate"/>
      <w:t>1</w:t>
      <w:fldChar w:fldCharType="end"/>
    </w:r>
    <w:r>
      <w:rPr>
        <w:color w:val="6B7280"/>
        <w:sz w:val="18"/>
      </w:rPr>
      <w:t xml:space="preserve"> / </w:t>
    </w:r>
    <w:r>
      <w:rPr>
        <w:color w:val="6B728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280"/>
        <w:sz w:val="18"/>
      </w:rPr>
      <w:t>Hướng dẫn sử dụng Reborn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1F3A6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7A7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D3A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