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7.0" w:type="dxa"/>
        <w:jc w:val="left"/>
        <w:tblInd w:w="-720.0" w:type="dxa"/>
        <w:tblLayout w:type="fixed"/>
        <w:tblLook w:val="0400"/>
      </w:tblPr>
      <w:tblGrid>
        <w:gridCol w:w="3682"/>
        <w:gridCol w:w="3682"/>
        <w:gridCol w:w="3683"/>
        <w:tblGridChange w:id="0">
          <w:tblGrid>
            <w:gridCol w:w="3682"/>
            <w:gridCol w:w="3682"/>
            <w:gridCol w:w="3683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18" w:hanging="18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Bùi Đức Duy - 20521228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Bùi Duy Thiện - 20520772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472c4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rtl w:val="0"/>
              </w:rPr>
              <w:t xml:space="preserve">BẢNG PHÂN CÔNG CÔNG VIỆC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Bùi Đức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Bùi Duy Thiện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Nguyên nhân chọn đề tài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 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Nguồn dữ liệu, mô tả chi tiết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Xử lí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 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Lược đồ hình sao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30%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các câu truy vấn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20%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 Pivot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Power 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 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Viết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50%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Format và chỉnh lỗi chính tả trong báo cáo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7DEE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111"/>
    <w:basedOn w:val="Normal"/>
    <w:next w:val="Normal"/>
    <w:autoRedefine w:val="1"/>
    <w:uiPriority w:val="39"/>
    <w:unhideWhenUsed w:val="1"/>
    <w:rsid w:val="00F42F1C"/>
    <w:pPr>
      <w:spacing w:after="0" w:line="360" w:lineRule="auto"/>
    </w:pPr>
    <w:rPr>
      <w:rFonts w:ascii="Times New Roman" w:hAnsi="Times New Roman" w:cstheme="minorHAnsi"/>
      <w:b w:val="1"/>
      <w:bCs w:val="1"/>
      <w:caps w:val="1"/>
      <w:kern w:val="2"/>
      <w:sz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UUnr4p9ingnH0XFu3JvjhFC9Q==">CgMxLjA4AHIhMTlkOEF6QXhLMDNiMnRwT3NGdlFySUJxVHJfckZCWEFV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2023-05-28T09:41:00Z</dcterms:created>
  <dc:creator>Duy Đức</dc:creator>
</cp:coreProperties>
</file>