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8"/>
          <w:szCs w:val="58"/>
          <w:b w:val="1"/>
          <w:bCs w:val="1"/>
          <w:color w:val="00B14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065" cy="20688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NGUYỄN VĂN 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7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NGÀY SINH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GIỚI TÍNH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ĐIỆN THOẠI</w:t>
            </w:r>
          </w:p>
        </w:tc>
      </w:tr>
      <w:tr>
        <w:trPr>
          <w:trHeight w:val="354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19/05/1992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Nam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0338546575</w:t>
            </w:r>
          </w:p>
        </w:tc>
      </w:tr>
      <w:tr>
        <w:trPr>
          <w:trHeight w:val="538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EMAIL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ĐỊA CHỈ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WEBSITE</w:t>
            </w:r>
          </w:p>
        </w:tc>
      </w:tr>
      <w:tr>
        <w:trPr>
          <w:trHeight w:val="354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mrhiep314@gmail.com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Số 1 đường Cầu Giấy, Hà Nội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http://fb.com/nguyenvana</w:t>
            </w:r>
          </w:p>
        </w:tc>
      </w:tr>
      <w:tr>
        <w:trPr>
          <w:trHeight w:val="372"/>
        </w:trPr>
        <w:tc>
          <w:tcPr>
            <w:tcW w:w="352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020" w:h="16840" w:orient="portrait"/>
          <w:cols w:equalWidth="0" w:num="1">
            <w:col w:w="12020"/>
          </w:cols>
          <w:pgMar w:left="0" w:top="1259" w:right="0" w:bottom="77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MỤC TIÊU NGHỀ NGHIỆP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Áp dụng những kinh nghiệm về kỹ năng bán hàng và sự hiểu biết về thị trường để trở thành một nhân viên bán hàng chuyên nghiệp, hiepnguyen499@gmail.com mang đến nhiều giá trị cho khách hàng. Từ đó giúp Công ty tăng số lượng khách hàng và mở rộng tập khách hàng.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KỸ NĂNG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Tin học văn phòng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67310</wp:posOffset>
            </wp:positionV>
            <wp:extent cx="1899285" cy="142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Tiếng Anh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67310</wp:posOffset>
            </wp:positionV>
            <wp:extent cx="1899285" cy="142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SỞ THÍCH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66040</wp:posOffset>
            </wp:positionV>
            <wp:extent cx="1459865" cy="4546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45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Đọc sách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333333"/>
        </w:rPr>
        <w:t>Đá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bóng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HỌC VẤN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5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ĐẠI HỌC TOPCV</w:t>
            </w:r>
          </w:p>
        </w:tc>
        <w:tc>
          <w:tcPr>
            <w:tcW w:w="280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10/2010    05/2014</w:t>
            </w:r>
          </w:p>
        </w:tc>
      </w:tr>
      <w:tr>
        <w:trPr>
          <w:trHeight w:val="384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B14F"/>
              </w:rPr>
              <w:t>Chuyên ngành: Quản trị Doanh nghiệp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Tốt nghiệp loại Giỏi, điểm trung bình 8.0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KINH NGHIỆM LÀM VIỆC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jc w:val="both"/>
        <w:ind w:right="480" w:firstLine="477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3333"/>
        </w:rPr>
        <w:t xml:space="preserve">CÔNG TY TOPCV </w:t>
      </w:r>
      <w:r>
        <w:rPr>
          <w:rFonts w:ascii="Arial" w:cs="Arial" w:eastAsia="Arial" w:hAnsi="Arial"/>
          <w:sz w:val="22"/>
          <w:szCs w:val="22"/>
          <w:color w:val="9C9C9C"/>
        </w:rPr>
        <w:t>03/2015 Hiện tại</w:t>
      </w:r>
      <w:r>
        <w:rPr>
          <w:rFonts w:ascii="Arial" w:cs="Arial" w:eastAsia="Arial" w:hAnsi="Arial"/>
          <w:sz w:val="22"/>
          <w:szCs w:val="22"/>
          <w:b w:val="1"/>
          <w:bCs w:val="1"/>
          <w:color w:val="333333"/>
        </w:rPr>
        <w:t xml:space="preserve"> </w:t>
      </w:r>
      <w:r>
        <w:rPr>
          <w:rFonts w:ascii="Arial" w:cs="Arial" w:eastAsia="Arial" w:hAnsi="Arial"/>
          <w:sz w:val="22"/>
          <w:szCs w:val="22"/>
          <w:color w:val="00B14F"/>
        </w:rPr>
        <w:t>Nhân viên bán hàng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Hỗ trợ viết bài quảng cáo sản phẩm qua kênh facebook, các forum,...</w:t>
      </w:r>
    </w:p>
    <w:p>
      <w:pPr>
        <w:spacing w:after="0" w:line="39" w:lineRule="exact"/>
        <w:rPr>
          <w:rFonts w:ascii="Arial" w:cs="Arial" w:eastAsia="Arial" w:hAnsi="Arial"/>
          <w:sz w:val="22"/>
          <w:szCs w:val="22"/>
          <w:color w:val="494949"/>
        </w:rPr>
      </w:pPr>
    </w:p>
    <w:p>
      <w:pPr>
        <w:ind w:right="740" w:firstLine="10"/>
        <w:spacing w:after="0" w:line="306" w:lineRule="auto"/>
        <w:tabs>
          <w:tab w:leader="none" w:pos="112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Giới thiệu, tư vấn sản phẩm, giải đáp các vấn đề thắc mắc của khách hàng qua điện thoại và email.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101600</wp:posOffset>
            </wp:positionV>
            <wp:extent cx="220345" cy="2203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0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3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CỬA HÀNG TOPCV</w:t>
            </w:r>
          </w:p>
        </w:tc>
        <w:tc>
          <w:tcPr>
            <w:tcW w:w="352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06/2014    02/2015</w:t>
            </w:r>
          </w:p>
        </w:tc>
      </w:tr>
    </w:tbl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B14F"/>
        </w:rPr>
        <w:t>Nhân viên bán hàng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Bán hàng trực tiếp tại cửa hàng cho người nước ngoài và người Việt.</w:t>
      </w:r>
    </w:p>
    <w:p>
      <w:pPr>
        <w:spacing w:after="0" w:line="39" w:lineRule="exact"/>
        <w:rPr>
          <w:rFonts w:ascii="Arial" w:cs="Arial" w:eastAsia="Arial" w:hAnsi="Arial"/>
          <w:sz w:val="22"/>
          <w:szCs w:val="22"/>
          <w:color w:val="494949"/>
        </w:rPr>
      </w:pPr>
    </w:p>
    <w:p>
      <w:pPr>
        <w:ind w:right="540" w:firstLine="10"/>
        <w:spacing w:after="0" w:line="277" w:lineRule="auto"/>
        <w:tabs>
          <w:tab w:leader="none" w:pos="112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Quảng bá sản phẩm thông qua các ấn phẩm truyền thông: banner, poster, tờ rơi...</w:t>
      </w: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Lập báo cáo sản lượng bán ra hàng ngày.</w:t>
      </w:r>
    </w:p>
    <w:p>
      <w:pPr>
        <w:spacing w:after="0" w:line="568" w:lineRule="exact"/>
        <w:rPr>
          <w:sz w:val="24"/>
          <w:szCs w:val="24"/>
          <w:color w:val="auto"/>
        </w:rPr>
      </w:pPr>
    </w:p>
    <w:p>
      <w:pPr>
        <w:sectPr>
          <w:pgSz w:w="12020" w:h="16840" w:orient="portrait"/>
          <w:cols w:equalWidth="0" w:num="2">
            <w:col w:w="3720" w:space="420"/>
            <w:col w:w="7880"/>
          </w:cols>
          <w:pgMar w:left="0" w:top="1259" w:right="0" w:bottom="7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THÔNG TIN THÊM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Điền các thông tin khác (nếu có)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NGƯỜI THAM CHIẾU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Anh... - Trưởng phòng Marketing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Công ty TOPCV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Điện thoại:...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HOẠT ĐỘNG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NHÓM TÌNH NGUYỆN TOPCV</w:t>
            </w:r>
          </w:p>
        </w:tc>
        <w:tc>
          <w:tcPr>
            <w:tcW w:w="302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10/2013    08/2014</w:t>
            </w:r>
          </w:p>
        </w:tc>
      </w:tr>
    </w:tbl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B14F"/>
        </w:rPr>
        <w:t>Tình nguyện viên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Tập hợp các món quà và phân phát tới người vô gia cư.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860" w:firstLine="10"/>
        <w:spacing w:after="0" w:line="306" w:lineRule="auto"/>
        <w:tabs>
          <w:tab w:leader="none" w:pos="112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Chia sẻ, động viên họ vượt qua giai đoạn khó khăn, giúp họ có những suy nghĩ lạc quan.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GIẢI THƯỞNG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020" w:h="16840" w:orient="portrait"/>
          <w:cols w:equalWidth="0" w:num="2">
            <w:col w:w="3540" w:space="600"/>
            <w:col w:w="7880"/>
          </w:cols>
          <w:pgMar w:left="0" w:top="1259" w:right="0" w:bottom="77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2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2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Nhân viên xuất sắc năm công ty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2014</w:t>
            </w:r>
          </w:p>
        </w:tc>
      </w:tr>
      <w:tr>
        <w:trPr>
          <w:trHeight w:val="284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hiepse@gmail.com TOPCV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CHỨNG CHỈ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1720850</wp:posOffset>
            </wp:positionH>
            <wp:positionV relativeFrom="paragraph">
              <wp:posOffset>147320</wp:posOffset>
            </wp:positionV>
            <wp:extent cx="4694555" cy="292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tbl>
      <w:tblPr>
        <w:tblLayout w:type="fixed"/>
        <w:tblInd w:w="2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Giải nhất Tài năng TOPCV</w:t>
            </w:r>
          </w:p>
        </w:tc>
        <w:tc>
          <w:tcPr>
            <w:tcW w:w="2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2013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020" w:h="16840" w:orient="portrait"/>
          <w:cols w:equalWidth="0" w:num="1">
            <w:col w:w="10260"/>
          </w:cols>
          <w:pgMar w:left="1440" w:top="0" w:right="3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9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55555"/>
        </w:rPr>
        <w:t>© topcv.vn</w:t>
      </w:r>
    </w:p>
    <w:sectPr>
      <w:pgSz w:w="12020" w:h="16840" w:orient="portrait"/>
      <w:cols w:equalWidth="0" w:num="1">
        <w:col w:w="10260"/>
      </w:cols>
      <w:pgMar w:left="1440" w:top="0" w:right="3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2021-03-03T18:02:20Z</dcterms:created>
  <dcterms:modified xsi:type="dcterms:W3CDTF">2021-03-03T18:02:20Z</dcterms:modified>
</cp:coreProperties>
</file>