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Agenda</w:t>
      </w:r>
    </w:p>
    <w:p w:rsidR="00000000" w:rsidDel="00000000" w:rsidP="00000000" w:rsidRDefault="00000000" w:rsidRPr="00000000" w14:paraId="00000002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Agile Requirement and Change Management System for Japan–Vietnam Offshoring </w:t>
      </w:r>
    </w:p>
    <w:p w:rsidR="00000000" w:rsidDel="00000000" w:rsidP="00000000" w:rsidRDefault="00000000" w:rsidRPr="00000000" w14:paraId="00000003">
      <w:pPr>
        <w:spacing w:before="60" w:line="480" w:lineRule="auto"/>
        <w:ind w:left="240" w:right="45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="480" w:lineRule="auto"/>
        <w:ind w:left="240" w:right="4494.56692913385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&amp;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13/4/2026, 21hP.M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" w:line="480" w:lineRule="auto"/>
        <w:ind w:left="240" w:right="5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Google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" w:line="480" w:lineRule="auto"/>
        <w:ind w:left="240" w:right="53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 </w:t>
      </w:r>
      <w:r w:rsidDel="00000000" w:rsidR="00000000" w:rsidRPr="00000000">
        <w:rPr>
          <w:rtl w:val="0"/>
        </w:rPr>
      </w:r>
    </w:p>
    <w:tbl>
      <w:tblPr>
        <w:tblStyle w:val="Table1"/>
        <w:tblW w:w="5369.000000000001" w:type="dxa"/>
        <w:jc w:val="left"/>
        <w:tblInd w:w="1989.0" w:type="dxa"/>
        <w:tblLayout w:type="fixed"/>
        <w:tblLook w:val="0400"/>
      </w:tblPr>
      <w:tblGrid>
        <w:gridCol w:w="1999"/>
        <w:gridCol w:w="1908"/>
        <w:gridCol w:w="1462"/>
        <w:tblGridChange w:id="0">
          <w:tblGrid>
            <w:gridCol w:w="1999"/>
            <w:gridCol w:w="1908"/>
            <w:gridCol w:w="146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Tiến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Đỗ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Mẫn Ngọc Đắc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Viết Nhất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Lê Hữu Đăng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Phùng Quốc Việt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13.0" w:type="dxa"/>
              <w:left w:w="113.0" w:type="dxa"/>
              <w:bottom w:w="113.0" w:type="dxa"/>
              <w:right w:w="113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ind w:left="1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="278.00000000000006" w:lineRule="auto"/>
        <w:ind w:left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Done</w:t>
      </w:r>
    </w:p>
    <w:tbl>
      <w:tblPr>
        <w:tblStyle w:val="Table2"/>
        <w:tblW w:w="9344.0" w:type="dxa"/>
        <w:jc w:val="left"/>
        <w:tblLayout w:type="fixed"/>
        <w:tblLook w:val="0400"/>
      </w:tblPr>
      <w:tblGrid>
        <w:gridCol w:w="2721"/>
        <w:gridCol w:w="6623"/>
        <w:tblGridChange w:id="0">
          <w:tblGrid>
            <w:gridCol w:w="2721"/>
            <w:gridCol w:w="6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công việc (Workstream)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 tiết các đầu việc đã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UI Development &amp; Integration (Initial)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Hoàn thiện giao diện (frontend UI) cho các màn hình chính của hệ thống.</w:t>
              <w:br w:type="textWrapping"/>
              <w:t xml:space="preserve">• Kết nối thành công frontend với backend API (basic integration).</w:t>
              <w:br w:type="textWrapping"/>
              <w:t xml:space="preserve">• Demo thành công luồng đăng nhập (Login flow).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Documentation Completion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• Hoàn thiện toàn bộ các tài liệu dự án theo kế hoạch.</w:t>
              <w:br w:type="textWrapping"/>
              <w:t xml:space="preserve"> • Đảm bảo tài liệu đồng bộ với hệ thống đang phát triển.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160" w:line="278.00000000000006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Language Switching Feature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Hoàn thiện tính năng chuyển đổi ngôn ngữ (multi-language).</w:t>
              <w:br w:type="textWrapping"/>
              <w:t xml:space="preserve">• Đảm bảo không xảy ra lỗi reload, không bị mất nội dung hoặc nhảy trang. </w:t>
            </w:r>
          </w:p>
        </w:tc>
      </w:tr>
    </w:tbl>
    <w:p w:rsidR="00000000" w:rsidDel="00000000" w:rsidP="00000000" w:rsidRDefault="00000000" w:rsidRPr="00000000" w14:paraId="00000027">
      <w:pPr>
        <w:spacing w:line="278.00000000000006" w:lineRule="auto"/>
        <w:ind w:left="502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line="278.00000000000006" w:lineRule="auto"/>
        <w:ind w:left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 Progress </w:t>
      </w:r>
    </w:p>
    <w:tbl>
      <w:tblPr>
        <w:tblStyle w:val="Table3"/>
        <w:tblW w:w="9344.0" w:type="dxa"/>
        <w:jc w:val="left"/>
        <w:tblLayout w:type="fixed"/>
        <w:tblLook w:val="0400"/>
      </w:tblPr>
      <w:tblGrid>
        <w:gridCol w:w="3246"/>
        <w:gridCol w:w="6098"/>
        <w:tblGridChange w:id="0">
          <w:tblGrid>
            <w:gridCol w:w="3246"/>
            <w:gridCol w:w="60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công việc (Workstream)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 tiết các đầu việc đang xử lý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Backend Development (Core Features)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Chưa hoàn thiện backend cho các chức năng chính:</w:t>
              <w:br w:type="textWrapping"/>
              <w:t xml:space="preserve">+, Tạo Change Request (CR)</w:t>
              <w:br w:type="textWrapping"/>
              <w:t xml:space="preserve">+, Xem chi tiết CR</w:t>
              <w:br w:type="textWrapping"/>
              <w:t xml:space="preserve">+, Thực hiện action trong CR (Customer, PM)</w:t>
              <w:br w:type="textWrapping"/>
              <w:t xml:space="preserve">+, Phân quyền (Admin)</w:t>
              <w:br w:type="textWrapping"/>
              <w:t xml:space="preserve">+, Cập nhật thông tin user (Profile)</w:t>
              <w:br w:type="textWrapping"/>
              <w:t xml:space="preserve"> • Hiện tại mới dừng ở mức UI hiển thị, chưa có xử lý logic hoàn chỉnh.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Feature Implementation Gap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Các chức năng đã dựng frontend nhưng chưa hoạt động thực tế.</w:t>
            </w:r>
          </w:p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Cần đồng bộ giữa frontend và backend để đảm bảo end-to-end flow.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160" w:line="278.00000000000006" w:lineRule="auto"/>
              <w:ind w:left="50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Testing &amp; QA (Failing Cases)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Các test case của Customer, PM và Admin hiện đang fail.</w:t>
            </w:r>
          </w:p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Chưa đảm bảo được tính đúng đắn của nghiệp vụ (business logic).</w:t>
            </w:r>
          </w:p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Cần bổ sung và fix bug sau khi hoàn thiện backend.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line="278.00000000000006" w:lineRule="auto"/>
        <w:ind w:left="50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8.00000000000006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="278.00000000000006" w:lineRule="auto"/>
        <w:ind w:left="36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To Do</w:t>
      </w:r>
    </w:p>
    <w:tbl>
      <w:tblPr>
        <w:tblStyle w:val="Table4"/>
        <w:tblW w:w="9344.0" w:type="dxa"/>
        <w:jc w:val="left"/>
        <w:tblLayout w:type="fixed"/>
        <w:tblLook w:val="0400"/>
      </w:tblPr>
      <w:tblGrid>
        <w:gridCol w:w="1998"/>
        <w:gridCol w:w="7346"/>
        <w:tblGridChange w:id="0">
          <w:tblGrid>
            <w:gridCol w:w="1998"/>
            <w:gridCol w:w="73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Chi tiết &amp; Mục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1. Backend Completion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Hoàn thiện toàn bộ API cho các chức năng chính của hệ thống.</w:t>
              <w:br w:type="textWrapping"/>
              <w:t xml:space="preserve"> • Đảm bảo xử lý đúng logic nghiệp vụ Change Request.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Full Feature Integration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• Kết nối hoàn chỉnh frontend và backend.</w:t>
            </w:r>
          </w:p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Đảm bảo tất cả chức năng hoạt động end-to-end (không chỉ hiển thị UI).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Testing &amp; Bug Fixing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• Viết lại và thực hiện đầy đủ test case cho từng role (Customer, PM, Admin).</w:t>
            </w:r>
          </w:p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Fix toàn bộ lỗi phát sinh để đảm bảo hệ thống ổn định. </w:t>
            </w:r>
          </w:p>
        </w:tc>
      </w:tr>
    </w:tbl>
    <w:p w:rsidR="00000000" w:rsidDel="00000000" w:rsidP="00000000" w:rsidRDefault="00000000" w:rsidRPr="00000000" w14:paraId="00000042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