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1DE1" w14:textId="77777777" w:rsidR="007166C4" w:rsidRDefault="007166C4" w:rsidP="007166C4">
      <w:pPr>
        <w:pStyle w:val="Heading1"/>
      </w:pPr>
      <w:r>
        <w:t>ICP-PRG – Agile Programming</w:t>
      </w:r>
    </w:p>
    <w:p w14:paraId="42F62B43" w14:textId="546CEE30" w:rsidR="001A5445" w:rsidRDefault="007A6EDC" w:rsidP="007166C4">
      <w:pPr>
        <w:pStyle w:val="Heading2"/>
      </w:pPr>
      <w:r>
        <w:t>Reading list</w:t>
      </w:r>
    </w:p>
    <w:p w14:paraId="7589BF47" w14:textId="1147AA3C" w:rsidR="001A5445" w:rsidRDefault="001A5445"/>
    <w:p w14:paraId="055A700E" w14:textId="4A1EEBB2" w:rsidR="00B862D9" w:rsidRDefault="007A6EDC">
      <w:r>
        <w:t>We hope that you find your student materials helpful.</w:t>
      </w:r>
    </w:p>
    <w:p w14:paraId="1361F829" w14:textId="2786BA96" w:rsidR="007A6EDC" w:rsidRDefault="007A6EDC" w:rsidP="001504B7">
      <w:r>
        <w:t>Here is some additional recommended reading:</w:t>
      </w:r>
    </w:p>
    <w:p w14:paraId="76B0D04D" w14:textId="77777777" w:rsidR="00C93338" w:rsidRDefault="00C93338" w:rsidP="001504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8"/>
        <w:gridCol w:w="5718"/>
      </w:tblGrid>
      <w:tr w:rsidR="007A6EDC" w14:paraId="2D953B2B" w14:textId="77777777" w:rsidTr="005E114F">
        <w:tc>
          <w:tcPr>
            <w:tcW w:w="4738" w:type="dxa"/>
          </w:tcPr>
          <w:p w14:paraId="5D584D38" w14:textId="49720A75" w:rsidR="007A6EDC" w:rsidRDefault="007A6EDC" w:rsidP="001504B7">
            <w:r>
              <w:t>Manifesto for Agile Software Development</w:t>
            </w:r>
          </w:p>
          <w:p w14:paraId="2F5CE136" w14:textId="1CE6CD22" w:rsidR="007A6EDC" w:rsidRDefault="007A6EDC" w:rsidP="001504B7"/>
        </w:tc>
        <w:tc>
          <w:tcPr>
            <w:tcW w:w="5718" w:type="dxa"/>
          </w:tcPr>
          <w:p w14:paraId="2465CEE8" w14:textId="56202A8B" w:rsidR="007A6EDC" w:rsidRDefault="0028350D" w:rsidP="001504B7">
            <w:hyperlink r:id="rId10" w:history="1">
              <w:r w:rsidR="007A6EDC" w:rsidRPr="007166C4">
                <w:t>http://agilemanifesto.org/</w:t>
              </w:r>
            </w:hyperlink>
          </w:p>
          <w:p w14:paraId="1938A817" w14:textId="124962F3" w:rsidR="007A6EDC" w:rsidRDefault="007A6EDC" w:rsidP="001504B7"/>
        </w:tc>
      </w:tr>
      <w:tr w:rsidR="007A6EDC" w14:paraId="53844CDA" w14:textId="77777777" w:rsidTr="005E114F">
        <w:tc>
          <w:tcPr>
            <w:tcW w:w="4738" w:type="dxa"/>
          </w:tcPr>
          <w:p w14:paraId="6E96544C" w14:textId="77777777" w:rsidR="007A6EDC" w:rsidRDefault="007A6EDC" w:rsidP="001504B7">
            <w:r>
              <w:t>The Scrum Guide</w:t>
            </w:r>
          </w:p>
          <w:p w14:paraId="510BBF08" w14:textId="12EB793A" w:rsidR="007A6EDC" w:rsidRDefault="007A6EDC" w:rsidP="001504B7"/>
        </w:tc>
        <w:tc>
          <w:tcPr>
            <w:tcW w:w="5718" w:type="dxa"/>
          </w:tcPr>
          <w:p w14:paraId="4581603D" w14:textId="2379ABC5" w:rsidR="007A6EDC" w:rsidRDefault="0028350D" w:rsidP="001504B7">
            <w:hyperlink r:id="rId11" w:history="1">
              <w:r w:rsidR="007A6EDC" w:rsidRPr="007166C4">
                <w:t>https://www.scrumguides.org/</w:t>
              </w:r>
            </w:hyperlink>
          </w:p>
          <w:p w14:paraId="4AAC6AA6" w14:textId="2E9FDA2B" w:rsidR="007A6EDC" w:rsidRDefault="007A6EDC" w:rsidP="001504B7"/>
        </w:tc>
      </w:tr>
      <w:tr w:rsidR="007A6EDC" w14:paraId="74B82D89" w14:textId="77777777" w:rsidTr="005E114F">
        <w:tc>
          <w:tcPr>
            <w:tcW w:w="4738" w:type="dxa"/>
          </w:tcPr>
          <w:p w14:paraId="15852C47" w14:textId="56F40981" w:rsidR="007A6EDC" w:rsidRDefault="0078296A" w:rsidP="001504B7">
            <w:proofErr w:type="spellStart"/>
            <w:r>
              <w:t>ICAgile</w:t>
            </w:r>
            <w:proofErr w:type="spellEnd"/>
            <w:r>
              <w:t xml:space="preserve"> Learning roadmap</w:t>
            </w:r>
          </w:p>
        </w:tc>
        <w:tc>
          <w:tcPr>
            <w:tcW w:w="5718" w:type="dxa"/>
          </w:tcPr>
          <w:p w14:paraId="6E5F58FD" w14:textId="651C7934" w:rsidR="007A6EDC" w:rsidRDefault="0028350D" w:rsidP="001504B7">
            <w:hyperlink r:id="rId12" w:history="1">
              <w:r w:rsidR="0078296A" w:rsidRPr="007166C4">
                <w:t>https://icagile.com/Overview</w:t>
              </w:r>
            </w:hyperlink>
          </w:p>
          <w:p w14:paraId="3100548B" w14:textId="2F125BFA" w:rsidR="0078296A" w:rsidRDefault="0078296A" w:rsidP="001504B7"/>
        </w:tc>
      </w:tr>
      <w:tr w:rsidR="007A6EDC" w14:paraId="36ED1A0C" w14:textId="77777777" w:rsidTr="005E114F">
        <w:tc>
          <w:tcPr>
            <w:tcW w:w="4738" w:type="dxa"/>
          </w:tcPr>
          <w:p w14:paraId="3DD9337B" w14:textId="77777777" w:rsidR="007A6EDC" w:rsidRDefault="0078296A" w:rsidP="001504B7">
            <w:r>
              <w:t>Scrum Alliance</w:t>
            </w:r>
          </w:p>
          <w:p w14:paraId="58B7E731" w14:textId="51E0F30E" w:rsidR="0078296A" w:rsidRDefault="0078296A" w:rsidP="001504B7"/>
        </w:tc>
        <w:tc>
          <w:tcPr>
            <w:tcW w:w="5718" w:type="dxa"/>
          </w:tcPr>
          <w:p w14:paraId="7F6093CA" w14:textId="77777777" w:rsidR="0078296A" w:rsidRPr="0078296A" w:rsidRDefault="0028350D" w:rsidP="0078296A">
            <w:pPr>
              <w:spacing w:line="259" w:lineRule="auto"/>
            </w:pPr>
            <w:hyperlink r:id="rId13" w:history="1">
              <w:r w:rsidR="0078296A" w:rsidRPr="007166C4">
                <w:t>http://www.scrumalliance.org</w:t>
              </w:r>
            </w:hyperlink>
          </w:p>
          <w:p w14:paraId="222D178C" w14:textId="77777777" w:rsidR="007A6EDC" w:rsidRDefault="007A6EDC" w:rsidP="0078296A"/>
        </w:tc>
      </w:tr>
      <w:tr w:rsidR="007A6EDC" w14:paraId="3175777F" w14:textId="77777777" w:rsidTr="005E114F">
        <w:tc>
          <w:tcPr>
            <w:tcW w:w="4738" w:type="dxa"/>
          </w:tcPr>
          <w:p w14:paraId="48B0254C" w14:textId="77777777" w:rsidR="007A6EDC" w:rsidRDefault="0078296A" w:rsidP="001504B7">
            <w:r>
              <w:t>Scrum.org</w:t>
            </w:r>
          </w:p>
          <w:p w14:paraId="410CFD13" w14:textId="15CBDB7E" w:rsidR="0078296A" w:rsidRDefault="0078296A" w:rsidP="001504B7"/>
        </w:tc>
        <w:tc>
          <w:tcPr>
            <w:tcW w:w="5718" w:type="dxa"/>
          </w:tcPr>
          <w:p w14:paraId="5B836E1D" w14:textId="14B95008" w:rsidR="007A6EDC" w:rsidRDefault="0028350D" w:rsidP="001504B7">
            <w:hyperlink r:id="rId14" w:history="1">
              <w:r w:rsidR="0078296A" w:rsidRPr="007166C4">
                <w:t>https://www.scrum.org/</w:t>
              </w:r>
            </w:hyperlink>
          </w:p>
          <w:p w14:paraId="2A559D04" w14:textId="6CDC53B0" w:rsidR="0078296A" w:rsidRDefault="0078296A" w:rsidP="001504B7"/>
        </w:tc>
      </w:tr>
      <w:tr w:rsidR="0078296A" w14:paraId="01ABBED7" w14:textId="77777777" w:rsidTr="005E114F">
        <w:tc>
          <w:tcPr>
            <w:tcW w:w="4738" w:type="dxa"/>
          </w:tcPr>
          <w:p w14:paraId="75BA8E76" w14:textId="6207FF39" w:rsidR="0078296A" w:rsidRPr="0078296A" w:rsidRDefault="0078296A" w:rsidP="007166C4">
            <w:r w:rsidRPr="0078296A">
              <w:t>Lean Software Development: An Agile Toolkit</w:t>
            </w:r>
          </w:p>
          <w:p w14:paraId="71FB3E12" w14:textId="77777777" w:rsidR="0078296A" w:rsidRPr="0078296A" w:rsidRDefault="0078296A" w:rsidP="007166C4"/>
        </w:tc>
        <w:tc>
          <w:tcPr>
            <w:tcW w:w="5718" w:type="dxa"/>
          </w:tcPr>
          <w:p w14:paraId="4E893B10" w14:textId="67D7155E" w:rsidR="0078296A" w:rsidRDefault="0078296A" w:rsidP="007166C4">
            <w:r w:rsidRPr="0078296A">
              <w:t xml:space="preserve">Mary &amp; Tom </w:t>
            </w:r>
            <w:proofErr w:type="spellStart"/>
            <w:r w:rsidRPr="0078296A">
              <w:t>Poppendieck</w:t>
            </w:r>
            <w:proofErr w:type="spellEnd"/>
          </w:p>
        </w:tc>
      </w:tr>
      <w:tr w:rsidR="0078296A" w14:paraId="62F709F9" w14:textId="77777777" w:rsidTr="005E114F">
        <w:tc>
          <w:tcPr>
            <w:tcW w:w="4738" w:type="dxa"/>
          </w:tcPr>
          <w:p w14:paraId="3D87DECB" w14:textId="6DD18C6D" w:rsidR="0078296A" w:rsidRPr="0078296A" w:rsidRDefault="0078296A" w:rsidP="007166C4">
            <w:r w:rsidRPr="0078296A">
              <w:t>Continuous delivery</w:t>
            </w:r>
          </w:p>
          <w:p w14:paraId="13FEB723" w14:textId="77777777" w:rsidR="0078296A" w:rsidRPr="0078296A" w:rsidRDefault="0078296A" w:rsidP="007166C4"/>
        </w:tc>
        <w:tc>
          <w:tcPr>
            <w:tcW w:w="5718" w:type="dxa"/>
          </w:tcPr>
          <w:p w14:paraId="2DC468D9" w14:textId="1B052A3C" w:rsidR="0078296A" w:rsidRDefault="0078296A" w:rsidP="007166C4">
            <w:r w:rsidRPr="0078296A">
              <w:t>Humble and Farley (2011)</w:t>
            </w:r>
          </w:p>
        </w:tc>
      </w:tr>
      <w:tr w:rsidR="008E4DAF" w14:paraId="624A3668" w14:textId="77777777" w:rsidTr="005E114F">
        <w:tc>
          <w:tcPr>
            <w:tcW w:w="4738" w:type="dxa"/>
          </w:tcPr>
          <w:p w14:paraId="050AE963" w14:textId="7A2974E3" w:rsidR="008E4DAF" w:rsidRPr="0078296A" w:rsidRDefault="008E4DAF" w:rsidP="0078296A">
            <w:r>
              <w:t>Test Driven Development, by example</w:t>
            </w:r>
          </w:p>
        </w:tc>
        <w:tc>
          <w:tcPr>
            <w:tcW w:w="5718" w:type="dxa"/>
          </w:tcPr>
          <w:p w14:paraId="1EEA4E8C" w14:textId="77777777" w:rsidR="008E4DAF" w:rsidRDefault="008E4DAF" w:rsidP="001504B7">
            <w:r>
              <w:t>Kent Beck</w:t>
            </w:r>
          </w:p>
          <w:p w14:paraId="0EA81C16" w14:textId="25C20298" w:rsidR="008E4DAF" w:rsidRPr="0078296A" w:rsidRDefault="008E4DAF" w:rsidP="001504B7"/>
        </w:tc>
      </w:tr>
      <w:tr w:rsidR="008E4DAF" w14:paraId="21DA3B2F" w14:textId="77777777" w:rsidTr="005E114F">
        <w:tc>
          <w:tcPr>
            <w:tcW w:w="4738" w:type="dxa"/>
          </w:tcPr>
          <w:p w14:paraId="0167BAC3" w14:textId="77777777" w:rsidR="008E4DAF" w:rsidRDefault="001228A9" w:rsidP="0078296A">
            <w:r w:rsidRPr="001228A9">
              <w:t>Clean Code: A Handbook of Agile Software Craftsmanship</w:t>
            </w:r>
          </w:p>
          <w:p w14:paraId="0903928D" w14:textId="79C47920" w:rsidR="001228A9" w:rsidRPr="0078296A" w:rsidRDefault="001228A9" w:rsidP="0078296A"/>
        </w:tc>
        <w:tc>
          <w:tcPr>
            <w:tcW w:w="5718" w:type="dxa"/>
          </w:tcPr>
          <w:p w14:paraId="6919E7B0" w14:textId="15CBFDFB" w:rsidR="008E4DAF" w:rsidRPr="0078296A" w:rsidRDefault="001228A9" w:rsidP="001504B7">
            <w:r w:rsidRPr="001228A9">
              <w:t>Robert C. Martin</w:t>
            </w:r>
          </w:p>
        </w:tc>
      </w:tr>
      <w:tr w:rsidR="008E4DAF" w14:paraId="7D044A42" w14:textId="77777777" w:rsidTr="005E114F">
        <w:tc>
          <w:tcPr>
            <w:tcW w:w="4738" w:type="dxa"/>
          </w:tcPr>
          <w:p w14:paraId="3D6B00CF" w14:textId="77777777" w:rsidR="008E4DAF" w:rsidRDefault="001228A9" w:rsidP="0078296A">
            <w:r w:rsidRPr="001228A9">
              <w:t>Essential Test-Driven Development</w:t>
            </w:r>
          </w:p>
          <w:p w14:paraId="6A52181D" w14:textId="34E48264" w:rsidR="001228A9" w:rsidRPr="0078296A" w:rsidRDefault="001228A9" w:rsidP="0078296A"/>
        </w:tc>
        <w:tc>
          <w:tcPr>
            <w:tcW w:w="5718" w:type="dxa"/>
          </w:tcPr>
          <w:p w14:paraId="6A73F17D" w14:textId="613AEADF" w:rsidR="008E4DAF" w:rsidRPr="0078296A" w:rsidRDefault="001228A9" w:rsidP="001504B7">
            <w:r w:rsidRPr="001228A9">
              <w:t>Robert C. Myers</w:t>
            </w:r>
          </w:p>
        </w:tc>
      </w:tr>
      <w:tr w:rsidR="008E4DAF" w14:paraId="30263A4C" w14:textId="77777777" w:rsidTr="005E114F">
        <w:tc>
          <w:tcPr>
            <w:tcW w:w="4738" w:type="dxa"/>
          </w:tcPr>
          <w:p w14:paraId="359332EA" w14:textId="77777777" w:rsidR="008E4DAF" w:rsidRDefault="001228A9" w:rsidP="0078296A">
            <w:r w:rsidRPr="001228A9">
              <w:t>User Story Mapping: Discover the Whole Story, Build the Right Product</w:t>
            </w:r>
          </w:p>
          <w:p w14:paraId="1DF33321" w14:textId="4AA84CB2" w:rsidR="001228A9" w:rsidRPr="0078296A" w:rsidRDefault="001228A9" w:rsidP="0078296A"/>
        </w:tc>
        <w:tc>
          <w:tcPr>
            <w:tcW w:w="5718" w:type="dxa"/>
          </w:tcPr>
          <w:p w14:paraId="15FD43FF" w14:textId="4FAFF3C1" w:rsidR="008E4DAF" w:rsidRPr="0078296A" w:rsidRDefault="001228A9" w:rsidP="001504B7">
            <w:r>
              <w:t>Jeff Patton</w:t>
            </w:r>
          </w:p>
        </w:tc>
      </w:tr>
      <w:tr w:rsidR="008E4DAF" w14:paraId="6AF3C05D" w14:textId="77777777" w:rsidTr="005E114F">
        <w:tc>
          <w:tcPr>
            <w:tcW w:w="4738" w:type="dxa"/>
          </w:tcPr>
          <w:p w14:paraId="7866C5E8" w14:textId="77777777" w:rsidR="008E4DAF" w:rsidRDefault="001228A9" w:rsidP="0078296A">
            <w:proofErr w:type="spellStart"/>
            <w:r w:rsidRPr="001228A9">
              <w:t>Behavior</w:t>
            </w:r>
            <w:proofErr w:type="spellEnd"/>
            <w:r w:rsidRPr="001228A9">
              <w:t xml:space="preserve"> Driven Automation: In Action</w:t>
            </w:r>
          </w:p>
          <w:p w14:paraId="0491A6B8" w14:textId="1F46C0FF" w:rsidR="001228A9" w:rsidRPr="0078296A" w:rsidRDefault="001228A9" w:rsidP="0078296A"/>
        </w:tc>
        <w:tc>
          <w:tcPr>
            <w:tcW w:w="5718" w:type="dxa"/>
          </w:tcPr>
          <w:p w14:paraId="62B593CB" w14:textId="3E975144" w:rsidR="008E4DAF" w:rsidRPr="0078296A" w:rsidRDefault="001228A9" w:rsidP="001504B7">
            <w:r w:rsidRPr="001228A9">
              <w:t>K, Vinay Jagtap</w:t>
            </w:r>
          </w:p>
        </w:tc>
      </w:tr>
      <w:tr w:rsidR="001228A9" w14:paraId="36EEFFD0" w14:textId="77777777" w:rsidTr="005E114F">
        <w:tc>
          <w:tcPr>
            <w:tcW w:w="4738" w:type="dxa"/>
          </w:tcPr>
          <w:p w14:paraId="3243FA3D" w14:textId="77777777" w:rsidR="001228A9" w:rsidRDefault="001228A9" w:rsidP="0078296A">
            <w:r w:rsidRPr="001228A9">
              <w:t>Continuous Delivery: Reliable Software Releases through Build, Test, and Deployment Automation</w:t>
            </w:r>
          </w:p>
          <w:p w14:paraId="3AD585C0" w14:textId="280711D6" w:rsidR="001228A9" w:rsidRPr="001228A9" w:rsidRDefault="001228A9" w:rsidP="0078296A"/>
        </w:tc>
        <w:tc>
          <w:tcPr>
            <w:tcW w:w="5718" w:type="dxa"/>
          </w:tcPr>
          <w:p w14:paraId="2C78F22A" w14:textId="0BCA3C65" w:rsidR="001228A9" w:rsidRPr="001228A9" w:rsidRDefault="001228A9" w:rsidP="001504B7">
            <w:r w:rsidRPr="001228A9">
              <w:t>Jez Humble and David Farley</w:t>
            </w:r>
          </w:p>
        </w:tc>
      </w:tr>
      <w:tr w:rsidR="007166C4" w14:paraId="7AC18574" w14:textId="77777777" w:rsidTr="005E114F">
        <w:tc>
          <w:tcPr>
            <w:tcW w:w="4738" w:type="dxa"/>
          </w:tcPr>
          <w:p w14:paraId="54CF19D0" w14:textId="77777777" w:rsidR="007166C4" w:rsidRDefault="007166C4" w:rsidP="0078296A">
            <w:r w:rsidRPr="007166C4">
              <w:t>Agile Testing: A Practical Guide for Testers and Agile Teams</w:t>
            </w:r>
          </w:p>
          <w:p w14:paraId="08E8C41A" w14:textId="6B591D8A" w:rsidR="002722F3" w:rsidRPr="001228A9" w:rsidRDefault="002722F3" w:rsidP="0078296A"/>
        </w:tc>
        <w:tc>
          <w:tcPr>
            <w:tcW w:w="5718" w:type="dxa"/>
          </w:tcPr>
          <w:p w14:paraId="64B7D05E" w14:textId="78797502" w:rsidR="007166C4" w:rsidRPr="001228A9" w:rsidRDefault="007166C4" w:rsidP="001504B7">
            <w:r w:rsidRPr="007166C4">
              <w:t xml:space="preserve">Frank Appel, </w:t>
            </w:r>
            <w:proofErr w:type="gramStart"/>
            <w:r w:rsidRPr="007166C4">
              <w:t>2008  Addison</w:t>
            </w:r>
            <w:proofErr w:type="gramEnd"/>
            <w:r w:rsidRPr="007166C4">
              <w:t>-Wesley Signature</w:t>
            </w:r>
          </w:p>
        </w:tc>
      </w:tr>
      <w:tr w:rsidR="007166C4" w14:paraId="6E31EC5C" w14:textId="77777777" w:rsidTr="005E114F">
        <w:tc>
          <w:tcPr>
            <w:tcW w:w="4738" w:type="dxa"/>
          </w:tcPr>
          <w:p w14:paraId="66F1F537" w14:textId="77777777" w:rsidR="007166C4" w:rsidRDefault="007166C4" w:rsidP="007166C4">
            <w:r w:rsidRPr="007166C4">
              <w:t>Lean-Agile Acceptance Test-Driven Development: Better Software Through Collaboration</w:t>
            </w:r>
          </w:p>
          <w:p w14:paraId="323F224A" w14:textId="3A72F370" w:rsidR="002722F3" w:rsidRPr="001228A9" w:rsidRDefault="002722F3" w:rsidP="007166C4"/>
        </w:tc>
        <w:tc>
          <w:tcPr>
            <w:tcW w:w="5718" w:type="dxa"/>
          </w:tcPr>
          <w:p w14:paraId="36A82499" w14:textId="77777777" w:rsidR="007166C4" w:rsidRPr="001316A3" w:rsidRDefault="007166C4" w:rsidP="007166C4">
            <w:r w:rsidRPr="007166C4">
              <w:t>Pugh, Ken (2011), Addison-Wesley.</w:t>
            </w:r>
            <w:r w:rsidRPr="001316A3">
              <w:t xml:space="preserve"> </w:t>
            </w:r>
          </w:p>
          <w:p w14:paraId="3B134B06" w14:textId="77777777" w:rsidR="007166C4" w:rsidRPr="001228A9" w:rsidRDefault="007166C4" w:rsidP="001504B7"/>
        </w:tc>
      </w:tr>
      <w:tr w:rsidR="007166C4" w14:paraId="4B27F522" w14:textId="77777777" w:rsidTr="005E114F">
        <w:tc>
          <w:tcPr>
            <w:tcW w:w="4738" w:type="dxa"/>
          </w:tcPr>
          <w:p w14:paraId="444AFC14" w14:textId="0CC79F9D" w:rsidR="007166C4" w:rsidRPr="001228A9" w:rsidRDefault="007166C4" w:rsidP="007166C4">
            <w:r w:rsidRPr="007166C4">
              <w:t xml:space="preserve">The </w:t>
            </w:r>
            <w:proofErr w:type="spellStart"/>
            <w:r w:rsidRPr="00BF2B4B">
              <w:t>RSpec</w:t>
            </w:r>
            <w:proofErr w:type="spellEnd"/>
            <w:r w:rsidRPr="00BF2B4B">
              <w:t xml:space="preserve"> Book: Behaviour Driven Development wi</w:t>
            </w:r>
            <w:r>
              <w:t xml:space="preserve">th </w:t>
            </w:r>
            <w:proofErr w:type="spellStart"/>
            <w:r>
              <w:t>RSpec</w:t>
            </w:r>
            <w:proofErr w:type="spellEnd"/>
            <w:r>
              <w:t>, Cucumber, and Friends</w:t>
            </w:r>
          </w:p>
        </w:tc>
        <w:tc>
          <w:tcPr>
            <w:tcW w:w="5718" w:type="dxa"/>
          </w:tcPr>
          <w:p w14:paraId="3D5C5859" w14:textId="77777777" w:rsidR="007166C4" w:rsidRPr="00BF2B4B" w:rsidRDefault="007166C4" w:rsidP="007166C4">
            <w:proofErr w:type="spellStart"/>
            <w:r w:rsidRPr="007166C4">
              <w:t>Chelimsky</w:t>
            </w:r>
            <w:proofErr w:type="spellEnd"/>
            <w:r w:rsidRPr="007166C4">
              <w:t xml:space="preserve">, David, Dave </w:t>
            </w:r>
            <w:proofErr w:type="spellStart"/>
            <w:r w:rsidRPr="007166C4">
              <w:t>Astels</w:t>
            </w:r>
            <w:proofErr w:type="spellEnd"/>
            <w:r w:rsidRPr="007166C4">
              <w:t xml:space="preserve">, Zach Dennis, </w:t>
            </w:r>
            <w:proofErr w:type="spellStart"/>
            <w:r w:rsidRPr="007166C4">
              <w:t>Aslak</w:t>
            </w:r>
            <w:proofErr w:type="spellEnd"/>
            <w:r w:rsidRPr="007166C4">
              <w:t xml:space="preserve"> </w:t>
            </w:r>
            <w:proofErr w:type="spellStart"/>
            <w:r w:rsidRPr="007166C4">
              <w:t>Hellesøy</w:t>
            </w:r>
            <w:proofErr w:type="spellEnd"/>
            <w:r w:rsidRPr="007166C4">
              <w:t xml:space="preserve">, Bryan </w:t>
            </w:r>
            <w:proofErr w:type="spellStart"/>
            <w:r w:rsidRPr="007166C4">
              <w:t>Helmkamp</w:t>
            </w:r>
            <w:proofErr w:type="spellEnd"/>
            <w:r w:rsidRPr="007166C4">
              <w:t>, and Dan North.,</w:t>
            </w:r>
            <w:proofErr w:type="gramStart"/>
            <w:r w:rsidRPr="007166C4">
              <w:t>2010, </w:t>
            </w:r>
            <w:r w:rsidRPr="00BF2B4B">
              <w:t> The</w:t>
            </w:r>
            <w:proofErr w:type="gramEnd"/>
            <w:r w:rsidRPr="00BF2B4B">
              <w:t xml:space="preserve"> Pragmatic Bookshelf.</w:t>
            </w:r>
          </w:p>
          <w:p w14:paraId="0BB573CB" w14:textId="77777777" w:rsidR="007166C4" w:rsidRPr="001228A9" w:rsidRDefault="007166C4" w:rsidP="001504B7"/>
        </w:tc>
      </w:tr>
      <w:tr w:rsidR="007166C4" w14:paraId="7999F64D" w14:textId="77777777" w:rsidTr="005E114F">
        <w:tc>
          <w:tcPr>
            <w:tcW w:w="4738" w:type="dxa"/>
          </w:tcPr>
          <w:p w14:paraId="655FD597" w14:textId="6034F9C6" w:rsidR="007166C4" w:rsidRDefault="007166C4" w:rsidP="007166C4">
            <w:r w:rsidRPr="007166C4">
              <w:lastRenderedPageBreak/>
              <w:t>Refactoring for Software Design Smells: Managing Technical Debt 1st Edition</w:t>
            </w:r>
          </w:p>
          <w:p w14:paraId="771E9B10" w14:textId="77777777" w:rsidR="007166C4" w:rsidRPr="001228A9" w:rsidRDefault="007166C4" w:rsidP="0078296A"/>
        </w:tc>
        <w:tc>
          <w:tcPr>
            <w:tcW w:w="5718" w:type="dxa"/>
          </w:tcPr>
          <w:p w14:paraId="6C2F9CA9" w14:textId="73C086F9" w:rsidR="007166C4" w:rsidRPr="001228A9" w:rsidRDefault="0028350D" w:rsidP="001504B7">
            <w:hyperlink r:id="rId15" w:history="1">
              <w:r w:rsidR="007166C4" w:rsidRPr="007166C4">
                <w:t>Girish Suryanarayana</w:t>
              </w:r>
            </w:hyperlink>
            <w:r w:rsidR="007166C4" w:rsidRPr="007166C4">
              <w:t xml:space="preserve">, 2014, </w:t>
            </w:r>
            <w:r w:rsidR="007166C4" w:rsidRPr="001316A3">
              <w:t>Morgan Kaufmann</w:t>
            </w:r>
          </w:p>
        </w:tc>
      </w:tr>
      <w:tr w:rsidR="007166C4" w14:paraId="1404B0D3" w14:textId="77777777" w:rsidTr="005E114F">
        <w:tc>
          <w:tcPr>
            <w:tcW w:w="4738" w:type="dxa"/>
          </w:tcPr>
          <w:p w14:paraId="52226AC6" w14:textId="2CCE8F66" w:rsidR="007166C4" w:rsidRPr="00BF2B4B" w:rsidRDefault="007166C4" w:rsidP="007166C4">
            <w:r w:rsidRPr="007166C4">
              <w:t>Multiple Perspectives on Executable Acceptance Test-Driven Development</w:t>
            </w:r>
          </w:p>
          <w:p w14:paraId="324C3235" w14:textId="77777777" w:rsidR="007166C4" w:rsidRPr="001228A9" w:rsidRDefault="007166C4" w:rsidP="0078296A"/>
        </w:tc>
        <w:tc>
          <w:tcPr>
            <w:tcW w:w="5718" w:type="dxa"/>
          </w:tcPr>
          <w:p w14:paraId="302EF1F2" w14:textId="1752FF78" w:rsidR="007166C4" w:rsidRPr="001228A9" w:rsidRDefault="007166C4" w:rsidP="001504B7">
            <w:proofErr w:type="spellStart"/>
            <w:r w:rsidRPr="00BF2B4B">
              <w:rPr>
                <w:shd w:val="clear" w:color="auto" w:fill="FFFFFF"/>
              </w:rPr>
              <w:t>Me</w:t>
            </w:r>
            <w:r>
              <w:rPr>
                <w:shd w:val="clear" w:color="auto" w:fill="FFFFFF"/>
              </w:rPr>
              <w:t>lnik</w:t>
            </w:r>
            <w:proofErr w:type="spellEnd"/>
            <w:r>
              <w:rPr>
                <w:shd w:val="clear" w:color="auto" w:fill="FFFFFF"/>
              </w:rPr>
              <w:t>, Grigori, and Frank Maurer</w:t>
            </w:r>
            <w:r w:rsidRPr="00BF2B4B">
              <w:rPr>
                <w:shd w:val="clear" w:color="auto" w:fill="FFFFFF"/>
              </w:rPr>
              <w:t>, 2013</w:t>
            </w:r>
            <w:r>
              <w:rPr>
                <w:shd w:val="clear" w:color="auto" w:fill="FFFFFF"/>
              </w:rPr>
              <w:t>, Hyperlink</w:t>
            </w:r>
          </w:p>
        </w:tc>
      </w:tr>
      <w:tr w:rsidR="007166C4" w14:paraId="732975BB" w14:textId="77777777" w:rsidTr="005E114F">
        <w:tc>
          <w:tcPr>
            <w:tcW w:w="4738" w:type="dxa"/>
          </w:tcPr>
          <w:p w14:paraId="7E09FCD2" w14:textId="77777777" w:rsidR="007166C4" w:rsidRDefault="007166C4" w:rsidP="007166C4">
            <w:r w:rsidRPr="007166C4">
              <w:t xml:space="preserve">BDD in Action: </w:t>
            </w:r>
            <w:proofErr w:type="spellStart"/>
            <w:r w:rsidRPr="007166C4">
              <w:t>Behavior</w:t>
            </w:r>
            <w:proofErr w:type="spellEnd"/>
            <w:r w:rsidRPr="007166C4">
              <w:t>-driven development for the whole software lifecycle</w:t>
            </w:r>
          </w:p>
          <w:p w14:paraId="1EB29AA8" w14:textId="0B600770" w:rsidR="002722F3" w:rsidRPr="007166C4" w:rsidRDefault="002722F3" w:rsidP="007166C4"/>
        </w:tc>
        <w:tc>
          <w:tcPr>
            <w:tcW w:w="5718" w:type="dxa"/>
          </w:tcPr>
          <w:p w14:paraId="44E3D32E" w14:textId="1265531E" w:rsidR="007166C4" w:rsidRPr="00BF2B4B" w:rsidRDefault="007166C4" w:rsidP="001504B7">
            <w:pPr>
              <w:rPr>
                <w:shd w:val="clear" w:color="auto" w:fill="FFFFFF"/>
              </w:rPr>
            </w:pPr>
            <w:r w:rsidRPr="00BF2B4B">
              <w:rPr>
                <w:rStyle w:val="a-size-large"/>
                <w:color w:val="111111"/>
              </w:rPr>
              <w:t>John Fergusson Smart, 2014</w:t>
            </w:r>
            <w:r>
              <w:rPr>
                <w:rStyle w:val="a-size-large"/>
                <w:color w:val="111111"/>
              </w:rPr>
              <w:t xml:space="preserve">, </w:t>
            </w:r>
            <w:r w:rsidRPr="00BF2B4B">
              <w:rPr>
                <w:rStyle w:val="a-size-large"/>
                <w:color w:val="111111"/>
              </w:rPr>
              <w:t>Manning Publications</w:t>
            </w:r>
          </w:p>
        </w:tc>
      </w:tr>
      <w:tr w:rsidR="007166C4" w14:paraId="68EAB7D3" w14:textId="77777777" w:rsidTr="005E114F">
        <w:tc>
          <w:tcPr>
            <w:tcW w:w="4738" w:type="dxa"/>
          </w:tcPr>
          <w:p w14:paraId="1084283F" w14:textId="2F58195F" w:rsidR="007166C4" w:rsidRPr="00BF2B4B" w:rsidRDefault="007166C4" w:rsidP="007166C4">
            <w:r w:rsidRPr="00BF2B4B">
              <w:t>DevOps: Continuous Delivery, Integration, and Deployment with DevOps: Dive into the core DevOps strategies</w:t>
            </w:r>
          </w:p>
          <w:p w14:paraId="0513B4EA" w14:textId="77777777" w:rsidR="007166C4" w:rsidRPr="007166C4" w:rsidRDefault="007166C4" w:rsidP="007166C4"/>
        </w:tc>
        <w:tc>
          <w:tcPr>
            <w:tcW w:w="5718" w:type="dxa"/>
          </w:tcPr>
          <w:p w14:paraId="601035BF" w14:textId="379852F8" w:rsidR="007166C4" w:rsidRPr="00BF2B4B" w:rsidRDefault="007166C4" w:rsidP="001504B7">
            <w:pPr>
              <w:rPr>
                <w:rStyle w:val="a-size-large"/>
                <w:color w:val="111111"/>
              </w:rPr>
            </w:pPr>
            <w:proofErr w:type="spellStart"/>
            <w:r w:rsidRPr="00BF2B4B">
              <w:t>Sricharan</w:t>
            </w:r>
            <w:proofErr w:type="spellEnd"/>
            <w:r w:rsidRPr="00BF2B4B">
              <w:t xml:space="preserve"> </w:t>
            </w:r>
            <w:proofErr w:type="spellStart"/>
            <w:r w:rsidRPr="00BF2B4B">
              <w:t>Vadapalli</w:t>
            </w:r>
            <w:proofErr w:type="spellEnd"/>
            <w:r w:rsidRPr="00BF2B4B">
              <w:t xml:space="preserve"> 2018, </w:t>
            </w:r>
            <w:proofErr w:type="spellStart"/>
            <w:r w:rsidRPr="00BF2B4B">
              <w:t>Packt</w:t>
            </w:r>
            <w:proofErr w:type="spellEnd"/>
          </w:p>
        </w:tc>
      </w:tr>
      <w:tr w:rsidR="004730E2" w14:paraId="379CA69C" w14:textId="77777777" w:rsidTr="005E114F">
        <w:tc>
          <w:tcPr>
            <w:tcW w:w="4738" w:type="dxa"/>
          </w:tcPr>
          <w:p w14:paraId="6A26A916" w14:textId="77777777" w:rsidR="004730E2" w:rsidRDefault="004730E2" w:rsidP="007166C4">
            <w:r w:rsidRPr="004730E2">
              <w:t>Working effectively with Legacy Code</w:t>
            </w:r>
          </w:p>
          <w:p w14:paraId="6CD8CE49" w14:textId="2F123FCF" w:rsidR="004730E2" w:rsidRPr="00BF2B4B" w:rsidRDefault="004730E2" w:rsidP="007166C4"/>
        </w:tc>
        <w:tc>
          <w:tcPr>
            <w:tcW w:w="5718" w:type="dxa"/>
          </w:tcPr>
          <w:p w14:paraId="546EBEDA" w14:textId="4D0CBBED" w:rsidR="004730E2" w:rsidRPr="00BF2B4B" w:rsidRDefault="004730E2" w:rsidP="001504B7">
            <w:r w:rsidRPr="004730E2">
              <w:t>Michael Feathers</w:t>
            </w:r>
          </w:p>
        </w:tc>
      </w:tr>
      <w:tr w:rsidR="00D637B6" w14:paraId="2527A8D1" w14:textId="77777777" w:rsidTr="005E114F">
        <w:tc>
          <w:tcPr>
            <w:tcW w:w="4738" w:type="dxa"/>
          </w:tcPr>
          <w:p w14:paraId="42768406" w14:textId="7078320D" w:rsidR="00D637B6" w:rsidRPr="004730E2" w:rsidRDefault="00D637B6" w:rsidP="007166C4">
            <w:r w:rsidRPr="00D637B6">
              <w:t>The Art of Unit Testing</w:t>
            </w:r>
          </w:p>
        </w:tc>
        <w:tc>
          <w:tcPr>
            <w:tcW w:w="5718" w:type="dxa"/>
          </w:tcPr>
          <w:p w14:paraId="29EC054D" w14:textId="77777777" w:rsidR="00D637B6" w:rsidRDefault="00D637B6" w:rsidP="001504B7">
            <w:r w:rsidRPr="00D637B6">
              <w:t xml:space="preserve">Roy </w:t>
            </w:r>
            <w:proofErr w:type="spellStart"/>
            <w:r w:rsidRPr="00D637B6">
              <w:t>Osherove</w:t>
            </w:r>
            <w:proofErr w:type="spellEnd"/>
          </w:p>
          <w:p w14:paraId="57B3BB5C" w14:textId="51D9C1C8" w:rsidR="00D637B6" w:rsidRPr="004730E2" w:rsidRDefault="00D637B6" w:rsidP="001504B7"/>
        </w:tc>
      </w:tr>
      <w:tr w:rsidR="00447A10" w14:paraId="10D537FA" w14:textId="77777777" w:rsidTr="005E114F">
        <w:tc>
          <w:tcPr>
            <w:tcW w:w="4738" w:type="dxa"/>
          </w:tcPr>
          <w:p w14:paraId="75C653CD" w14:textId="77777777" w:rsidR="00447A10" w:rsidRDefault="00447A10" w:rsidP="007166C4">
            <w:r w:rsidRPr="00447A10">
              <w:t>Mocks Aren't Stubs</w:t>
            </w:r>
          </w:p>
          <w:p w14:paraId="40153FBC" w14:textId="5BDE2F38" w:rsidR="00447A10" w:rsidRPr="00D637B6" w:rsidRDefault="00447A10" w:rsidP="007166C4"/>
        </w:tc>
        <w:tc>
          <w:tcPr>
            <w:tcW w:w="5718" w:type="dxa"/>
          </w:tcPr>
          <w:p w14:paraId="70568D4A" w14:textId="77777777" w:rsidR="00447A10" w:rsidRDefault="00447A10" w:rsidP="001504B7">
            <w:r>
              <w:t>Martin Fowler</w:t>
            </w:r>
          </w:p>
          <w:p w14:paraId="50B02B8A" w14:textId="77777777" w:rsidR="00447A10" w:rsidRDefault="00447A10" w:rsidP="001504B7"/>
          <w:p w14:paraId="0A4B7FFA" w14:textId="77777777" w:rsidR="00447A10" w:rsidRPr="00447A10" w:rsidRDefault="00447A10" w:rsidP="00447A10">
            <w:r w:rsidRPr="00447A10">
              <w:t>http://martinfowler.com/articles/mocksArentStubs.html</w:t>
            </w:r>
          </w:p>
          <w:p w14:paraId="0A3AE7A4" w14:textId="4D07883E" w:rsidR="00447A10" w:rsidRPr="00D637B6" w:rsidRDefault="00447A10" w:rsidP="001504B7"/>
        </w:tc>
      </w:tr>
      <w:tr w:rsidR="004A25E2" w14:paraId="390F905E" w14:textId="77777777" w:rsidTr="005E114F">
        <w:tc>
          <w:tcPr>
            <w:tcW w:w="4738" w:type="dxa"/>
          </w:tcPr>
          <w:p w14:paraId="275A7D56" w14:textId="6DC2BAD1" w:rsidR="004A25E2" w:rsidRPr="00447A10" w:rsidRDefault="004A25E2" w:rsidP="007166C4">
            <w:r w:rsidRPr="004A25E2">
              <w:t>Test Driven</w:t>
            </w:r>
          </w:p>
        </w:tc>
        <w:tc>
          <w:tcPr>
            <w:tcW w:w="5718" w:type="dxa"/>
          </w:tcPr>
          <w:p w14:paraId="4FB89BEF" w14:textId="77777777" w:rsidR="004A25E2" w:rsidRDefault="004A25E2" w:rsidP="001504B7">
            <w:proofErr w:type="spellStart"/>
            <w:r w:rsidRPr="004A25E2">
              <w:t>Koskela</w:t>
            </w:r>
            <w:proofErr w:type="spellEnd"/>
          </w:p>
          <w:p w14:paraId="55870D21" w14:textId="5CC369A4" w:rsidR="004A25E2" w:rsidRDefault="004A25E2" w:rsidP="001504B7"/>
        </w:tc>
      </w:tr>
      <w:tr w:rsidR="004A25E2" w14:paraId="51374755" w14:textId="77777777" w:rsidTr="005E114F">
        <w:tc>
          <w:tcPr>
            <w:tcW w:w="4738" w:type="dxa"/>
          </w:tcPr>
          <w:p w14:paraId="6C387970" w14:textId="77777777" w:rsidR="004A25E2" w:rsidRPr="004A25E2" w:rsidRDefault="004A25E2" w:rsidP="007166C4"/>
        </w:tc>
        <w:tc>
          <w:tcPr>
            <w:tcW w:w="5718" w:type="dxa"/>
          </w:tcPr>
          <w:p w14:paraId="7FBDFE71" w14:textId="77777777" w:rsidR="00AB32A6" w:rsidRPr="00AB32A6" w:rsidRDefault="00AB32A6" w:rsidP="00AB32A6">
            <w:r w:rsidRPr="00AB32A6">
              <w:t>https://blog.bugsnag.com/modern-approach-to-legacy-code/</w:t>
            </w:r>
          </w:p>
          <w:p w14:paraId="4D97BCEA" w14:textId="77777777" w:rsidR="004A25E2" w:rsidRPr="004A25E2" w:rsidRDefault="004A25E2" w:rsidP="001504B7"/>
        </w:tc>
      </w:tr>
      <w:tr w:rsidR="00AB32A6" w14:paraId="3C875DBB" w14:textId="77777777" w:rsidTr="005E114F">
        <w:tc>
          <w:tcPr>
            <w:tcW w:w="4738" w:type="dxa"/>
          </w:tcPr>
          <w:p w14:paraId="1329A65A" w14:textId="77777777" w:rsidR="00AB32A6" w:rsidRDefault="00AB32A6" w:rsidP="007166C4">
            <w:r w:rsidRPr="00AB32A6">
              <w:t>Working Effectively with Legacy Code</w:t>
            </w:r>
          </w:p>
          <w:p w14:paraId="7DCCC340" w14:textId="16B75AF8" w:rsidR="00AB32A6" w:rsidRPr="004A25E2" w:rsidRDefault="00AB32A6" w:rsidP="007166C4"/>
        </w:tc>
        <w:tc>
          <w:tcPr>
            <w:tcW w:w="5718" w:type="dxa"/>
          </w:tcPr>
          <w:p w14:paraId="336B757F" w14:textId="712AB6F7" w:rsidR="00AB32A6" w:rsidRPr="00AB32A6" w:rsidRDefault="00AB32A6" w:rsidP="00AB32A6">
            <w:r w:rsidRPr="00AB32A6">
              <w:t>Michael Feathers</w:t>
            </w:r>
          </w:p>
        </w:tc>
      </w:tr>
      <w:tr w:rsidR="00AB32A6" w14:paraId="04AC8221" w14:textId="77777777" w:rsidTr="005E114F">
        <w:tc>
          <w:tcPr>
            <w:tcW w:w="4738" w:type="dxa"/>
          </w:tcPr>
          <w:p w14:paraId="251BEC26" w14:textId="77777777" w:rsidR="00AB32A6" w:rsidRPr="004A25E2" w:rsidRDefault="00AB32A6" w:rsidP="007166C4"/>
        </w:tc>
        <w:tc>
          <w:tcPr>
            <w:tcW w:w="5718" w:type="dxa"/>
          </w:tcPr>
          <w:p w14:paraId="7C47F395" w14:textId="5D7C10F6" w:rsidR="00AB32A6" w:rsidRDefault="0028350D" w:rsidP="00AB32A6">
            <w:hyperlink r:id="rId16" w:history="1">
              <w:r w:rsidR="00BF2234" w:rsidRPr="00ED743F">
                <w:t>http://martinfowler.com/articles/continuousIntegration.html</w:t>
              </w:r>
            </w:hyperlink>
          </w:p>
          <w:p w14:paraId="3B3F40FA" w14:textId="39E0B336" w:rsidR="00BF2234" w:rsidRPr="00AB32A6" w:rsidRDefault="00BF2234" w:rsidP="00AB32A6"/>
        </w:tc>
      </w:tr>
    </w:tbl>
    <w:p w14:paraId="112A2F9C" w14:textId="77777777" w:rsidR="00576DFA" w:rsidRPr="00BF2B4B" w:rsidRDefault="00576DFA" w:rsidP="00576DFA">
      <w:pPr>
        <w:rPr>
          <w:color w:val="000000" w:themeColor="text1"/>
        </w:rPr>
      </w:pPr>
      <w:bookmarkStart w:id="0" w:name="_GoBack"/>
      <w:bookmarkEnd w:id="0"/>
    </w:p>
    <w:sectPr w:rsidR="00576DFA" w:rsidRPr="00BF2B4B" w:rsidSect="001A5445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EFBB1" w14:textId="77777777" w:rsidR="0028350D" w:rsidRDefault="0028350D" w:rsidP="001A5445">
      <w:pPr>
        <w:spacing w:after="0" w:line="240" w:lineRule="auto"/>
      </w:pPr>
      <w:r>
        <w:separator/>
      </w:r>
    </w:p>
  </w:endnote>
  <w:endnote w:type="continuationSeparator" w:id="0">
    <w:p w14:paraId="2784DE30" w14:textId="77777777" w:rsidR="0028350D" w:rsidRDefault="0028350D" w:rsidP="001A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0B1AB" w14:textId="3415D03D" w:rsidR="001A5445" w:rsidRDefault="001A5445">
    <w:pPr>
      <w:pStyle w:val="Footer"/>
    </w:pPr>
    <w:proofErr w:type="spellStart"/>
    <w:r>
      <w:t>ICAgile</w:t>
    </w:r>
    <w:proofErr w:type="spellEnd"/>
    <w:r>
      <w:t xml:space="preserve"> – Agile </w:t>
    </w:r>
    <w:r w:rsidR="00345DE4">
      <w:t>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93543" w14:textId="77777777" w:rsidR="0028350D" w:rsidRDefault="0028350D" w:rsidP="001A5445">
      <w:pPr>
        <w:spacing w:after="0" w:line="240" w:lineRule="auto"/>
      </w:pPr>
      <w:r>
        <w:separator/>
      </w:r>
    </w:p>
  </w:footnote>
  <w:footnote w:type="continuationSeparator" w:id="0">
    <w:p w14:paraId="40176EF1" w14:textId="77777777" w:rsidR="0028350D" w:rsidRDefault="0028350D" w:rsidP="001A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1A5445" w14:paraId="0E64AB56" w14:textId="77777777" w:rsidTr="001A5445">
      <w:tc>
        <w:tcPr>
          <w:tcW w:w="5228" w:type="dxa"/>
        </w:tcPr>
        <w:p w14:paraId="4FA1C539" w14:textId="4966E8DD" w:rsidR="001A5445" w:rsidRDefault="001A5445">
          <w:pPr>
            <w:pStyle w:val="Header"/>
          </w:pPr>
          <w:r>
            <w:rPr>
              <w:noProof/>
            </w:rPr>
            <w:drawing>
              <wp:inline distT="0" distB="0" distL="0" distR="0" wp14:anchorId="54FBD772" wp14:editId="6B82C162">
                <wp:extent cx="720000" cy="720000"/>
                <wp:effectExtent l="0" t="0" r="4445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14:paraId="0C17F6D3" w14:textId="2DB58FA9" w:rsidR="001A5445" w:rsidRDefault="001A5445" w:rsidP="001A5445">
          <w:pPr>
            <w:pStyle w:val="Header"/>
            <w:jc w:val="right"/>
          </w:pPr>
          <w:r w:rsidRPr="001A5445">
            <w:rPr>
              <w:noProof/>
            </w:rPr>
            <w:drawing>
              <wp:inline distT="0" distB="0" distL="0" distR="0" wp14:anchorId="29550855" wp14:editId="5B39D92B">
                <wp:extent cx="1465714" cy="720000"/>
                <wp:effectExtent l="0" t="0" r="1270" b="4445"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38FA86-7614-4E5E-8F98-058B0F36C0B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9D38FA86-7614-4E5E-8F98-058B0F36C0B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71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A7EBD6" w14:textId="77777777" w:rsidR="001A5445" w:rsidRDefault="001A5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8533B"/>
    <w:multiLevelType w:val="hybridMultilevel"/>
    <w:tmpl w:val="72F6B98A"/>
    <w:lvl w:ilvl="0" w:tplc="2A2C4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0A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926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6E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1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CD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6E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22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66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74"/>
    <w:rsid w:val="001228A9"/>
    <w:rsid w:val="001504B7"/>
    <w:rsid w:val="001A5445"/>
    <w:rsid w:val="001B3D88"/>
    <w:rsid w:val="00202759"/>
    <w:rsid w:val="002722F3"/>
    <w:rsid w:val="0028350D"/>
    <w:rsid w:val="002D1F1D"/>
    <w:rsid w:val="00345DE4"/>
    <w:rsid w:val="003C6E4B"/>
    <w:rsid w:val="00447A10"/>
    <w:rsid w:val="004730E2"/>
    <w:rsid w:val="004A25E2"/>
    <w:rsid w:val="00576DFA"/>
    <w:rsid w:val="005D0FB1"/>
    <w:rsid w:val="005E114F"/>
    <w:rsid w:val="00711863"/>
    <w:rsid w:val="007166C4"/>
    <w:rsid w:val="00737281"/>
    <w:rsid w:val="007552B2"/>
    <w:rsid w:val="0078296A"/>
    <w:rsid w:val="007A6EDC"/>
    <w:rsid w:val="00810A40"/>
    <w:rsid w:val="00877328"/>
    <w:rsid w:val="008E4DAF"/>
    <w:rsid w:val="00AB32A6"/>
    <w:rsid w:val="00B50074"/>
    <w:rsid w:val="00B862D9"/>
    <w:rsid w:val="00BF2234"/>
    <w:rsid w:val="00C93338"/>
    <w:rsid w:val="00CC6A1B"/>
    <w:rsid w:val="00D637B6"/>
    <w:rsid w:val="00E51BA8"/>
    <w:rsid w:val="00E57C24"/>
    <w:rsid w:val="00ED743F"/>
    <w:rsid w:val="00F82D5B"/>
    <w:rsid w:val="00FB410B"/>
    <w:rsid w:val="00FB6F6E"/>
    <w:rsid w:val="00FC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EC0B8"/>
  <w15:chartTrackingRefBased/>
  <w15:docId w15:val="{1A6C8E88-415C-4E3D-8AA0-5DC6437F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445"/>
  </w:style>
  <w:style w:type="paragraph" w:styleId="Footer">
    <w:name w:val="footer"/>
    <w:basedOn w:val="Normal"/>
    <w:link w:val="FooterChar"/>
    <w:uiPriority w:val="99"/>
    <w:unhideWhenUsed/>
    <w:rsid w:val="001A5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445"/>
  </w:style>
  <w:style w:type="table" w:styleId="TableGrid">
    <w:name w:val="Table Grid"/>
    <w:basedOn w:val="TableNormal"/>
    <w:uiPriority w:val="39"/>
    <w:rsid w:val="001A5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6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E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96A"/>
    <w:pPr>
      <w:ind w:left="720"/>
      <w:contextualSpacing/>
    </w:pPr>
  </w:style>
  <w:style w:type="character" w:customStyle="1" w:styleId="a-size-large">
    <w:name w:val="a-size-large"/>
    <w:basedOn w:val="DefaultParagraphFont"/>
    <w:rsid w:val="00576DFA"/>
  </w:style>
  <w:style w:type="character" w:customStyle="1" w:styleId="a-size-extra-large">
    <w:name w:val="a-size-extra-large"/>
    <w:basedOn w:val="DefaultParagraphFont"/>
    <w:rsid w:val="00576DFA"/>
  </w:style>
  <w:style w:type="character" w:customStyle="1" w:styleId="a-declarative">
    <w:name w:val="a-declarative"/>
    <w:basedOn w:val="DefaultParagraphFont"/>
    <w:rsid w:val="00576DFA"/>
  </w:style>
  <w:style w:type="character" w:customStyle="1" w:styleId="a-color-secondary">
    <w:name w:val="a-color-secondary"/>
    <w:basedOn w:val="DefaultParagraphFont"/>
    <w:rsid w:val="00576DFA"/>
  </w:style>
  <w:style w:type="character" w:customStyle="1" w:styleId="Heading2Char">
    <w:name w:val="Heading 2 Char"/>
    <w:basedOn w:val="DefaultParagraphFont"/>
    <w:link w:val="Heading2"/>
    <w:uiPriority w:val="9"/>
    <w:rsid w:val="00716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528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394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3641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508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52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609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19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crumalliance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cagile.com/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artinfowler.com/articles/continuousIntegra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rumguides.or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mazon.co.uk/Girish-Suryanarayana/e/B00OYSENV6/ref=dp_byline_cont_ebooks_1" TargetMode="External"/><Relationship Id="rId10" Type="http://schemas.openxmlformats.org/officeDocument/2006/relationships/hyperlink" Target="http://agilemanifesto.org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crum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36A9D995AADD194680D4C76C1FEFA217" ma:contentTypeVersion="0" ma:contentTypeDescription="Base content type which represents courseware documents" ma:contentTypeScope="" ma:versionID="1cf9181e0e6b88ddc8ee7b83d5b94a5f">
  <xsd:schema xmlns:xsd="http://www.w3.org/2001/XMLSchema" xmlns:xs="http://www.w3.org/2001/XMLSchema" xmlns:p="http://schemas.microsoft.com/office/2006/metadata/properties" xmlns:ns2="848FF6C2-E319-4B47-B979-52C8C90766CA" targetNamespace="http://schemas.microsoft.com/office/2006/metadata/properties" ma:root="true" ma:fieldsID="5d60914b3dc9d71b4317e6b673888081" ns2:_="">
    <xsd:import namespace="848FF6C2-E319-4B47-B979-52C8C90766C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FF6C2-E319-4B47-B979-52C8C90766C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848FF6C2-E319-4B47-B979-52C8C9076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HAND</TermName>
          <TermId xmlns="http://schemas.microsoft.com/office/infopath/2007/PartnerControls">568e2821-cd4e-4ae9-8d2d-dfb51baffda0</TermId>
        </TermInfo>
      </Terms>
    </BookTypeField0>
    <IsBuildFile xmlns="848FF6C2-E319-4B47-B979-52C8C90766CA" xsi:nil="true"/>
    <SequenceNumber xmlns="848FF6C2-E319-4B47-B979-52C8C90766CA">3</SequenceNumber>
  </documentManagement>
</p:properties>
</file>

<file path=customXml/itemProps1.xml><?xml version="1.0" encoding="utf-8"?>
<ds:datastoreItem xmlns:ds="http://schemas.openxmlformats.org/officeDocument/2006/customXml" ds:itemID="{842B7D65-8E70-40F3-AD87-6B9D25D70161}"/>
</file>

<file path=customXml/itemProps2.xml><?xml version="1.0" encoding="utf-8"?>
<ds:datastoreItem xmlns:ds="http://schemas.openxmlformats.org/officeDocument/2006/customXml" ds:itemID="{B8FF85A0-6B83-440F-991B-2EE6086E6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2DA12-9072-4254-BE61-8E93764F2290}">
  <ds:schemaRefs>
    <ds:schemaRef ds:uri="http://schemas.microsoft.com/office/2006/metadata/properties"/>
    <ds:schemaRef ds:uri="http://schemas.microsoft.com/office/infopath/2007/PartnerControls"/>
    <ds:schemaRef ds:uri="0940A27F-B1D2-42BE-94D9-C8A87DECB1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Stirpe</dc:creator>
  <cp:keywords/>
  <dc:description/>
  <cp:lastModifiedBy>Philip Stirpe</cp:lastModifiedBy>
  <cp:revision>24</cp:revision>
  <dcterms:created xsi:type="dcterms:W3CDTF">2018-07-27T13:37:00Z</dcterms:created>
  <dcterms:modified xsi:type="dcterms:W3CDTF">2019-10-29T11:44:00Z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0x010100F0967B7CEE8D417F966757887D9466FB0036A9D995AADD194680D4C76C1FEFA217</vt:lpwstr>
  </property>
  <property fmtid="{D5CDD505-2E9C-101B-9397-08002B2CF9AE}" pid="3" name="BookType">
    <vt:lpwstr>4</vt:lpwstr>
  </property>
</Properties>
</file>