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C2F68" w14:textId="17E296D0" w:rsidR="002045FE" w:rsidRDefault="00B26592">
      <w:r>
        <w:t>Chapter 1 : Introduction</w:t>
      </w:r>
    </w:p>
    <w:p w14:paraId="6AC056D1" w14:textId="6FCF8509" w:rsidR="00B26592" w:rsidRDefault="00B26592"/>
    <w:p w14:paraId="072FA6CE" w14:textId="50768111" w:rsidR="00B26592" w:rsidRDefault="00B26592" w:rsidP="00B26592">
      <w:pPr>
        <w:pStyle w:val="oancuaDanhsach"/>
        <w:numPr>
          <w:ilvl w:val="1"/>
          <w:numId w:val="1"/>
        </w:numPr>
      </w:pPr>
      <w:r>
        <w:t>Purpose</w:t>
      </w:r>
    </w:p>
    <w:p w14:paraId="6D423B38" w14:textId="7B7C2E8A" w:rsidR="00B26592" w:rsidRDefault="00B26592" w:rsidP="00B26592">
      <w:pPr>
        <w:pStyle w:val="oancuaDanhsach"/>
        <w:ind w:left="360"/>
      </w:pPr>
      <w:r>
        <w:t>This chapter provides an overview of the project including background information, a literature review of the existing system and raising a proposal for ideas of improvement.</w:t>
      </w:r>
    </w:p>
    <w:p w14:paraId="7037120E" w14:textId="5B5D61AD" w:rsidR="00B26592" w:rsidRDefault="00B26592" w:rsidP="00B26592">
      <w:pPr>
        <w:pStyle w:val="oancuaDanhsach"/>
        <w:numPr>
          <w:ilvl w:val="1"/>
          <w:numId w:val="1"/>
        </w:numPr>
      </w:pPr>
      <w:r>
        <w:t>Project Information</w:t>
      </w:r>
    </w:p>
    <w:p w14:paraId="4877C71D" w14:textId="77777777" w:rsidR="00B26592" w:rsidRDefault="00B26592" w:rsidP="00B26592">
      <w:pPr>
        <w:pStyle w:val="oancuaDanhsach"/>
        <w:ind w:left="360"/>
      </w:pPr>
      <w:r>
        <w:t>- Project name: Capstone Project Management</w:t>
      </w:r>
    </w:p>
    <w:p w14:paraId="361E83BE" w14:textId="77777777" w:rsidR="00B26592" w:rsidRDefault="00B26592" w:rsidP="00B26592">
      <w:pPr>
        <w:pStyle w:val="oancuaDanhsach"/>
        <w:ind w:left="360"/>
      </w:pPr>
      <w:r>
        <w:t>- Project code: CPM</w:t>
      </w:r>
    </w:p>
    <w:p w14:paraId="4BB0F28E" w14:textId="77777777" w:rsidR="00B26592" w:rsidRDefault="00B26592" w:rsidP="00B26592">
      <w:pPr>
        <w:pStyle w:val="oancuaDanhsach"/>
        <w:ind w:left="360"/>
      </w:pPr>
      <w:r>
        <w:t>- Project group name: FUCPM</w:t>
      </w:r>
    </w:p>
    <w:p w14:paraId="5E5605F4" w14:textId="77777777" w:rsidR="00B26592" w:rsidRDefault="00B26592" w:rsidP="00B26592">
      <w:pPr>
        <w:pStyle w:val="oancuaDanhsach"/>
        <w:ind w:left="360"/>
      </w:pPr>
      <w:r>
        <w:t>- Product type: Web Application</w:t>
      </w:r>
    </w:p>
    <w:p w14:paraId="28791718" w14:textId="7E7C5FCE" w:rsidR="00B26592" w:rsidRDefault="00B26592" w:rsidP="00B26592">
      <w:pPr>
        <w:pStyle w:val="oancuaDanhsach"/>
        <w:ind w:left="360"/>
      </w:pPr>
      <w:r>
        <w:t>- Timeline: Sep 1st 2020 –</w:t>
      </w:r>
    </w:p>
    <w:p w14:paraId="7ECFF3C9" w14:textId="4484162C" w:rsidR="00B26592" w:rsidRDefault="00B26592" w:rsidP="00B26592">
      <w:pPr>
        <w:pStyle w:val="oancuaDanhsach"/>
        <w:numPr>
          <w:ilvl w:val="1"/>
          <w:numId w:val="1"/>
        </w:numPr>
      </w:pPr>
      <w:r>
        <w:t>The people</w:t>
      </w:r>
    </w:p>
    <w:p w14:paraId="1A537E5D" w14:textId="448F22DB" w:rsidR="00B26592" w:rsidRDefault="00B26592" w:rsidP="00B26592">
      <w:pPr>
        <w:pStyle w:val="oancuaDanhsach"/>
        <w:numPr>
          <w:ilvl w:val="2"/>
          <w:numId w:val="1"/>
        </w:numPr>
      </w:pPr>
      <w:r>
        <w:t>Supervisor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2467"/>
        <w:gridCol w:w="1853"/>
        <w:gridCol w:w="1847"/>
        <w:gridCol w:w="964"/>
      </w:tblGrid>
      <w:tr w:rsidR="000E5B32" w14:paraId="58D62BC0" w14:textId="77777777" w:rsidTr="000E5B32">
        <w:tc>
          <w:tcPr>
            <w:tcW w:w="1165" w:type="dxa"/>
          </w:tcPr>
          <w:p w14:paraId="2C1C40AF" w14:textId="77777777" w:rsidR="00B26592" w:rsidRDefault="00B26592" w:rsidP="00B26592">
            <w:pPr>
              <w:pStyle w:val="oancuaDanhsach"/>
              <w:ind w:left="0"/>
            </w:pPr>
          </w:p>
        </w:tc>
        <w:tc>
          <w:tcPr>
            <w:tcW w:w="2520" w:type="dxa"/>
          </w:tcPr>
          <w:p w14:paraId="52EA4A55" w14:textId="2427A314" w:rsidR="00B26592" w:rsidRDefault="00B26592" w:rsidP="00B26592">
            <w:pPr>
              <w:pStyle w:val="oancuaDanhsach"/>
              <w:ind w:left="0"/>
            </w:pPr>
            <w:r>
              <w:t>Full name</w:t>
            </w:r>
          </w:p>
        </w:tc>
        <w:tc>
          <w:tcPr>
            <w:tcW w:w="1890" w:type="dxa"/>
          </w:tcPr>
          <w:p w14:paraId="013280DA" w14:textId="4F00E9D4" w:rsidR="00B26592" w:rsidRDefault="00B26592" w:rsidP="00B26592">
            <w:pPr>
              <w:pStyle w:val="oancuaDanhsach"/>
              <w:ind w:left="0"/>
            </w:pPr>
            <w:r>
              <w:t>Phone</w:t>
            </w:r>
          </w:p>
        </w:tc>
        <w:tc>
          <w:tcPr>
            <w:tcW w:w="1890" w:type="dxa"/>
          </w:tcPr>
          <w:p w14:paraId="0985DE73" w14:textId="16219684" w:rsidR="00B26592" w:rsidRDefault="00B26592" w:rsidP="00B26592">
            <w:pPr>
              <w:pStyle w:val="oancuaDanhsach"/>
              <w:ind w:left="0"/>
            </w:pPr>
            <w:r>
              <w:t>E-Mail</w:t>
            </w:r>
          </w:p>
        </w:tc>
        <w:tc>
          <w:tcPr>
            <w:tcW w:w="831" w:type="dxa"/>
          </w:tcPr>
          <w:p w14:paraId="6FB39E8B" w14:textId="726A69FB" w:rsidR="00B26592" w:rsidRDefault="00B26592" w:rsidP="00B26592">
            <w:pPr>
              <w:pStyle w:val="oancuaDanhsach"/>
              <w:ind w:left="0"/>
            </w:pPr>
            <w:r>
              <w:t>Title</w:t>
            </w:r>
          </w:p>
        </w:tc>
      </w:tr>
      <w:tr w:rsidR="000E5B32" w14:paraId="44F6965D" w14:textId="77777777" w:rsidTr="000E5B32">
        <w:tc>
          <w:tcPr>
            <w:tcW w:w="1165" w:type="dxa"/>
          </w:tcPr>
          <w:p w14:paraId="2B59408A" w14:textId="679C0D3B" w:rsidR="00B26592" w:rsidRDefault="00B26592" w:rsidP="00B26592">
            <w:pPr>
              <w:pStyle w:val="oancuaDanhsach"/>
              <w:ind w:left="0"/>
            </w:pPr>
            <w:r>
              <w:t>Supervisor</w:t>
            </w:r>
          </w:p>
        </w:tc>
        <w:tc>
          <w:tcPr>
            <w:tcW w:w="2520" w:type="dxa"/>
          </w:tcPr>
          <w:p w14:paraId="1A0DB52B" w14:textId="413CD6E2" w:rsidR="00B26592" w:rsidRPr="000E5B32" w:rsidRDefault="000E5B32" w:rsidP="00B26592">
            <w:pPr>
              <w:pStyle w:val="oancuaDanhsach"/>
              <w:ind w:left="0"/>
            </w:pPr>
            <w:r w:rsidRPr="000E5B32">
              <w:rPr>
                <w:color w:val="222222"/>
                <w:shd w:val="clear" w:color="auto" w:fill="FFFFFF"/>
              </w:rPr>
              <w:t>Nghiêm Thị Lan Phương</w:t>
            </w:r>
          </w:p>
        </w:tc>
        <w:tc>
          <w:tcPr>
            <w:tcW w:w="1890" w:type="dxa"/>
          </w:tcPr>
          <w:p w14:paraId="1AEBED98" w14:textId="77777777" w:rsidR="00B26592" w:rsidRDefault="00B26592" w:rsidP="00B26592">
            <w:pPr>
              <w:pStyle w:val="oancuaDanhsach"/>
              <w:ind w:left="0"/>
            </w:pPr>
          </w:p>
        </w:tc>
        <w:tc>
          <w:tcPr>
            <w:tcW w:w="1890" w:type="dxa"/>
          </w:tcPr>
          <w:p w14:paraId="680691D2" w14:textId="77777777" w:rsidR="00B26592" w:rsidRDefault="00B26592" w:rsidP="00B26592">
            <w:pPr>
              <w:pStyle w:val="oancuaDanhsach"/>
              <w:ind w:left="0"/>
            </w:pPr>
          </w:p>
        </w:tc>
        <w:tc>
          <w:tcPr>
            <w:tcW w:w="831" w:type="dxa"/>
          </w:tcPr>
          <w:p w14:paraId="5F150891" w14:textId="1874FD19" w:rsidR="00B26592" w:rsidRDefault="000E5B32" w:rsidP="00B26592">
            <w:pPr>
              <w:pStyle w:val="oancuaDanhsach"/>
              <w:ind w:left="0"/>
            </w:pPr>
            <w:r>
              <w:t>Lecturer</w:t>
            </w:r>
          </w:p>
        </w:tc>
      </w:tr>
    </w:tbl>
    <w:p w14:paraId="4238F523" w14:textId="77777777" w:rsidR="00B26592" w:rsidRDefault="00B26592" w:rsidP="00B26592">
      <w:pPr>
        <w:pStyle w:val="oancuaDanhsach"/>
      </w:pPr>
    </w:p>
    <w:p w14:paraId="6ED8965D" w14:textId="59BC639A" w:rsidR="00B26592" w:rsidRDefault="000E5B32" w:rsidP="00B26592">
      <w:pPr>
        <w:pStyle w:val="oancuaDanhsach"/>
        <w:numPr>
          <w:ilvl w:val="2"/>
          <w:numId w:val="1"/>
        </w:numPr>
      </w:pPr>
      <w:r>
        <w:t>Team members</w:t>
      </w:r>
    </w:p>
    <w:tbl>
      <w:tblPr>
        <w:tblStyle w:val="LiBang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84"/>
        <w:gridCol w:w="2041"/>
        <w:gridCol w:w="990"/>
        <w:gridCol w:w="1350"/>
        <w:gridCol w:w="2624"/>
        <w:gridCol w:w="907"/>
      </w:tblGrid>
      <w:tr w:rsidR="000E5B32" w14:paraId="18FCA759" w14:textId="77777777" w:rsidTr="00C65C23">
        <w:tc>
          <w:tcPr>
            <w:tcW w:w="384" w:type="dxa"/>
          </w:tcPr>
          <w:p w14:paraId="05EECA1B" w14:textId="4163853E" w:rsidR="000E5B32" w:rsidRDefault="000E5B32" w:rsidP="000E5B32">
            <w:pPr>
              <w:pStyle w:val="oancuaDanhsach"/>
              <w:ind w:left="0"/>
            </w:pPr>
          </w:p>
        </w:tc>
        <w:tc>
          <w:tcPr>
            <w:tcW w:w="2041" w:type="dxa"/>
          </w:tcPr>
          <w:p w14:paraId="34CC2315" w14:textId="06C105D5" w:rsidR="000E5B32" w:rsidRDefault="000E5B32" w:rsidP="000E5B32">
            <w:pPr>
              <w:pStyle w:val="oancuaDanhsach"/>
              <w:ind w:left="0"/>
            </w:pPr>
            <w:r>
              <w:t>Full name</w:t>
            </w:r>
          </w:p>
        </w:tc>
        <w:tc>
          <w:tcPr>
            <w:tcW w:w="990" w:type="dxa"/>
          </w:tcPr>
          <w:p w14:paraId="166ABC17" w14:textId="438F930E" w:rsidR="000E5B32" w:rsidRDefault="000E5B32" w:rsidP="000E5B32">
            <w:pPr>
              <w:pStyle w:val="oancuaDanhsach"/>
              <w:ind w:left="0"/>
            </w:pPr>
            <w:r>
              <w:t>Student code</w:t>
            </w:r>
          </w:p>
        </w:tc>
        <w:tc>
          <w:tcPr>
            <w:tcW w:w="1350" w:type="dxa"/>
          </w:tcPr>
          <w:p w14:paraId="17BE8192" w14:textId="06042790" w:rsidR="000E5B32" w:rsidRDefault="000E5B32" w:rsidP="000E5B32">
            <w:pPr>
              <w:pStyle w:val="oancuaDanhsach"/>
              <w:ind w:left="0"/>
            </w:pPr>
            <w:r>
              <w:t>Phone</w:t>
            </w:r>
          </w:p>
        </w:tc>
        <w:tc>
          <w:tcPr>
            <w:tcW w:w="2624" w:type="dxa"/>
          </w:tcPr>
          <w:p w14:paraId="027D6EE5" w14:textId="6B9C37DA" w:rsidR="000E5B32" w:rsidRDefault="000E5B32" w:rsidP="000E5B32">
            <w:pPr>
              <w:pStyle w:val="oancuaDanhsach"/>
              <w:ind w:left="0"/>
            </w:pPr>
            <w:r>
              <w:t>E-mail</w:t>
            </w:r>
          </w:p>
        </w:tc>
        <w:tc>
          <w:tcPr>
            <w:tcW w:w="907" w:type="dxa"/>
          </w:tcPr>
          <w:p w14:paraId="21140B27" w14:textId="4A40D030" w:rsidR="000E5B32" w:rsidRDefault="000E5B32" w:rsidP="000E5B32">
            <w:pPr>
              <w:pStyle w:val="oancuaDanhsach"/>
              <w:ind w:left="0"/>
            </w:pPr>
            <w:r>
              <w:t>Role in group</w:t>
            </w:r>
          </w:p>
        </w:tc>
      </w:tr>
      <w:tr w:rsidR="000E5B32" w14:paraId="7B469CE8" w14:textId="77777777" w:rsidTr="00C65C23">
        <w:tc>
          <w:tcPr>
            <w:tcW w:w="384" w:type="dxa"/>
          </w:tcPr>
          <w:p w14:paraId="2FACB316" w14:textId="21FB6747" w:rsidR="000E5B32" w:rsidRDefault="000E5B32" w:rsidP="000E5B32">
            <w:pPr>
              <w:pStyle w:val="oancuaDanhsach"/>
              <w:ind w:left="0"/>
            </w:pPr>
            <w:r>
              <w:t>1</w:t>
            </w:r>
          </w:p>
        </w:tc>
        <w:tc>
          <w:tcPr>
            <w:tcW w:w="2041" w:type="dxa"/>
          </w:tcPr>
          <w:p w14:paraId="0F5F1DD9" w14:textId="58D54CE0" w:rsidR="000E5B32" w:rsidRPr="000E5B32" w:rsidRDefault="000E5B32" w:rsidP="000E5B32">
            <w:pPr>
              <w:pStyle w:val="oancuaDanhsach"/>
              <w:ind w:left="0"/>
              <w:rPr>
                <w:rFonts w:cstheme="minorHAnsi"/>
              </w:rPr>
            </w:pPr>
            <w:r w:rsidRPr="000E5B32">
              <w:rPr>
                <w:rFonts w:cstheme="minorHAnsi"/>
                <w:color w:val="000000"/>
                <w:shd w:val="clear" w:color="auto" w:fill="F1F0F0"/>
              </w:rPr>
              <w:t>Đỗ Đình Đức</w:t>
            </w:r>
          </w:p>
        </w:tc>
        <w:tc>
          <w:tcPr>
            <w:tcW w:w="990" w:type="dxa"/>
          </w:tcPr>
          <w:p w14:paraId="4F08D2EA" w14:textId="3D30FFC4" w:rsidR="000E5B32" w:rsidRPr="000E5B32" w:rsidRDefault="000E5B32" w:rsidP="000E5B32">
            <w:pPr>
              <w:pStyle w:val="oancuaDanhsach"/>
              <w:ind w:left="0"/>
              <w:rPr>
                <w:rFonts w:cstheme="minorHAnsi"/>
              </w:rPr>
            </w:pPr>
            <w:r w:rsidRPr="000E5B32">
              <w:rPr>
                <w:rFonts w:cstheme="minorHAnsi"/>
                <w:color w:val="000000"/>
                <w:shd w:val="clear" w:color="auto" w:fill="F1F0F0"/>
              </w:rPr>
              <w:t>SE04936</w:t>
            </w:r>
          </w:p>
        </w:tc>
        <w:tc>
          <w:tcPr>
            <w:tcW w:w="1350" w:type="dxa"/>
          </w:tcPr>
          <w:p w14:paraId="209046FB" w14:textId="2B917400" w:rsidR="000E5B32" w:rsidRPr="000E5B32" w:rsidRDefault="000E5B32" w:rsidP="000E5B32">
            <w:pPr>
              <w:pStyle w:val="oancuaDanhsach"/>
              <w:ind w:left="0"/>
              <w:rPr>
                <w:rFonts w:cstheme="minorHAnsi"/>
              </w:rPr>
            </w:pPr>
            <w:r w:rsidRPr="000E5B32">
              <w:rPr>
                <w:rFonts w:cstheme="minorHAnsi"/>
                <w:color w:val="000000"/>
                <w:shd w:val="clear" w:color="auto" w:fill="F1F0F0"/>
              </w:rPr>
              <w:t>0968480997</w:t>
            </w:r>
          </w:p>
        </w:tc>
        <w:tc>
          <w:tcPr>
            <w:tcW w:w="2624" w:type="dxa"/>
          </w:tcPr>
          <w:p w14:paraId="59FFDB35" w14:textId="44B6073C" w:rsidR="000E5B32" w:rsidRPr="000E5B32" w:rsidRDefault="000E5B32" w:rsidP="000E5B32">
            <w:pPr>
              <w:pStyle w:val="oancuaDanhsach"/>
              <w:ind w:left="0"/>
              <w:rPr>
                <w:rFonts w:cstheme="minorHAnsi"/>
              </w:rPr>
            </w:pPr>
            <w:r w:rsidRPr="000E5B32">
              <w:rPr>
                <w:rFonts w:cstheme="minorHAnsi"/>
              </w:rPr>
              <w:t>Ducddse04936@fpt.edu.vn</w:t>
            </w:r>
          </w:p>
        </w:tc>
        <w:tc>
          <w:tcPr>
            <w:tcW w:w="907" w:type="dxa"/>
          </w:tcPr>
          <w:p w14:paraId="478959CB" w14:textId="68BDE9EC" w:rsidR="000E5B32" w:rsidRDefault="000E5B32" w:rsidP="000E5B32">
            <w:pPr>
              <w:pStyle w:val="oancuaDanhsach"/>
              <w:ind w:left="0"/>
            </w:pPr>
            <w:r>
              <w:rPr>
                <w:rFonts w:ascii="Arial" w:hAnsi="Arial" w:cs="Arial"/>
              </w:rPr>
              <w:t>Leader</w:t>
            </w:r>
          </w:p>
        </w:tc>
      </w:tr>
      <w:tr w:rsidR="000E5B32" w14:paraId="70BB593B" w14:textId="77777777" w:rsidTr="00C65C23">
        <w:tc>
          <w:tcPr>
            <w:tcW w:w="384" w:type="dxa"/>
          </w:tcPr>
          <w:p w14:paraId="5EFE5A27" w14:textId="44B5DAC5" w:rsidR="000E5B32" w:rsidRDefault="000E5B32" w:rsidP="000E5B32">
            <w:pPr>
              <w:pStyle w:val="oancuaDanhsach"/>
              <w:ind w:left="0"/>
            </w:pPr>
            <w:r>
              <w:t>2</w:t>
            </w:r>
          </w:p>
        </w:tc>
        <w:tc>
          <w:tcPr>
            <w:tcW w:w="2041" w:type="dxa"/>
          </w:tcPr>
          <w:p w14:paraId="5ED57D55" w14:textId="42BE9428" w:rsidR="000E5B32" w:rsidRPr="000E5B32" w:rsidRDefault="000E5B32" w:rsidP="000E5B32">
            <w:pPr>
              <w:pStyle w:val="oancuaDanhsach"/>
              <w:ind w:left="0"/>
              <w:rPr>
                <w:rFonts w:cstheme="minorHAnsi"/>
              </w:rPr>
            </w:pPr>
            <w:r w:rsidRPr="000E5B32">
              <w:rPr>
                <w:rFonts w:cstheme="minorHAnsi"/>
                <w:color w:val="000000"/>
                <w:shd w:val="clear" w:color="auto" w:fill="F1F0F0"/>
              </w:rPr>
              <w:t>Bùi Trung Kiên</w:t>
            </w:r>
          </w:p>
        </w:tc>
        <w:tc>
          <w:tcPr>
            <w:tcW w:w="990" w:type="dxa"/>
          </w:tcPr>
          <w:p w14:paraId="3F3606B0" w14:textId="3694A3B3" w:rsidR="000E5B32" w:rsidRPr="000E5B32" w:rsidRDefault="000E5B32" w:rsidP="000E5B32">
            <w:pPr>
              <w:pStyle w:val="oancuaDanhsach"/>
              <w:ind w:left="0"/>
              <w:rPr>
                <w:rFonts w:cstheme="minorHAnsi"/>
              </w:rPr>
            </w:pPr>
            <w:r w:rsidRPr="000E5B32">
              <w:rPr>
                <w:rFonts w:cstheme="minorHAnsi"/>
                <w:color w:val="000000"/>
                <w:shd w:val="clear" w:color="auto" w:fill="F1F0F0"/>
              </w:rPr>
              <w:t>SE05182</w:t>
            </w:r>
          </w:p>
        </w:tc>
        <w:tc>
          <w:tcPr>
            <w:tcW w:w="1350" w:type="dxa"/>
          </w:tcPr>
          <w:p w14:paraId="16AB5B7E" w14:textId="4F3D55B9" w:rsidR="000E5B32" w:rsidRPr="000E5B32" w:rsidRDefault="000E5B32" w:rsidP="000E5B32">
            <w:pPr>
              <w:pStyle w:val="oancuaDanhsach"/>
              <w:ind w:left="0"/>
              <w:rPr>
                <w:rFonts w:cstheme="minorHAnsi"/>
              </w:rPr>
            </w:pPr>
            <w:r w:rsidRPr="000E5B32">
              <w:rPr>
                <w:rFonts w:cstheme="minorHAnsi"/>
                <w:color w:val="000000"/>
                <w:shd w:val="clear" w:color="auto" w:fill="F1F0F0"/>
              </w:rPr>
              <w:t>0983268048</w:t>
            </w:r>
          </w:p>
        </w:tc>
        <w:tc>
          <w:tcPr>
            <w:tcW w:w="2624" w:type="dxa"/>
          </w:tcPr>
          <w:p w14:paraId="46E1A42D" w14:textId="410647DC" w:rsidR="000E5B32" w:rsidRPr="000E5B32" w:rsidRDefault="000E5B32" w:rsidP="000E5B32">
            <w:pPr>
              <w:pStyle w:val="oancuaDanhsach"/>
              <w:ind w:left="0"/>
              <w:rPr>
                <w:rFonts w:cstheme="minorHAnsi"/>
              </w:rPr>
            </w:pPr>
            <w:r w:rsidRPr="000E5B32">
              <w:rPr>
                <w:rFonts w:cstheme="minorHAnsi"/>
              </w:rPr>
              <w:t>Kienbtse05182@fpt.edu.vn</w:t>
            </w:r>
          </w:p>
        </w:tc>
        <w:tc>
          <w:tcPr>
            <w:tcW w:w="907" w:type="dxa"/>
          </w:tcPr>
          <w:p w14:paraId="59641D0D" w14:textId="02C8C8F3" w:rsidR="000E5B32" w:rsidRDefault="00350296" w:rsidP="000E5B32">
            <w:pPr>
              <w:pStyle w:val="oancuaDanhsach"/>
              <w:ind w:left="0"/>
            </w:pPr>
            <w:r>
              <w:t>Coder</w:t>
            </w:r>
          </w:p>
        </w:tc>
      </w:tr>
      <w:tr w:rsidR="000E5B32" w14:paraId="671BFE5B" w14:textId="77777777" w:rsidTr="00C65C23">
        <w:tc>
          <w:tcPr>
            <w:tcW w:w="384" w:type="dxa"/>
          </w:tcPr>
          <w:p w14:paraId="5E5B20A5" w14:textId="0F969874" w:rsidR="000E5B32" w:rsidRDefault="000E5B32" w:rsidP="000E5B32">
            <w:pPr>
              <w:pStyle w:val="oancuaDanhsach"/>
              <w:ind w:left="0"/>
            </w:pPr>
            <w:r>
              <w:t>3</w:t>
            </w:r>
          </w:p>
        </w:tc>
        <w:tc>
          <w:tcPr>
            <w:tcW w:w="2041" w:type="dxa"/>
          </w:tcPr>
          <w:p w14:paraId="69004FA7" w14:textId="791F5A18" w:rsidR="000E5B32" w:rsidRPr="000E5B32" w:rsidRDefault="000E5B32" w:rsidP="000E5B32">
            <w:pPr>
              <w:pStyle w:val="oancuaDanhsach"/>
              <w:ind w:left="0"/>
              <w:rPr>
                <w:rFonts w:cstheme="minorHAnsi"/>
              </w:rPr>
            </w:pPr>
            <w:r w:rsidRPr="000E5B32">
              <w:rPr>
                <w:rFonts w:cstheme="minorHAnsi"/>
              </w:rPr>
              <w:t>Nguyễn Ngọc Khánh</w:t>
            </w:r>
          </w:p>
        </w:tc>
        <w:tc>
          <w:tcPr>
            <w:tcW w:w="990" w:type="dxa"/>
          </w:tcPr>
          <w:p w14:paraId="4BFCA138" w14:textId="4B7CE07F" w:rsidR="000E5B32" w:rsidRPr="000E5B32" w:rsidRDefault="000E5B32" w:rsidP="000E5B32">
            <w:pPr>
              <w:pStyle w:val="oancuaDanhsach"/>
              <w:ind w:left="0"/>
              <w:rPr>
                <w:rFonts w:cstheme="minorHAnsi"/>
              </w:rPr>
            </w:pPr>
            <w:r w:rsidRPr="000E5B32">
              <w:rPr>
                <w:rFonts w:cstheme="minorHAnsi"/>
              </w:rPr>
              <w:t>SE05045</w:t>
            </w:r>
          </w:p>
        </w:tc>
        <w:tc>
          <w:tcPr>
            <w:tcW w:w="1350" w:type="dxa"/>
          </w:tcPr>
          <w:p w14:paraId="35C1BC3C" w14:textId="08E8B9A3" w:rsidR="000E5B32" w:rsidRPr="000E5B32" w:rsidRDefault="000E5B32" w:rsidP="000E5B32">
            <w:pPr>
              <w:pStyle w:val="oancuaDanhsach"/>
              <w:ind w:left="0"/>
              <w:rPr>
                <w:rFonts w:cstheme="minorHAnsi"/>
              </w:rPr>
            </w:pPr>
            <w:r w:rsidRPr="000E5B32">
              <w:rPr>
                <w:rFonts w:cstheme="minorHAnsi"/>
              </w:rPr>
              <w:t>0914092466</w:t>
            </w:r>
          </w:p>
        </w:tc>
        <w:tc>
          <w:tcPr>
            <w:tcW w:w="2624" w:type="dxa"/>
          </w:tcPr>
          <w:p w14:paraId="645F09EF" w14:textId="60526DEE" w:rsidR="000E5B32" w:rsidRPr="000E5B32" w:rsidRDefault="000E5B32" w:rsidP="000E5B32">
            <w:pPr>
              <w:pStyle w:val="oancuaDanhsach"/>
              <w:ind w:left="0"/>
              <w:rPr>
                <w:rFonts w:cstheme="minorHAnsi"/>
              </w:rPr>
            </w:pPr>
            <w:r w:rsidRPr="000E5B32">
              <w:rPr>
                <w:rFonts w:cstheme="minorHAnsi"/>
              </w:rPr>
              <w:t>Khanhnnse05045@fpt.edu.vn</w:t>
            </w:r>
          </w:p>
        </w:tc>
        <w:tc>
          <w:tcPr>
            <w:tcW w:w="907" w:type="dxa"/>
          </w:tcPr>
          <w:p w14:paraId="2D0D023F" w14:textId="412D78C7" w:rsidR="000E5B32" w:rsidRDefault="00F5461B" w:rsidP="000E5B32">
            <w:pPr>
              <w:pStyle w:val="oancuaDanhsach"/>
              <w:ind w:left="0"/>
            </w:pPr>
            <w:r>
              <w:t>Coder</w:t>
            </w:r>
          </w:p>
        </w:tc>
      </w:tr>
      <w:tr w:rsidR="000E5B32" w14:paraId="2F7D8C34" w14:textId="77777777" w:rsidTr="00C65C23">
        <w:tc>
          <w:tcPr>
            <w:tcW w:w="384" w:type="dxa"/>
          </w:tcPr>
          <w:p w14:paraId="37F9D03C" w14:textId="1F63484C" w:rsidR="000E5B32" w:rsidRDefault="000E5B32" w:rsidP="000E5B32">
            <w:pPr>
              <w:pStyle w:val="oancuaDanhsach"/>
              <w:ind w:left="0"/>
            </w:pPr>
            <w:r>
              <w:t>4</w:t>
            </w:r>
          </w:p>
        </w:tc>
        <w:tc>
          <w:tcPr>
            <w:tcW w:w="2041" w:type="dxa"/>
          </w:tcPr>
          <w:p w14:paraId="05B66C36" w14:textId="33F0D82F" w:rsidR="000E5B32" w:rsidRPr="000E5B32" w:rsidRDefault="000E5B32" w:rsidP="000E5B32">
            <w:pPr>
              <w:pStyle w:val="oancuaDanhsach"/>
              <w:ind w:left="0"/>
              <w:rPr>
                <w:rFonts w:cstheme="minorHAnsi"/>
              </w:rPr>
            </w:pPr>
            <w:r w:rsidRPr="000E5B32">
              <w:rPr>
                <w:rFonts w:cstheme="minorHAnsi"/>
                <w:color w:val="000000"/>
                <w:shd w:val="clear" w:color="auto" w:fill="F1F0F0"/>
              </w:rPr>
              <w:t>Nguyễn Đức Long</w:t>
            </w:r>
          </w:p>
        </w:tc>
        <w:tc>
          <w:tcPr>
            <w:tcW w:w="990" w:type="dxa"/>
          </w:tcPr>
          <w:p w14:paraId="426201FF" w14:textId="3E0B1D6B" w:rsidR="000E5B32" w:rsidRPr="000E5B32" w:rsidRDefault="000E5B32" w:rsidP="000E5B32">
            <w:pPr>
              <w:pStyle w:val="oancuaDanhsach"/>
              <w:ind w:left="0"/>
              <w:rPr>
                <w:rFonts w:cstheme="minorHAnsi"/>
              </w:rPr>
            </w:pPr>
            <w:r w:rsidRPr="000E5B32">
              <w:rPr>
                <w:rFonts w:cstheme="minorHAnsi"/>
                <w:color w:val="000000"/>
                <w:shd w:val="clear" w:color="auto" w:fill="F1F0F0"/>
              </w:rPr>
              <w:t>SE05906</w:t>
            </w:r>
          </w:p>
        </w:tc>
        <w:tc>
          <w:tcPr>
            <w:tcW w:w="1350" w:type="dxa"/>
          </w:tcPr>
          <w:p w14:paraId="44F37E2F" w14:textId="7F4A5466" w:rsidR="000E5B32" w:rsidRPr="000E5B32" w:rsidRDefault="000E5B32" w:rsidP="000E5B32">
            <w:pPr>
              <w:pStyle w:val="oancuaDanhsach"/>
              <w:ind w:left="0"/>
              <w:rPr>
                <w:rFonts w:cstheme="minorHAnsi"/>
              </w:rPr>
            </w:pPr>
            <w:r w:rsidRPr="000E5B32">
              <w:rPr>
                <w:rFonts w:cstheme="minorHAnsi"/>
                <w:color w:val="000000"/>
                <w:shd w:val="clear" w:color="auto" w:fill="F1F0F0"/>
              </w:rPr>
              <w:t>0978299648</w:t>
            </w:r>
          </w:p>
        </w:tc>
        <w:tc>
          <w:tcPr>
            <w:tcW w:w="2624" w:type="dxa"/>
          </w:tcPr>
          <w:p w14:paraId="4C3CB627" w14:textId="526D0ED7" w:rsidR="000E5B32" w:rsidRPr="000E5B32" w:rsidRDefault="000E5B32" w:rsidP="000E5B32">
            <w:pPr>
              <w:pStyle w:val="oancuaDanhsach"/>
              <w:ind w:left="0"/>
              <w:rPr>
                <w:rFonts w:cstheme="minorHAnsi"/>
              </w:rPr>
            </w:pPr>
            <w:r w:rsidRPr="000E5B32">
              <w:rPr>
                <w:rFonts w:cstheme="minorHAnsi"/>
              </w:rPr>
              <w:t>Longndse05906@fpt.edu.vn</w:t>
            </w:r>
          </w:p>
        </w:tc>
        <w:tc>
          <w:tcPr>
            <w:tcW w:w="907" w:type="dxa"/>
          </w:tcPr>
          <w:p w14:paraId="5024D148" w14:textId="77777777" w:rsidR="000E5B32" w:rsidRDefault="000E5B32" w:rsidP="000E5B32">
            <w:pPr>
              <w:pStyle w:val="oancuaDanhsach"/>
              <w:ind w:left="0"/>
            </w:pPr>
          </w:p>
        </w:tc>
      </w:tr>
      <w:tr w:rsidR="000E5B32" w14:paraId="1D9177E5" w14:textId="77777777" w:rsidTr="00C65C23">
        <w:tc>
          <w:tcPr>
            <w:tcW w:w="384" w:type="dxa"/>
          </w:tcPr>
          <w:p w14:paraId="7E786095" w14:textId="3ED96141" w:rsidR="000E5B32" w:rsidRDefault="000E5B32" w:rsidP="000E5B32">
            <w:pPr>
              <w:pStyle w:val="oancuaDanhsach"/>
              <w:ind w:left="0"/>
            </w:pPr>
            <w:r>
              <w:t>5</w:t>
            </w:r>
          </w:p>
        </w:tc>
        <w:tc>
          <w:tcPr>
            <w:tcW w:w="2041" w:type="dxa"/>
          </w:tcPr>
          <w:p w14:paraId="6B1E2F15" w14:textId="1C1905BC" w:rsidR="000E5B32" w:rsidRPr="000E5B32" w:rsidRDefault="000E5B32" w:rsidP="000E5B32">
            <w:pPr>
              <w:pStyle w:val="oancuaDanhsach"/>
              <w:ind w:left="0"/>
              <w:rPr>
                <w:rFonts w:cstheme="minorHAnsi"/>
              </w:rPr>
            </w:pPr>
            <w:r w:rsidRPr="000E5B32">
              <w:rPr>
                <w:rFonts w:cstheme="minorHAnsi"/>
              </w:rPr>
              <w:t>Nguyễn Minh Khang</w:t>
            </w:r>
          </w:p>
        </w:tc>
        <w:tc>
          <w:tcPr>
            <w:tcW w:w="990" w:type="dxa"/>
          </w:tcPr>
          <w:p w14:paraId="00013BAF" w14:textId="3360D1B3" w:rsidR="000E5B32" w:rsidRPr="000E5B32" w:rsidRDefault="000E5B32" w:rsidP="000E5B32">
            <w:pPr>
              <w:pStyle w:val="oancuaDanhsach"/>
              <w:ind w:left="0"/>
              <w:rPr>
                <w:rFonts w:cstheme="minorHAnsi"/>
              </w:rPr>
            </w:pPr>
            <w:r w:rsidRPr="000E5B32">
              <w:rPr>
                <w:rFonts w:cstheme="minorHAnsi"/>
                <w:color w:val="444950"/>
                <w:shd w:val="clear" w:color="auto" w:fill="F1F0F0"/>
              </w:rPr>
              <w:t>SE05904</w:t>
            </w:r>
          </w:p>
        </w:tc>
        <w:tc>
          <w:tcPr>
            <w:tcW w:w="1350" w:type="dxa"/>
          </w:tcPr>
          <w:p w14:paraId="4A5B5036" w14:textId="7A5BBF41" w:rsidR="000E5B32" w:rsidRPr="000E5B32" w:rsidRDefault="000E5B32" w:rsidP="000E5B32">
            <w:pPr>
              <w:pStyle w:val="oancuaDanhsach"/>
              <w:ind w:left="0"/>
              <w:rPr>
                <w:rFonts w:cstheme="minorHAnsi"/>
              </w:rPr>
            </w:pPr>
            <w:r w:rsidRPr="000E5B32">
              <w:rPr>
                <w:rFonts w:cstheme="minorHAnsi"/>
                <w:color w:val="444950"/>
                <w:shd w:val="clear" w:color="auto" w:fill="F1F0F0"/>
              </w:rPr>
              <w:t>0971091547</w:t>
            </w:r>
          </w:p>
        </w:tc>
        <w:tc>
          <w:tcPr>
            <w:tcW w:w="2624" w:type="dxa"/>
            <w:vAlign w:val="center"/>
          </w:tcPr>
          <w:p w14:paraId="2C2104D5" w14:textId="0C679B63" w:rsidR="000E5B32" w:rsidRPr="000E5B32" w:rsidRDefault="000E5B32" w:rsidP="000E5B32">
            <w:pPr>
              <w:pStyle w:val="oancuaDanhsach"/>
              <w:ind w:left="0"/>
              <w:rPr>
                <w:rFonts w:cstheme="minorHAnsi"/>
              </w:rPr>
            </w:pPr>
            <w:r w:rsidRPr="000E5B32">
              <w:rPr>
                <w:rFonts w:cstheme="minorHAnsi"/>
              </w:rPr>
              <w:t>Khangnmse05904@fpt.edu.vn</w:t>
            </w:r>
          </w:p>
        </w:tc>
        <w:tc>
          <w:tcPr>
            <w:tcW w:w="907" w:type="dxa"/>
          </w:tcPr>
          <w:p w14:paraId="09C31F39" w14:textId="77777777" w:rsidR="000E5B32" w:rsidRDefault="000E5B32" w:rsidP="000E5B32">
            <w:pPr>
              <w:pStyle w:val="oancuaDanhsach"/>
              <w:ind w:left="0"/>
            </w:pPr>
          </w:p>
        </w:tc>
      </w:tr>
    </w:tbl>
    <w:p w14:paraId="2B460202" w14:textId="77777777" w:rsidR="000E5B32" w:rsidRPr="00B26592" w:rsidRDefault="000E5B32" w:rsidP="000E5B32">
      <w:pPr>
        <w:pStyle w:val="oancuaDanhsach"/>
      </w:pPr>
    </w:p>
    <w:p w14:paraId="528B4933" w14:textId="28AF7673" w:rsidR="00B26592" w:rsidRDefault="00844A3F" w:rsidP="00B26592">
      <w:pPr>
        <w:pStyle w:val="oancuaDanhsach"/>
        <w:numPr>
          <w:ilvl w:val="1"/>
          <w:numId w:val="1"/>
        </w:numPr>
      </w:pPr>
      <w:r>
        <w:t>Background</w:t>
      </w:r>
    </w:p>
    <w:p w14:paraId="6E5FD2A5" w14:textId="2F595E46" w:rsidR="00844A3F" w:rsidRDefault="00844A3F" w:rsidP="00844A3F">
      <w:pPr>
        <w:pStyle w:val="oancuaDanhsach"/>
        <w:ind w:left="360"/>
      </w:pPr>
      <w:r w:rsidRPr="00844A3F">
        <w:t>Each student studying at FPT University has a 4-year path to complete subjects according to the school's schedule</w:t>
      </w:r>
      <w:r>
        <w:t xml:space="preserve">. </w:t>
      </w:r>
      <w:r w:rsidRPr="00844A3F">
        <w:t>Each student must complete a graduation thesis to complete the final test of student time</w:t>
      </w:r>
      <w:r>
        <w:t xml:space="preserve">. </w:t>
      </w:r>
      <w:r w:rsidRPr="00844A3F">
        <w:t>This makes us think of a project to create a software that performs functions for students to register, discuss, complete deadlines, exchange with teachers ...</w:t>
      </w:r>
      <w:r>
        <w:t xml:space="preserve"> </w:t>
      </w:r>
      <w:r w:rsidRPr="00844A3F">
        <w:t>It would be useful to reduce costs and time.</w:t>
      </w:r>
    </w:p>
    <w:p w14:paraId="595F25A7" w14:textId="29391FEC" w:rsidR="00844A3F" w:rsidRDefault="00844A3F" w:rsidP="00B26592">
      <w:pPr>
        <w:pStyle w:val="oancuaDanhsach"/>
        <w:numPr>
          <w:ilvl w:val="1"/>
          <w:numId w:val="1"/>
        </w:numPr>
      </w:pPr>
      <w:r w:rsidRPr="00844A3F">
        <w:t>The Existing System</w:t>
      </w:r>
    </w:p>
    <w:p w14:paraId="0F8A78B4" w14:textId="45DE7D7C" w:rsidR="00844A3F" w:rsidRDefault="00844A3F" w:rsidP="00844A3F">
      <w:pPr>
        <w:pStyle w:val="oancuaDanhsach"/>
        <w:ind w:left="360"/>
      </w:pPr>
      <w:r w:rsidRPr="00844A3F">
        <w:t>While there are already website that allow users to communicate, they all have certain problems. Below, we will go over a few website application and their problems.</w:t>
      </w:r>
    </w:p>
    <w:p w14:paraId="0380DA96" w14:textId="014E6C7C" w:rsidR="00844A3F" w:rsidRDefault="00844A3F" w:rsidP="00844A3F">
      <w:pPr>
        <w:pStyle w:val="oancuaDanhsach"/>
        <w:ind w:left="360"/>
      </w:pPr>
    </w:p>
    <w:p w14:paraId="38A4892B" w14:textId="1B2F1256" w:rsidR="00844A3F" w:rsidRDefault="00844A3F" w:rsidP="00844A3F">
      <w:pPr>
        <w:pStyle w:val="oancuaDanhsach"/>
        <w:ind w:left="360"/>
      </w:pPr>
    </w:p>
    <w:p w14:paraId="77DF38C4" w14:textId="77777777" w:rsidR="00844A3F" w:rsidRDefault="00844A3F" w:rsidP="00844A3F">
      <w:pPr>
        <w:pStyle w:val="oancuaDanhsach"/>
        <w:ind w:left="360"/>
      </w:pPr>
    </w:p>
    <w:p w14:paraId="574BE89C" w14:textId="349C8468" w:rsidR="00844A3F" w:rsidRDefault="00844A3F" w:rsidP="00B26592">
      <w:pPr>
        <w:pStyle w:val="oancuaDanhsach"/>
        <w:numPr>
          <w:ilvl w:val="1"/>
          <w:numId w:val="1"/>
        </w:numPr>
      </w:pPr>
      <w:r w:rsidRPr="00844A3F">
        <w:t>The Proposal of system</w:t>
      </w:r>
    </w:p>
    <w:p w14:paraId="73905442" w14:textId="2379DC9E" w:rsidR="00844A3F" w:rsidRDefault="00C65C23" w:rsidP="00C65C23">
      <w:pPr>
        <w:pStyle w:val="oancuaDanhsach"/>
        <w:numPr>
          <w:ilvl w:val="2"/>
          <w:numId w:val="1"/>
        </w:numPr>
      </w:pPr>
      <w:r>
        <w:t>System functions</w:t>
      </w:r>
    </w:p>
    <w:p w14:paraId="15114E4D" w14:textId="12852CFB" w:rsidR="00C65C23" w:rsidRDefault="00C65C23" w:rsidP="00C65C23">
      <w:pPr>
        <w:pStyle w:val="oancuaDanhsach"/>
        <w:ind w:left="360"/>
      </w:pPr>
      <w:r w:rsidRPr="00C65C23">
        <w:t>Allow the user</w:t>
      </w:r>
      <w:r>
        <w:t>.</w:t>
      </w:r>
    </w:p>
    <w:p w14:paraId="1A1B526E" w14:textId="53936734" w:rsidR="00C65C23" w:rsidRDefault="00C65C23" w:rsidP="00C65C23">
      <w:pPr>
        <w:pStyle w:val="oancuaDanhsach"/>
        <w:numPr>
          <w:ilvl w:val="0"/>
          <w:numId w:val="2"/>
        </w:numPr>
      </w:pPr>
      <w:r>
        <w:t>Student</w:t>
      </w:r>
    </w:p>
    <w:p w14:paraId="58EB0850" w14:textId="14C5B6BB" w:rsidR="00C65C23" w:rsidRDefault="00C65C23" w:rsidP="00C65C23">
      <w:pPr>
        <w:pStyle w:val="oancuaDanhsach"/>
        <w:numPr>
          <w:ilvl w:val="0"/>
          <w:numId w:val="3"/>
        </w:numPr>
      </w:pPr>
      <w:r w:rsidRPr="00C65C23">
        <w:t>Sign up as a project profile</w:t>
      </w:r>
    </w:p>
    <w:p w14:paraId="7FFFD72E" w14:textId="63E24E34" w:rsidR="00C65C23" w:rsidRDefault="00C65C23" w:rsidP="00C65C23">
      <w:pPr>
        <w:pStyle w:val="oancuaDanhsach"/>
        <w:numPr>
          <w:ilvl w:val="0"/>
          <w:numId w:val="3"/>
        </w:numPr>
      </w:pPr>
      <w:r w:rsidRPr="00C65C23">
        <w:lastRenderedPageBreak/>
        <w:t>See the information the teacher provides</w:t>
      </w:r>
    </w:p>
    <w:p w14:paraId="7BDF04B1" w14:textId="14F68C56" w:rsidR="00C65C23" w:rsidRDefault="00C65C23" w:rsidP="00C65C23">
      <w:pPr>
        <w:pStyle w:val="oancuaDanhsach"/>
        <w:numPr>
          <w:ilvl w:val="0"/>
          <w:numId w:val="3"/>
        </w:numPr>
      </w:pPr>
      <w:r w:rsidRPr="00C65C23">
        <w:t>Rename project topic</w:t>
      </w:r>
    </w:p>
    <w:p w14:paraId="51727AE2" w14:textId="07923AFF" w:rsidR="00C65C23" w:rsidRDefault="00C65C23" w:rsidP="00C65C23">
      <w:pPr>
        <w:pStyle w:val="oancuaDanhsach"/>
        <w:numPr>
          <w:ilvl w:val="0"/>
          <w:numId w:val="3"/>
        </w:numPr>
      </w:pPr>
      <w:r w:rsidRPr="00C65C23">
        <w:t>Project progress report</w:t>
      </w:r>
    </w:p>
    <w:p w14:paraId="0FEE0F5F" w14:textId="70A1BBD6" w:rsidR="00C65C23" w:rsidRDefault="00C65C23" w:rsidP="00C65C23">
      <w:pPr>
        <w:pStyle w:val="oancuaDanhsach"/>
        <w:numPr>
          <w:ilvl w:val="0"/>
          <w:numId w:val="3"/>
        </w:numPr>
      </w:pPr>
      <w:r w:rsidRPr="00C65C23">
        <w:t>Statistics work progress</w:t>
      </w:r>
    </w:p>
    <w:p w14:paraId="07AFEF1E" w14:textId="51E0080A" w:rsidR="00C65C23" w:rsidRPr="00C65C23" w:rsidRDefault="00C65C23" w:rsidP="00C65C23">
      <w:pPr>
        <w:pStyle w:val="oancuaDanhsach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View report </w:t>
      </w:r>
      <w:r w:rsidR="00C76FE9"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feedback</w:t>
      </w:r>
    </w:p>
    <w:p w14:paraId="60CAF63A" w14:textId="46F2EA6D" w:rsidR="00C65C23" w:rsidRDefault="00C65C23" w:rsidP="00C65C23">
      <w:pPr>
        <w:pStyle w:val="oancuaDanhsach"/>
        <w:numPr>
          <w:ilvl w:val="0"/>
          <w:numId w:val="3"/>
        </w:numPr>
      </w:pPr>
      <w:r w:rsidRPr="00C65C23">
        <w:t>Evaluate the project making process</w:t>
      </w:r>
    </w:p>
    <w:p w14:paraId="70183914" w14:textId="493D3478" w:rsidR="00C65C23" w:rsidRDefault="00C65C23" w:rsidP="00C65C23">
      <w:pPr>
        <w:pStyle w:val="oancuaDanhsach"/>
        <w:numPr>
          <w:ilvl w:val="0"/>
          <w:numId w:val="3"/>
        </w:numPr>
      </w:pPr>
      <w:r>
        <w:t>Submit Capstone Project</w:t>
      </w:r>
    </w:p>
    <w:p w14:paraId="56164107" w14:textId="1EE7F88B" w:rsidR="00C65C23" w:rsidRDefault="00C65C23" w:rsidP="00C65C23">
      <w:pPr>
        <w:pStyle w:val="oancuaDanhsach"/>
        <w:numPr>
          <w:ilvl w:val="0"/>
          <w:numId w:val="2"/>
        </w:numPr>
      </w:pPr>
      <w:r w:rsidRPr="00C65C23">
        <w:t>Lecturers</w:t>
      </w:r>
    </w:p>
    <w:p w14:paraId="4436BD58" w14:textId="757F4E2A" w:rsidR="00C65C23" w:rsidRDefault="00C65C23" w:rsidP="00C65C23">
      <w:pPr>
        <w:pStyle w:val="oancuaDanhsach"/>
        <w:numPr>
          <w:ilvl w:val="0"/>
          <w:numId w:val="4"/>
        </w:numPr>
      </w:pPr>
      <w:r w:rsidRPr="00C65C23">
        <w:t>See list of subscriptions</w:t>
      </w:r>
    </w:p>
    <w:p w14:paraId="2FE68EF4" w14:textId="1B24CDE5" w:rsidR="00C65C23" w:rsidRDefault="00C65C23" w:rsidP="00C65C23">
      <w:pPr>
        <w:pStyle w:val="oancuaDanhsach"/>
        <w:numPr>
          <w:ilvl w:val="0"/>
          <w:numId w:val="4"/>
        </w:numPr>
      </w:pPr>
      <w:r w:rsidRPr="00C65C23">
        <w:t>Select a group of tutorial projects</w:t>
      </w:r>
    </w:p>
    <w:p w14:paraId="6DFB895A" w14:textId="3AD074F9" w:rsidR="00C65C23" w:rsidRDefault="00C65C23" w:rsidP="00C65C23">
      <w:pPr>
        <w:pStyle w:val="oancuaDanhsach"/>
        <w:numPr>
          <w:ilvl w:val="0"/>
          <w:numId w:val="4"/>
        </w:numPr>
      </w:pPr>
      <w:r w:rsidRPr="00C65C23">
        <w:t>Accept / Reject rename the subject</w:t>
      </w:r>
    </w:p>
    <w:p w14:paraId="6A24368B" w14:textId="22645510" w:rsidR="00C65C23" w:rsidRDefault="00C65C23" w:rsidP="00C65C23">
      <w:pPr>
        <w:pStyle w:val="oancuaDanhsach"/>
        <w:numPr>
          <w:ilvl w:val="0"/>
          <w:numId w:val="4"/>
        </w:numPr>
      </w:pPr>
      <w:r w:rsidRPr="00C65C23">
        <w:t>Statistics work progress</w:t>
      </w:r>
    </w:p>
    <w:p w14:paraId="5529C626" w14:textId="45390F02" w:rsidR="00C65C23" w:rsidRDefault="00C65C23" w:rsidP="00C65C23">
      <w:pPr>
        <w:pStyle w:val="oancuaDanhsach"/>
        <w:numPr>
          <w:ilvl w:val="0"/>
          <w:numId w:val="2"/>
        </w:numPr>
      </w:pPr>
      <w:r w:rsidRPr="00C65C23">
        <w:t>Trainning department</w:t>
      </w:r>
    </w:p>
    <w:p w14:paraId="39019658" w14:textId="7A82E8FC" w:rsidR="00C76FE9" w:rsidRDefault="00C76FE9" w:rsidP="00C76FE9">
      <w:pPr>
        <w:pStyle w:val="oancuaDanhsach"/>
        <w:numPr>
          <w:ilvl w:val="0"/>
          <w:numId w:val="6"/>
        </w:numPr>
      </w:pPr>
      <w:r w:rsidRPr="00C76FE9">
        <w:t>Accept / Reject rename the subject</w:t>
      </w:r>
    </w:p>
    <w:p w14:paraId="0B3102FC" w14:textId="5635187F" w:rsidR="00C76FE9" w:rsidRDefault="00C76FE9" w:rsidP="00C76FE9">
      <w:pPr>
        <w:pStyle w:val="oancuaDanhsach"/>
        <w:numPr>
          <w:ilvl w:val="0"/>
          <w:numId w:val="6"/>
        </w:numPr>
      </w:pPr>
      <w:r w:rsidRPr="00C76FE9">
        <w:t>Student notice to change the topic</w:t>
      </w:r>
    </w:p>
    <w:p w14:paraId="4DF9A417" w14:textId="3AA4D8DB" w:rsidR="00C76FE9" w:rsidRDefault="00C76FE9" w:rsidP="00C76FE9">
      <w:pPr>
        <w:pStyle w:val="oancuaDanhsach"/>
        <w:numPr>
          <w:ilvl w:val="0"/>
          <w:numId w:val="6"/>
        </w:numPr>
      </w:pPr>
      <w:r w:rsidRPr="00C76FE9">
        <w:t>Notice of group protection schedule</w:t>
      </w:r>
    </w:p>
    <w:p w14:paraId="6D82118F" w14:textId="71B33DDD" w:rsidR="00C76FE9" w:rsidRDefault="00C76FE9" w:rsidP="00C65C23">
      <w:pPr>
        <w:pStyle w:val="oancuaDanhsach"/>
        <w:numPr>
          <w:ilvl w:val="0"/>
          <w:numId w:val="2"/>
        </w:numPr>
      </w:pPr>
      <w:r w:rsidRPr="00C76FE9">
        <w:t>Examination Council</w:t>
      </w:r>
    </w:p>
    <w:p w14:paraId="0459423F" w14:textId="151BFE59" w:rsidR="00C76FE9" w:rsidRDefault="00C76FE9" w:rsidP="00C76FE9">
      <w:pPr>
        <w:pStyle w:val="oancuaDanhsach"/>
        <w:numPr>
          <w:ilvl w:val="0"/>
          <w:numId w:val="7"/>
        </w:numPr>
      </w:pPr>
      <w:r w:rsidRPr="00C76FE9">
        <w:t>Result evaluation</w:t>
      </w:r>
    </w:p>
    <w:p w14:paraId="62B70CFB" w14:textId="7C85716D" w:rsidR="00C65C23" w:rsidRDefault="00D734C3" w:rsidP="00C65C23">
      <w:pPr>
        <w:pStyle w:val="oancuaDanhsach"/>
        <w:numPr>
          <w:ilvl w:val="2"/>
          <w:numId w:val="1"/>
        </w:numPr>
      </w:pPr>
      <w:r w:rsidRPr="00D734C3">
        <w:t>Out of scope functions</w:t>
      </w:r>
    </w:p>
    <w:p w14:paraId="265D6EA4" w14:textId="11641C42" w:rsidR="00D734C3" w:rsidRDefault="00D734C3" w:rsidP="00D734C3">
      <w:pPr>
        <w:pStyle w:val="oancuaDanhsach"/>
      </w:pPr>
      <w:r w:rsidRPr="00D734C3">
        <w:t xml:space="preserve">Because of the time limitation, we will not implement these following functions in the </w:t>
      </w:r>
      <w:r>
        <w:t>CPM</w:t>
      </w:r>
      <w:r w:rsidRPr="00D734C3">
        <w:t xml:space="preserve"> initial version 1.0.0 release of the project but not permanently excluded, and will be developed in future version 2.0.0, although we are aware that they so also important:</w:t>
      </w:r>
    </w:p>
    <w:p w14:paraId="489CCA6C" w14:textId="35C698F1" w:rsidR="00D734C3" w:rsidRDefault="00D734C3" w:rsidP="00D734C3">
      <w:pPr>
        <w:pStyle w:val="oancuaDanhsach"/>
        <w:numPr>
          <w:ilvl w:val="0"/>
          <w:numId w:val="7"/>
        </w:numPr>
      </w:pPr>
      <w:r>
        <w:t>CPM</w:t>
      </w:r>
      <w:r w:rsidRPr="00D734C3">
        <w:t xml:space="preserve"> </w:t>
      </w:r>
      <w:r>
        <w:t>application</w:t>
      </w:r>
      <w:r w:rsidRPr="00D734C3">
        <w:t xml:space="preserve"> will support </w:t>
      </w:r>
      <w:r>
        <w:t>Japanese</w:t>
      </w:r>
      <w:r w:rsidRPr="00D734C3">
        <w:t xml:space="preserve"> language.</w:t>
      </w:r>
    </w:p>
    <w:p w14:paraId="48A706A8" w14:textId="329A1B39" w:rsidR="00D734C3" w:rsidRDefault="00D734C3" w:rsidP="003501D2">
      <w:pPr>
        <w:pStyle w:val="oancuaDanhsach"/>
        <w:numPr>
          <w:ilvl w:val="0"/>
          <w:numId w:val="7"/>
        </w:numPr>
      </w:pPr>
    </w:p>
    <w:p w14:paraId="63741306" w14:textId="77777777" w:rsidR="00D734C3" w:rsidRDefault="00D734C3" w:rsidP="00D734C3">
      <w:pPr>
        <w:pStyle w:val="oancuaDanhsach"/>
        <w:numPr>
          <w:ilvl w:val="0"/>
          <w:numId w:val="7"/>
        </w:numPr>
      </w:pPr>
    </w:p>
    <w:p w14:paraId="3C571EC9" w14:textId="500465B2" w:rsidR="00D734C3" w:rsidRDefault="00D734C3" w:rsidP="00D734C3">
      <w:pPr>
        <w:pStyle w:val="oancuaDanhsach"/>
      </w:pPr>
      <w:r w:rsidRPr="00D734C3">
        <w:t>Finally, we use some new approaches to solve the stated problems. Having awareness of the importance of new technologies, we aim at applying them to our project.</w:t>
      </w:r>
    </w:p>
    <w:p w14:paraId="207518BF" w14:textId="41E08081" w:rsidR="00C65C23" w:rsidRDefault="00D734C3" w:rsidP="00C65C23">
      <w:pPr>
        <w:pStyle w:val="oancuaDanhsach"/>
        <w:numPr>
          <w:ilvl w:val="2"/>
          <w:numId w:val="1"/>
        </w:numPr>
      </w:pPr>
      <w:r w:rsidRPr="00D734C3">
        <w:t>Special approaches</w:t>
      </w:r>
    </w:p>
    <w:p w14:paraId="5CAEAC9A" w14:textId="28091B4B" w:rsidR="00367F32" w:rsidRDefault="00367F32" w:rsidP="00367F32">
      <w:pPr>
        <w:pStyle w:val="oancuaDanhsach"/>
        <w:numPr>
          <w:ilvl w:val="0"/>
          <w:numId w:val="2"/>
        </w:numPr>
      </w:pPr>
      <w:r>
        <w:t>For backend system:</w:t>
      </w:r>
    </w:p>
    <w:p w14:paraId="0068C652" w14:textId="63AF0DFA" w:rsidR="00367F32" w:rsidRDefault="00473066" w:rsidP="00367F32">
      <w:pPr>
        <w:pStyle w:val="oancuaDanhsach"/>
        <w:ind w:left="1080"/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Spring Boot, Spring data JPA, Hibernate, SQL server.</w:t>
      </w:r>
    </w:p>
    <w:p w14:paraId="6DB6ADC6" w14:textId="4DB82981" w:rsidR="00367F32" w:rsidRDefault="00367F32" w:rsidP="00367F32">
      <w:pPr>
        <w:pStyle w:val="oancuaDanhsach"/>
        <w:numPr>
          <w:ilvl w:val="0"/>
          <w:numId w:val="2"/>
        </w:numPr>
      </w:pPr>
      <w:r>
        <w:t>For frontend system:</w:t>
      </w:r>
    </w:p>
    <w:p w14:paraId="2D1D131B" w14:textId="1D275630" w:rsidR="00473066" w:rsidRDefault="00473066" w:rsidP="00473066">
      <w:pPr>
        <w:pStyle w:val="oancuaDanhsach"/>
        <w:ind w:left="1080"/>
      </w:pPr>
      <w:r w:rsidRPr="00473066">
        <w:t>HTML, CSS,</w:t>
      </w:r>
      <w:r>
        <w:t xml:space="preserve"> </w:t>
      </w:r>
      <w:r w:rsidRPr="00473066">
        <w:t>Bootstrap</w:t>
      </w:r>
    </w:p>
    <w:sectPr w:rsidR="00473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52721"/>
    <w:multiLevelType w:val="hybridMultilevel"/>
    <w:tmpl w:val="FF2CC3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233C59"/>
    <w:multiLevelType w:val="hybridMultilevel"/>
    <w:tmpl w:val="C9DC7FBA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0BB6383"/>
    <w:multiLevelType w:val="hybridMultilevel"/>
    <w:tmpl w:val="D79AE85A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B675513"/>
    <w:multiLevelType w:val="hybridMultilevel"/>
    <w:tmpl w:val="02D4FA26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E7D1D2F"/>
    <w:multiLevelType w:val="multilevel"/>
    <w:tmpl w:val="00F40A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7283C49"/>
    <w:multiLevelType w:val="hybridMultilevel"/>
    <w:tmpl w:val="D34ED8B2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863376F"/>
    <w:multiLevelType w:val="hybridMultilevel"/>
    <w:tmpl w:val="11FEC3C6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F9"/>
    <w:rsid w:val="000E5B32"/>
    <w:rsid w:val="002045FE"/>
    <w:rsid w:val="00350296"/>
    <w:rsid w:val="00367F32"/>
    <w:rsid w:val="00473066"/>
    <w:rsid w:val="007742F9"/>
    <w:rsid w:val="00844A3F"/>
    <w:rsid w:val="00B26592"/>
    <w:rsid w:val="00B8100E"/>
    <w:rsid w:val="00C65C23"/>
    <w:rsid w:val="00C76FE9"/>
    <w:rsid w:val="00D734C3"/>
    <w:rsid w:val="00F5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F93E"/>
  <w15:chartTrackingRefBased/>
  <w15:docId w15:val="{E39010E1-3E8C-44C5-91A3-4120AC98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26592"/>
    <w:pPr>
      <w:ind w:left="720"/>
      <w:contextualSpacing/>
    </w:pPr>
  </w:style>
  <w:style w:type="table" w:styleId="LiBang">
    <w:name w:val="Table Grid"/>
    <w:basedOn w:val="BangThngthng"/>
    <w:uiPriority w:val="39"/>
    <w:rsid w:val="00B2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7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8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3145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0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8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4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2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6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8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25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5713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8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3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</dc:creator>
  <cp:keywords/>
  <dc:description/>
  <cp:lastModifiedBy>Khánh</cp:lastModifiedBy>
  <cp:revision>8</cp:revision>
  <dcterms:created xsi:type="dcterms:W3CDTF">2020-09-06T09:38:00Z</dcterms:created>
  <dcterms:modified xsi:type="dcterms:W3CDTF">2020-09-08T07:44:00Z</dcterms:modified>
</cp:coreProperties>
</file>