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3027589"/>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rồi V11 trở đi khi V9, V10 dùng cho đánh dấu trên bài (F5b).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5143500"/>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5143500"/>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6a8235ae74c7a5af911d554f0ed35e5c8a9db88"/>
    <w:p>
      <w:pPr>
        <w:pStyle w:val="Heading4"/>
      </w:pPr>
      <w:r>
        <w:rPr>
          <w:rStyle w:val="VerbatimChar"/>
        </w:rPr>
        <w:t xml:space="preserve">assignment_parts</w:t>
      </w:r>
      <w:r>
        <w:t xml:space="preserve"> </w:t>
      </w:r>
      <w:r>
        <w:t xml:space="preserve">— các phần của bài (V1, V4, V11+)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(V11+,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(V10+,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58"/>
        </w:numPr>
      </w:pPr>
      <w:r>
        <w:t xml:space="preserve">Không lưu prefix / suffix của đoạn trích: khi so sánh 2 lần nộp, giao diện lấy từ nội dung lần nộp cũ (bất biến) theo offset.</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de7190028ce23d571b15c62522dffdcbbda96ff"/>
    <w:p>
      <w:pPr>
        <w:pStyle w:val="Heading3"/>
      </w:pPr>
      <w:r>
        <w:t xml:space="preserve">4.7 Nhóm mở rộng (V11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13"/>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13"/>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29"/>
    <w:bookmarkEnd w:id="330"/>
    <w:bookmarkStart w:id="361"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26/10/2026, theo trạng thái giao diện F1 → F6 (xem mục 1).</w:t>
      </w:r>
    </w:p>
    <w:p>
      <w:r>
        <w:pict>
          <v:rect style="width:0;height:1.5pt" o:hralign="center" o:hrstd="t" o:hr="t"/>
        </w:pict>
      </w:r>
    </w:p>
    <w:bookmarkStart w:id="331"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1"/>
    <w:bookmarkStart w:id="334" w:name="X4493118af4da1e75aa128d355a8ae9fd56902db"/>
    <w:p>
      <w:pPr>
        <w:pStyle w:val="Heading2"/>
      </w:pPr>
      <w:r>
        <w:t xml:space="preserve">2. Mở hệ thống</w:t>
      </w:r>
    </w:p>
    <w:bookmarkStart w:id="332"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2"/>
    <w:bookmarkStart w:id="333"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333"/>
    <w:bookmarkEnd w:id="334"/>
    <w:bookmarkStart w:id="339"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35"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35"/>
    <w:bookmarkStart w:id="336"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36"/>
    <w:bookmarkStart w:id="337"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37"/>
    <w:bookmarkStart w:id="338"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38"/>
    <w:bookmarkEnd w:id="339"/>
    <w:bookmarkStart w:id="340"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0"/>
    <w:bookmarkStart w:id="341"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1"/>
    <w:bookmarkStart w:id="351"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43" w:name="Xc0ac2ccf95f93195ba74621327630f6a6bddbe8"/>
    <w:p>
      <w:pPr>
        <w:pStyle w:val="Heading3"/>
      </w:pPr>
      <w:r>
        <w:t xml:space="preserve">6.1. Lớp học và sinh viên</w:t>
      </w:r>
    </w:p>
    <w:p>
      <w:pPr>
        <w:pStyle w:val="Compact"/>
        <w:numPr>
          <w:ilvl w:val="0"/>
          <w:numId w:val="112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21"/>
        </w:numPr>
      </w:pPr>
      <w:r>
        <w:rPr>
          <w:b/>
          <w:bCs/>
        </w:rPr>
        <w:t xml:space="preserve">Import sinh viên</w:t>
      </w:r>
      <w:r>
        <w:t xml:space="preserve"> </w:t>
      </w:r>
      <w:r>
        <w:t xml:space="preserve">(trong trang lớp):</w:t>
      </w:r>
    </w:p>
    <w:p>
      <w:pPr>
        <w:pStyle w:val="Compact"/>
        <w:numPr>
          <w:ilvl w:val="1"/>
          <w:numId w:val="112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22"/>
        </w:numPr>
      </w:pPr>
      <w:r>
        <w:t xml:space="preserve">Có sẵn 2 file để thử trong thư mục</w:t>
      </w:r>
      <w:r>
        <w:t xml:space="preserve"> </w:t>
      </w:r>
      <w:hyperlink r:id="rId342">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2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2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2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2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2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3"/>
    <w:bookmarkStart w:id="344"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344"/>
    <w:bookmarkStart w:id="345" w:name="X0a5c569b42da49b8783f6310230377224ff54e4"/>
    <w:p>
      <w:pPr>
        <w:pStyle w:val="Heading3"/>
      </w:pPr>
      <w:r>
        <w:t xml:space="preserve">6.3. Quản lý bài tập</w:t>
      </w:r>
    </w:p>
    <w:p>
      <w:pPr>
        <w:pStyle w:val="Compact"/>
        <w:numPr>
          <w:ilvl w:val="0"/>
          <w:numId w:val="112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23"/>
        </w:numPr>
      </w:pPr>
      <w:r>
        <w:rPr>
          <w:b/>
          <w:bCs/>
        </w:rPr>
        <w:t xml:space="preserve">Trang chi tiết bài</w:t>
      </w:r>
      <w:r>
        <w:t xml:space="preserve">: đề và rubric từng phần, thời gian và tuỳ chọn, danh sách đã giao.</w:t>
      </w:r>
    </w:p>
    <w:p>
      <w:pPr>
        <w:pStyle w:val="Compact"/>
        <w:numPr>
          <w:ilvl w:val="1"/>
          <w:numId w:val="112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24"/>
        </w:numPr>
      </w:pPr>
      <w:r>
        <w:rPr>
          <w:b/>
          <w:bCs/>
        </w:rPr>
        <w:t xml:space="preserve">Giao thêm</w:t>
      </w:r>
      <w:r>
        <w:t xml:space="preserve"> </w:t>
      </w:r>
      <w:r>
        <w:t xml:space="preserve">(bài đang mở): thêm lớp / sinh viên; không gỡ được người đã giao.</w:t>
      </w:r>
    </w:p>
    <w:p>
      <w:pPr>
        <w:pStyle w:val="Compact"/>
        <w:numPr>
          <w:ilvl w:val="1"/>
          <w:numId w:val="112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2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45"/>
    <w:bookmarkStart w:id="346" w:name="Xc3f2302343b4f1fa7977b63f3094e59b378a402"/>
    <w:p>
      <w:pPr>
        <w:pStyle w:val="Heading3"/>
      </w:pPr>
      <w:r>
        <w:t xml:space="preserve">6.4. Chấm bài</w:t>
      </w:r>
    </w:p>
    <w:p>
      <w:pPr>
        <w:pStyle w:val="Compact"/>
        <w:numPr>
          <w:ilvl w:val="0"/>
          <w:numId w:val="1125"/>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25"/>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26"/>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26"/>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26"/>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26"/>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26"/>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26"/>
        </w:numPr>
      </w:pPr>
      <w:r>
        <w:rPr>
          <w:b/>
          <w:bCs/>
        </w:rPr>
        <w:t xml:space="preserve">Trả bài</w:t>
      </w:r>
      <w:r>
        <w:t xml:space="preserve">: cần chấm đủ mọi tiêu chí. Sinh viên nhận thông báo và thấy band, nhận xét.</w:t>
      </w:r>
    </w:p>
    <w:p>
      <w:pPr>
        <w:pStyle w:val="Compact"/>
        <w:numPr>
          <w:ilvl w:val="1"/>
          <w:numId w:val="1126"/>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26"/>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27"/>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27"/>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27"/>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27"/>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27"/>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27"/>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26"/>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26"/>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46"/>
    <w:bookmarkStart w:id="347"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Thống kê</w:t>
      </w:r>
      <w:r>
        <w:t xml:space="preserve"> </w:t>
      </w:r>
      <w:r>
        <w:t xml:space="preserve">ở góc phải để chuyển giữa các trang của một bài.</w:t>
      </w:r>
    </w:p>
    <w:p>
      <w:pPr>
        <w:pStyle w:val="Compact"/>
        <w:numPr>
          <w:ilvl w:val="0"/>
          <w:numId w:val="1128"/>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28"/>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28"/>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28"/>
        </w:numPr>
      </w:pPr>
      <w:r>
        <w:rPr>
          <w:b/>
          <w:bCs/>
        </w:rPr>
        <w:t xml:space="preserve">Lọc</w:t>
      </w:r>
      <w:r>
        <w:t xml:space="preserve">: theo lớp, theo trạng thái (hàng có ít nhất một ô ở trạng thái đó), tìm theo mã SV / họ tên.</w:t>
      </w:r>
    </w:p>
    <w:p>
      <w:pPr>
        <w:pStyle w:val="Compact"/>
        <w:numPr>
          <w:ilvl w:val="0"/>
          <w:numId w:val="1128"/>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28"/>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47"/>
    <w:bookmarkStart w:id="348"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29"/>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29"/>
        </w:numPr>
      </w:pPr>
      <w:r>
        <w:rPr>
          <w:b/>
          <w:bCs/>
        </w:rPr>
        <w:t xml:space="preserve">Từng phần</w:t>
      </w:r>
      <w:r>
        <w:t xml:space="preserve">: đã nộp, nộp muộn, % đúng hạn, đã trả, band trung bình.</w:t>
      </w:r>
    </w:p>
    <w:p>
      <w:pPr>
        <w:pStyle w:val="Compact"/>
        <w:numPr>
          <w:ilvl w:val="0"/>
          <w:numId w:val="1129"/>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29"/>
        </w:numPr>
      </w:pPr>
      <w:r>
        <w:rPr>
          <w:b/>
          <w:bCs/>
        </w:rPr>
        <w:t xml:space="preserve">Lỗi hay gặp</w:t>
      </w:r>
      <w:r>
        <w:t xml:space="preserve">: 10 mã lỗi đánh dấu nhiều nhất, số lần và số sinh viên mắc — dùng để chọn nội dung chữa chung trên lớp.</w:t>
      </w:r>
    </w:p>
    <w:bookmarkEnd w:id="348"/>
    <w:bookmarkStart w:id="349"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30"/>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30"/>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30"/>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bookmarkEnd w:id="349"/>
    <w:bookmarkStart w:id="350"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31"/>
        </w:numPr>
      </w:pPr>
      <w:r>
        <w:t xml:space="preserve">Cột trái: các cuộc trò chuyện chia</w:t>
      </w:r>
      <w:r>
        <w:t xml:space="preserve"> </w:t>
      </w:r>
      <w:r>
        <w:rPr>
          <w:b/>
          <w:bCs/>
        </w:rPr>
        <w:t xml:space="preserve">Theo bài nộp</w:t>
      </w:r>
      <w:r>
        <w:t xml:space="preserve"> </w:t>
      </w:r>
      <w:r>
        <w:t xml:space="preserve">và</w:t>
      </w:r>
      <w:r>
        <w:t xml:space="preserve"> </w:t>
      </w:r>
      <w:r>
        <w:rPr>
          <w:b/>
          <w:bCs/>
        </w:rPr>
        <w:t xml:space="preserve">Theo lớp</w:t>
      </w:r>
      <w:r>
        <w:t xml:space="preserve">, tin cuối, thời gian, số tin chưa đọc; ô tìm theo tên. Mỗi lớp bạn dạy / học có sẵn một kênh chung; kênh theo bài nộp do giáo viên mở từ màn chấm (nút</w:t>
      </w:r>
      <w:r>
        <w:t xml:space="preserve"> </w:t>
      </w:r>
      <w:r>
        <w:rPr>
          <w:b/>
          <w:bCs/>
        </w:rPr>
        <w:t xml:space="preserve">Trao đổi</w:t>
      </w:r>
      <w:r>
        <w:t xml:space="preserve">) và hiện với sinh viên khi đã có tin.</w:t>
      </w:r>
    </w:p>
    <w:p>
      <w:pPr>
        <w:pStyle w:val="Compact"/>
        <w:numPr>
          <w:ilvl w:val="0"/>
          <w:numId w:val="1131"/>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31"/>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31"/>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0"/>
    <w:bookmarkEnd w:id="351"/>
    <w:bookmarkStart w:id="358" w:name="Xa4980557fe2b16e9ea1555bbc3e255ac8d44acd"/>
    <w:p>
      <w:pPr>
        <w:pStyle w:val="Heading2"/>
      </w:pPr>
      <w:r>
        <w:t xml:space="preserve">7. Sinh viên</w:t>
      </w:r>
    </w:p>
    <w:bookmarkStart w:id="352"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52"/>
    <w:bookmarkStart w:id="353"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32"/>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32"/>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32"/>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32"/>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32"/>
        </w:numPr>
      </w:pPr>
      <w:r>
        <w:t xml:space="preserve">khung</w:t>
      </w:r>
      <w:r>
        <w:t xml:space="preserve"> </w:t>
      </w:r>
      <w:r>
        <w:rPr>
          <w:b/>
          <w:bCs/>
        </w:rPr>
        <w:t xml:space="preserve">Thời gian &amp; quy định</w:t>
      </w:r>
      <w:r>
        <w:t xml:space="preserve">: hạn nộp, có cho nộp muộn không, số lần yêu cầu sửa tối đa.</w:t>
      </w:r>
    </w:p>
    <w:bookmarkEnd w:id="353"/>
    <w:bookmarkStart w:id="354"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33"/>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33"/>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33"/>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33"/>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33"/>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33"/>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33"/>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54"/>
    <w:bookmarkStart w:id="355"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34"/>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34"/>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34"/>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34"/>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55"/>
    <w:bookmarkStart w:id="356"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35"/>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35"/>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35"/>
        </w:numPr>
      </w:pPr>
      <w:r>
        <w:rPr>
          <w:b/>
          <w:bCs/>
        </w:rPr>
        <w:t xml:space="preserve">Trung bình theo tiêu chí</w:t>
      </w:r>
      <w:r>
        <w:t xml:space="preserve">: TA, TR, CC, LR, GRA gộp mọi bài (thang 0 – 9, 2 chữ số thập phân).</w:t>
      </w:r>
    </w:p>
    <w:p>
      <w:pPr>
        <w:pStyle w:val="Compact"/>
        <w:numPr>
          <w:ilvl w:val="0"/>
          <w:numId w:val="1135"/>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35"/>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56"/>
    <w:bookmarkStart w:id="357"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và trong kênh riêng về một bài nộp khi giáo viên nhắn cho bạn.</w:t>
      </w:r>
    </w:p>
    <w:p>
      <w:pPr>
        <w:pStyle w:val="Compact"/>
        <w:numPr>
          <w:ilvl w:val="0"/>
          <w:numId w:val="1136"/>
        </w:numPr>
      </w:pPr>
      <w:r>
        <w:t xml:space="preserve">Cột trái: các cuộc trò chuyện chia</w:t>
      </w:r>
      <w:r>
        <w:t xml:space="preserve"> </w:t>
      </w:r>
      <w:r>
        <w:rPr>
          <w:b/>
          <w:bCs/>
        </w:rPr>
        <w:t xml:space="preserve">Theo bài nộp</w:t>
      </w:r>
      <w:r>
        <w:t xml:space="preserve"> </w:t>
      </w:r>
      <w:r>
        <w:t xml:space="preserve">và</w:t>
      </w:r>
      <w:r>
        <w:t xml:space="preserve"> </w:t>
      </w:r>
      <w:r>
        <w:rPr>
          <w:b/>
          <w:bCs/>
        </w:rPr>
        <w:t xml:space="preserve">Theo lớp</w:t>
      </w:r>
      <w:r>
        <w:t xml:space="preserve">, tin cuối, thời gian, số tin chưa đọc; ô tìm theo tên. Mỗi lớp bạn dạy / học có sẵn một kênh chung; kênh theo bài nộp do giáo viên mở từ màn chấm (nút</w:t>
      </w:r>
      <w:r>
        <w:t xml:space="preserve"> </w:t>
      </w:r>
      <w:r>
        <w:rPr>
          <w:b/>
          <w:bCs/>
        </w:rPr>
        <w:t xml:space="preserve">Trao đổi</w:t>
      </w:r>
      <w:r>
        <w:t xml:space="preserve">) và hiện với sinh viên khi đã có tin.</w:t>
      </w:r>
    </w:p>
    <w:p>
      <w:pPr>
        <w:pStyle w:val="Compact"/>
        <w:numPr>
          <w:ilvl w:val="0"/>
          <w:numId w:val="1136"/>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36"/>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36"/>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7"/>
    <w:bookmarkEnd w:id="358"/>
    <w:bookmarkStart w:id="359"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37"/>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37"/>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37"/>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37"/>
        </w:numPr>
      </w:pPr>
      <w:r>
        <w:t xml:space="preserve">Tắt mạng máy B vài giây (hoặc khởi động lại backend) → thanh vàng "Mất kết nối… đang thử lại" → bật lại → tự kết nối.</w:t>
      </w:r>
    </w:p>
    <w:p>
      <w:pPr>
        <w:pStyle w:val="Compact"/>
        <w:numPr>
          <w:ilvl w:val="0"/>
          <w:numId w:val="1137"/>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59"/>
    <w:bookmarkStart w:id="360"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60"/>
    <w:bookmarkEnd w:id="361"/>
    <w:bookmarkStart w:id="383"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62">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63"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3">
        <w:r>
          <w:rPr>
            <w:rStyle w:val="Hyperlink"/>
          </w:rPr>
          <w:t xml:space="preserve">deploy/README.md</w:t>
        </w:r>
      </w:hyperlink>
      <w:r>
        <w:t xml:space="preserve">.</w:t>
      </w:r>
    </w:p>
    <w:p>
      <w:r>
        <w:pict>
          <v:rect style="width:0;height:1.5pt" o:hralign="center" o:hrstd="t" o:hr="t"/>
        </w:pict>
      </w:r>
    </w:p>
    <w:bookmarkEnd w:id="363"/>
    <w:bookmarkStart w:id="364"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64"/>
    <w:bookmarkStart w:id="368" w:name="X47890a02c51ddd51cd46c236e884d5b7f051a55"/>
    <w:p>
      <w:pPr>
        <w:pStyle w:val="Heading2"/>
      </w:pPr>
      <w:r>
        <w:t xml:space="preserve">3. Cách A — Docker trên máy cá nhân</w:t>
      </w:r>
    </w:p>
    <w:bookmarkStart w:id="365" w:name="X7c0d6490319cc008a5d53b019d4856c227fca94"/>
    <w:p>
      <w:pPr>
        <w:pStyle w:val="Heading3"/>
      </w:pPr>
      <w:r>
        <w:t xml:space="preserve">3.1. Chuẩn bị (một lần)</w:t>
      </w:r>
    </w:p>
    <w:p>
      <w:pPr>
        <w:numPr>
          <w:ilvl w:val="0"/>
          <w:numId w:val="1138"/>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38"/>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38"/>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38"/>
        </w:numPr>
      </w:pPr>
      <w:r>
        <w:t xml:space="preserve">Tạo chứng chỉ tự ký:</w:t>
      </w:r>
    </w:p>
    <w:p>
      <w:pPr>
        <w:pStyle w:val="SourceCode"/>
        <w:numPr>
          <w:ilvl w:val="0"/>
          <w:numId w:val="1000"/>
        </w:numPr>
      </w:pPr>
      <w:r>
        <w:rPr>
          <w:rStyle w:val="VerbatimChar"/>
        </w:rPr>
        <w:t xml:space="preserve">sh deploy/nginx/gen-cert.sh</w:t>
      </w:r>
    </w:p>
    <w:bookmarkEnd w:id="365"/>
    <w:bookmarkStart w:id="366"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62">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66"/>
    <w:bookmarkStart w:id="367" w:name="Xa1c986950015f5142c27523b96c9b43ca7b25cc"/>
    <w:p>
      <w:pPr>
        <w:pStyle w:val="Heading3"/>
      </w:pPr>
      <w:r>
        <w:t xml:space="preserve">3.3. Cho máy khác trong cùng mạng LAN truy cập</w:t>
      </w:r>
    </w:p>
    <w:p>
      <w:pPr>
        <w:pStyle w:val="Compact"/>
        <w:numPr>
          <w:ilvl w:val="0"/>
          <w:numId w:val="1139"/>
        </w:numPr>
      </w:pPr>
      <w:r>
        <w:t xml:space="preserve">Xem IP máy chạy Docker (vd</w:t>
      </w:r>
      <w:r>
        <w:t xml:space="preserve"> </w:t>
      </w:r>
      <w:r>
        <w:rPr>
          <w:rStyle w:val="VerbatimChar"/>
        </w:rPr>
        <w:t xml:space="preserve">192.168.1.20</w:t>
      </w:r>
      <w:r>
        <w:t xml:space="preserve">).</w:t>
      </w:r>
    </w:p>
    <w:p>
      <w:pPr>
        <w:pStyle w:val="Compact"/>
        <w:numPr>
          <w:ilvl w:val="0"/>
          <w:numId w:val="1139"/>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39"/>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39"/>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39"/>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67"/>
    <w:bookmarkEnd w:id="368"/>
    <w:bookmarkStart w:id="377"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69"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69"/>
    <w:bookmarkStart w:id="370"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70"/>
    <w:bookmarkStart w:id="371"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71"/>
    <w:bookmarkStart w:id="372"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72"/>
    <w:bookmarkStart w:id="373"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73"/>
    <w:bookmarkStart w:id="374"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"IELTS Writing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74"/>
    <w:bookmarkStart w:id="376"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40"/>
        </w:numPr>
      </w:pPr>
      <w:r>
        <w:t xml:space="preserve">Mở</w:t>
      </w:r>
      <w:r>
        <w:t xml:space="preserve"> </w:t>
      </w:r>
      <w:hyperlink r:id="rId375">
        <w:r>
          <w:rPr>
            <w:rStyle w:val="Hyperlink"/>
          </w:rPr>
          <w:t xml:space="preserve">https://ielts.example.com</w:t>
        </w:r>
      </w:hyperlink>
      <w:r>
        <w:t xml:space="preserve"> </w:t>
      </w:r>
      <w:r>
        <w:t xml:space="preserve">— ổ khoá xanh, không cảnh báo chứng chỉ.</w:t>
      </w:r>
    </w:p>
    <w:p>
      <w:pPr>
        <w:pStyle w:val="Compact"/>
        <w:numPr>
          <w:ilvl w:val="0"/>
          <w:numId w:val="1140"/>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40"/>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40"/>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76"/>
    <w:bookmarkEnd w:id="377"/>
    <w:bookmarkStart w:id="379"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78">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79"/>
    <w:bookmarkStart w:id="380"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80"/>
    <w:bookmarkStart w:id="381"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81"/>
    <w:bookmarkStart w:id="382"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62">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bookmarkEnd w:id="382"/>
    <w:bookmarkEnd w:id="3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362" Target="10-huong-dan-su-dung.md" TargetMode="External" /><Relationship Type="http://schemas.openxmlformats.org/officeDocument/2006/relationships/hyperlink" Id="rId292" Target="https://csulb.edu/node/109206" TargetMode="External" /><Relationship Type="http://schemas.openxmlformats.org/officeDocument/2006/relationships/hyperlink" Id="rId375" Target="https://ielts.example.com"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378" Target="https://mailpit.axllent.org"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362" Target="10-huong-dan-su-dung.md" TargetMode="External" /><Relationship Type="http://schemas.openxmlformats.org/officeDocument/2006/relationships/hyperlink" Id="rId292" Target="https://csulb.edu/node/109206" TargetMode="External" /><Relationship Type="http://schemas.openxmlformats.org/officeDocument/2006/relationships/hyperlink" Id="rId375" Target="https://ielts.example.com"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378" Target="https://mailpit.axllent.org"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2026-10-27T07:19:41Z</dcterms:created>
  <dcterms:modified xsi:type="dcterms:W3CDTF">2026-10-27T07:19:41Z</dcterms:modified>
</cp:coreProperties>
</file>

<file path=docProps/custom.xml><?xml version="1.0" encoding="utf-8"?>
<Properties xmlns="http://schemas.openxmlformats.org/officeDocument/2006/custom-properties" xmlns:vt="http://schemas.openxmlformats.org/officeDocument/2006/docPropsVTypes"/>
</file>