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center" w:pos="2160"/>
          <w:tab w:val="center" w:pos="7920"/>
        </w:tabs>
        <w:spacing w:after="0" w:line="240" w:lineRule="auto"/>
        <w:ind w:left="-720" w:right="-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ab/>
        <w:t xml:space="preserve">Vietnam National University, Hanoi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rtl w:val="0"/>
        </w:rPr>
        <w:tab/>
        <w:t xml:space="preserve">SOCIALIST REPUBLIC OF VIET NAM</w:t>
      </w:r>
    </w:p>
    <w:p w:rsidR="00000000" w:rsidDel="00000000" w:rsidP="00000000" w:rsidRDefault="00000000" w:rsidRPr="00000000">
      <w:pPr>
        <w:tabs>
          <w:tab w:val="center" w:pos="2160"/>
          <w:tab w:val="center" w:pos="7920"/>
        </w:tabs>
        <w:spacing w:after="0" w:line="240" w:lineRule="auto"/>
        <w:ind w:left="-720" w:right="-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rtl w:val="0"/>
        </w:rPr>
        <w:t xml:space="preserve">University of Engineering and Technology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ab/>
        <w:t xml:space="preserve">Independence – Freedom – Happiness</w:t>
      </w:r>
    </w:p>
    <w:p w:rsidR="00000000" w:rsidDel="00000000" w:rsidP="00000000" w:rsidRDefault="00000000" w:rsidRPr="00000000">
      <w:pPr>
        <w:tabs>
          <w:tab w:val="center" w:pos="2160"/>
          <w:tab w:val="center" w:pos="7920"/>
        </w:tabs>
        <w:spacing w:after="0" w:line="240" w:lineRule="auto"/>
        <w:ind w:left="-720" w:right="-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ab/>
        <w:t xml:space="preserve">BIG BIRD STUDIO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4140200</wp:posOffset>
            </wp:positionH>
            <wp:positionV relativeFrom="paragraph">
              <wp:posOffset>50800</wp:posOffset>
            </wp:positionV>
            <wp:extent cx="1828800" cy="12700"/>
            <wp:effectExtent b="0" l="0" r="0" t="0"/>
            <wp:wrapNone/>
            <wp:docPr id="1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4431600" y="3780000"/>
                      <a:ext cx="1828799" cy="0"/>
                    </a:xfrm>
                    <a:custGeom>
                      <a:pathLst>
                        <a:path extrusionOk="0" h="1" w="1828800">
                          <a:moveTo>
                            <a:pt x="0" y="0"/>
                          </a:moveTo>
                          <a:lnTo>
                            <a:pt x="1828800" y="0"/>
                          </a:lnTo>
                        </a:path>
                      </a:pathLst>
                    </a:custGeom>
                    <a:solidFill>
                      <a:srgbClr val="FFFFFF"/>
                    </a:solidFill>
                    <a:ln cap="flat" w="12700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wps:spPr>
                  <wps:bodyPr anchorCtr="0" anchor="ctr" bIns="91425" lIns="91425" rIns="91425" tIns="91425"/>
                </wps:wsp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240" w:line="240" w:lineRule="auto"/>
        <w:ind w:right="387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Hanoi, Wednesday, February 4th, 2015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914400</wp:posOffset>
            </wp:positionH>
            <wp:positionV relativeFrom="paragraph">
              <wp:posOffset>50800</wp:posOffset>
            </wp:positionV>
            <wp:extent cx="914400" cy="12700"/>
            <wp:effectExtent b="0" l="0" r="0" t="0"/>
            <wp:wrapNone/>
            <wp:docPr id="2" name=""/>
            <a:graphic>
              <a:graphicData uri="http://schemas.microsoft.com/office/word/2010/wordprocessingShape">
                <wps:wsp>
                  <wps:cNvSpPr/>
                  <wps:cNvPr id="3" name="Shape 3"/>
                  <wps:spPr>
                    <a:xfrm>
                      <a:off x="4888800" y="3780000"/>
                      <a:ext cx="914399" cy="0"/>
                    </a:xfrm>
                    <a:custGeom>
                      <a:pathLst>
                        <a:path extrusionOk="0" h="1" w="914400">
                          <a:moveTo>
                            <a:pt x="0" y="0"/>
                          </a:moveTo>
                          <a:lnTo>
                            <a:pt x="914400" y="0"/>
                          </a:lnTo>
                        </a:path>
                      </a:pathLst>
                    </a:custGeom>
                    <a:solidFill>
                      <a:srgbClr val="FFFFFF"/>
                    </a:solidFill>
                    <a:ln cap="flat" w="12700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wps:spPr>
                  <wps:bodyPr anchorCtr="0" anchor="ctr" bIns="91425" lIns="91425" rIns="91425" tIns="91425"/>
                </wps:wsp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240" w:before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GROUP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Time, place, participants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Time: from 14:30 to 16:30, Wednesday, February 4th, 2015.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Place: tea shop next to G3 building of VNU, Hanoi.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Participants: Mr.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Nguyen Trong Minh Dung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Le Anh Son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Le Quyen Linh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Nguyen Duc Thinh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Nguyen Manh Hung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Contents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The outstanding problems after the first sprint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Find out methods to solve that problems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Create new ideas for the next sprints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Details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Rate of progress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Nguyen Trong Minh Dung: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Le Anh Son: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Le Quyen Linh: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Nguyen Duc Thinh: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Nguyen Manh Hung: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The outstanding problems after the first sprint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Categories do not display.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Not redirect all pages.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41823"/>
          <w:sz w:val="24"/>
          <w:highlight w:val="white"/>
          <w:rtl w:val="0"/>
        </w:rPr>
        <w:t xml:space="preserve">In Restaurant service, unorderedTable() function and UnorderedTable variable have not formatted yet to test.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Find out methods to solve that problems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Rewrite categories() function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Debate to decide original format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Create new ideas for the next sprints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Create local database to test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All team members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(signed)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851" w:left="709" w:right="6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