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11" w:rsidRDefault="00042911" w:rsidP="00042911">
      <w:pPr>
        <w:pBdr>
          <w:bottom w:val="single" w:sz="12" w:space="1" w:color="auto"/>
        </w:pBdr>
        <w:rPr>
          <w:b/>
          <w:sz w:val="30"/>
          <w:szCs w:val="30"/>
        </w:rPr>
      </w:pPr>
      <w:r w:rsidRPr="00042911">
        <w:rPr>
          <w:b/>
          <w:sz w:val="30"/>
          <w:szCs w:val="30"/>
        </w:rPr>
        <w:t>Bug Report</w:t>
      </w:r>
    </w:p>
    <w:p w:rsidR="00042911" w:rsidRDefault="00042911" w:rsidP="00042911"/>
    <w:p w:rsidR="00506CF6" w:rsidRDefault="00506CF6">
      <w:r>
        <w:t>Change request number:</w:t>
      </w:r>
      <w:r w:rsidR="00734128">
        <w:t xml:space="preserve"> 00001</w:t>
      </w:r>
      <w:r w:rsidR="0056132B">
        <w:tab/>
      </w:r>
      <w:r w:rsidR="0056132B">
        <w:tab/>
      </w:r>
      <w:r w:rsidR="0056132B">
        <w:tab/>
      </w:r>
      <w:r>
        <w:t>Request date:</w:t>
      </w:r>
      <w:r w:rsidR="00734128">
        <w:t xml:space="preserve"> 05/20/2018</w:t>
      </w:r>
    </w:p>
    <w:p w:rsidR="00734128" w:rsidRDefault="00734128" w:rsidP="00734128"/>
    <w:p w:rsidR="00734128" w:rsidRDefault="00506CF6" w:rsidP="00734128">
      <w:r>
        <w:t>Requestor name:</w:t>
      </w:r>
      <w:r w:rsidR="00734128">
        <w:t xml:space="preserve"> Duc Nguyen</w:t>
      </w:r>
      <w:r w:rsidR="00734128">
        <w:tab/>
      </w:r>
      <w:r w:rsidR="00734128">
        <w:tab/>
      </w:r>
      <w:r w:rsidR="00734128">
        <w:tab/>
      </w:r>
      <w:r w:rsidR="00734128">
        <w:t>Request status:</w:t>
      </w:r>
    </w:p>
    <w:p w:rsidR="00734128" w:rsidRDefault="00734128" w:rsidP="00734128">
      <w:r>
        <w:t xml:space="preserve">Requestor priority: </w:t>
      </w:r>
      <w:r w:rsidR="0056132B">
        <w:t xml:space="preserve">High | </w:t>
      </w:r>
      <w:r w:rsidR="0056132B" w:rsidRPr="0056132B">
        <w:rPr>
          <w:b/>
          <w:u w:val="single"/>
        </w:rPr>
        <w:t>Medium</w:t>
      </w:r>
      <w:r w:rsidR="0056132B">
        <w:t xml:space="preserve"> | Low</w:t>
      </w:r>
      <w:r>
        <w:t xml:space="preserve"> </w:t>
      </w:r>
      <w:r w:rsidR="0056132B">
        <w:tab/>
      </w:r>
      <w:r w:rsidR="0056132B">
        <w:tab/>
      </w:r>
      <w:r w:rsidR="0056132B">
        <w:tab/>
      </w:r>
      <w:r>
        <w:t>Accepted date:</w:t>
      </w:r>
      <w:r>
        <w:tab/>
        <w:t xml:space="preserve"> </w:t>
      </w:r>
      <w:r w:rsidR="00F72F66">
        <w:t xml:space="preserve">    </w:t>
      </w:r>
      <w:r>
        <w:t>05/22/2018</w:t>
      </w:r>
    </w:p>
    <w:p w:rsidR="00734128" w:rsidRDefault="00734128" w:rsidP="00734128">
      <w:pPr>
        <w:pStyle w:val="ListParagraph"/>
        <w:ind w:left="5760"/>
      </w:pPr>
      <w:r>
        <w:t>Rejected date:</w:t>
      </w:r>
      <w:r>
        <w:tab/>
      </w:r>
      <w:r>
        <w:tab/>
      </w:r>
    </w:p>
    <w:p w:rsidR="00734128" w:rsidRDefault="00734128" w:rsidP="00734128">
      <w:pPr>
        <w:pStyle w:val="ListParagraph"/>
        <w:ind w:left="5760"/>
      </w:pPr>
      <w:r>
        <w:t xml:space="preserve">Processing start date:  </w:t>
      </w:r>
      <w:r w:rsidR="00F72F66">
        <w:t xml:space="preserve">    </w:t>
      </w:r>
      <w:r>
        <w:t>05/23/2018</w:t>
      </w:r>
    </w:p>
    <w:p w:rsidR="00734128" w:rsidRDefault="00734128" w:rsidP="00734128">
      <w:pPr>
        <w:pStyle w:val="ListParagraph"/>
        <w:ind w:left="5760"/>
      </w:pPr>
      <w:r>
        <w:t xml:space="preserve">Completion date: </w:t>
      </w:r>
      <w:r>
        <w:tab/>
        <w:t xml:space="preserve"> </w:t>
      </w:r>
      <w:r w:rsidR="00F72F66">
        <w:t xml:space="preserve">    05/26</w:t>
      </w:r>
      <w:r>
        <w:t>/2018</w:t>
      </w:r>
    </w:p>
    <w:p w:rsidR="00506CF6" w:rsidRDefault="00506CF6"/>
    <w:p w:rsidR="00734128" w:rsidRPr="00042911" w:rsidRDefault="00734128" w:rsidP="00734128">
      <w:pPr>
        <w:rPr>
          <w:u w:val="single"/>
        </w:rPr>
      </w:pPr>
      <w:r w:rsidRPr="00042911">
        <w:rPr>
          <w:u w:val="single"/>
        </w:rPr>
        <w:t>Brief change request description:</w:t>
      </w:r>
    </w:p>
    <w:p w:rsidR="0056132B" w:rsidRDefault="0056132B" w:rsidP="00042911">
      <w:pPr>
        <w:jc w:val="both"/>
      </w:pPr>
      <w:r>
        <w:t xml:space="preserve">Progress bar total value does not </w:t>
      </w:r>
      <w:r w:rsidR="00F72F66">
        <w:t xml:space="preserve">change </w:t>
      </w:r>
      <w:r>
        <w:t xml:space="preserve">when </w:t>
      </w:r>
      <w:r w:rsidR="00F72F66">
        <w:t xml:space="preserve">a partial view form with required fields is </w:t>
      </w:r>
      <w:r w:rsidR="00042911">
        <w:t xml:space="preserve">loaded/ unloaded. </w:t>
      </w:r>
      <w:r w:rsidR="00F72F66">
        <w:t xml:space="preserve">When a </w:t>
      </w:r>
      <w:r w:rsidR="00042911">
        <w:t>user</w:t>
      </w:r>
      <w:r w:rsidR="00F72F66">
        <w:t xml:space="preserve"> </w:t>
      </w:r>
      <w:r w:rsidR="00042911">
        <w:t>select</w:t>
      </w:r>
      <w:r w:rsidR="00F72F66">
        <w:t xml:space="preserve"> Anaphylaxis and/or Asthma in Health Category #1 section, then related partial view(s) will be loaded and shown in Health Category #2 section; the required fields from the partial view(s) should be added to the </w:t>
      </w:r>
      <w:r w:rsidR="00042911">
        <w:t xml:space="preserve">total value of the progress bar. When Anaphylaxis and/or Asthma is unselected, the total value should be subtracted according to the partial views required fields. </w:t>
      </w:r>
    </w:p>
    <w:p w:rsidR="00F72F66" w:rsidRDefault="00F72F66" w:rsidP="00734128"/>
    <w:p w:rsidR="00734128" w:rsidRPr="00042911" w:rsidRDefault="00734128" w:rsidP="00734128">
      <w:pPr>
        <w:rPr>
          <w:u w:val="single"/>
        </w:rPr>
      </w:pPr>
      <w:r w:rsidRPr="00042911">
        <w:rPr>
          <w:u w:val="single"/>
        </w:rPr>
        <w:t>Areas impacted by the change request:</w:t>
      </w:r>
    </w:p>
    <w:p w:rsidR="00F72F66" w:rsidRDefault="00F72F66" w:rsidP="00734128">
      <w:r>
        <w:t xml:space="preserve">In the Health Information form, only when user selects Anaphylaxis and/or Asthma in Health Category #1. </w:t>
      </w:r>
    </w:p>
    <w:p w:rsidR="00F72F66" w:rsidRDefault="00F72F66" w:rsidP="00734128"/>
    <w:p w:rsidR="00734128" w:rsidRDefault="00734128" w:rsidP="00734128">
      <w:r>
        <w:t>Estimated effort:</w:t>
      </w:r>
      <w:r w:rsidR="00F72F66">
        <w:t xml:space="preserve"> 10 points</w:t>
      </w:r>
      <w:r w:rsidR="00F72F66">
        <w:tab/>
      </w:r>
      <w:r w:rsidR="00F72F66">
        <w:tab/>
      </w:r>
      <w:r w:rsidR="00F72F66">
        <w:tab/>
      </w:r>
      <w:r w:rsidR="00F72F66">
        <w:tab/>
      </w:r>
      <w:r>
        <w:t>Inclusion in maintenance Rel.#:</w:t>
      </w:r>
      <w:r w:rsidR="00F72F66">
        <w:t xml:space="preserve">     12345ABC</w:t>
      </w:r>
    </w:p>
    <w:p w:rsidR="00042911" w:rsidRDefault="00042911" w:rsidP="00734128"/>
    <w:p w:rsidR="00042911" w:rsidRDefault="00042911" w:rsidP="00734128"/>
    <w:p w:rsidR="00042911" w:rsidRDefault="00042911">
      <w:r>
        <w:br w:type="page"/>
      </w:r>
    </w:p>
    <w:p w:rsidR="00042911" w:rsidRDefault="00042911" w:rsidP="00042911">
      <w:pPr>
        <w:pBdr>
          <w:bottom w:val="single" w:sz="12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Feature Request</w:t>
      </w:r>
    </w:p>
    <w:p w:rsidR="00042911" w:rsidRDefault="00042911" w:rsidP="00042911"/>
    <w:p w:rsidR="00042911" w:rsidRDefault="00042911" w:rsidP="00042911">
      <w:r>
        <w:t>Change request number: 0000</w:t>
      </w:r>
      <w:r>
        <w:t>2</w:t>
      </w:r>
      <w:r>
        <w:tab/>
      </w:r>
      <w:r>
        <w:tab/>
      </w:r>
      <w:r>
        <w:tab/>
        <w:t>Request date:</w:t>
      </w:r>
      <w:r>
        <w:t xml:space="preserve"> 05/21</w:t>
      </w:r>
      <w:r>
        <w:t>/2018</w:t>
      </w:r>
    </w:p>
    <w:p w:rsidR="00042911" w:rsidRDefault="00042911" w:rsidP="00042911"/>
    <w:p w:rsidR="00042911" w:rsidRDefault="00042911" w:rsidP="00042911">
      <w:r>
        <w:t>Requestor name: Duc Nguyen</w:t>
      </w:r>
      <w:r>
        <w:tab/>
      </w:r>
      <w:r>
        <w:tab/>
      </w:r>
      <w:r>
        <w:tab/>
        <w:t>Request status:</w:t>
      </w:r>
    </w:p>
    <w:p w:rsidR="00042911" w:rsidRDefault="00042911" w:rsidP="00042911">
      <w:r>
        <w:t xml:space="preserve">Requestor priority: </w:t>
      </w:r>
      <w:r w:rsidRPr="00042911">
        <w:rPr>
          <w:b/>
          <w:u w:val="single"/>
        </w:rPr>
        <w:t>High</w:t>
      </w:r>
      <w:r>
        <w:t xml:space="preserve"> | </w:t>
      </w:r>
      <w:r w:rsidRPr="00042911">
        <w:t>Medium</w:t>
      </w:r>
      <w:r>
        <w:t xml:space="preserve"> | Low </w:t>
      </w:r>
      <w:r>
        <w:tab/>
      </w:r>
      <w:r>
        <w:tab/>
      </w:r>
      <w:r>
        <w:tab/>
        <w:t>Accepted date:</w:t>
      </w:r>
      <w:r>
        <w:tab/>
        <w:t xml:space="preserve">     05/22/2018</w:t>
      </w:r>
    </w:p>
    <w:p w:rsidR="00042911" w:rsidRDefault="00042911" w:rsidP="00042911">
      <w:pPr>
        <w:pStyle w:val="ListParagraph"/>
        <w:ind w:left="5760"/>
      </w:pPr>
      <w:r>
        <w:t>Rejected date:</w:t>
      </w:r>
      <w:r>
        <w:tab/>
      </w:r>
      <w:r>
        <w:tab/>
      </w:r>
    </w:p>
    <w:p w:rsidR="00042911" w:rsidRDefault="00042911" w:rsidP="00042911">
      <w:pPr>
        <w:pStyle w:val="ListParagraph"/>
        <w:ind w:left="5760"/>
      </w:pPr>
      <w:r>
        <w:t>Processing start date:      05/23/2018</w:t>
      </w:r>
    </w:p>
    <w:p w:rsidR="00042911" w:rsidRDefault="00042911" w:rsidP="00042911">
      <w:pPr>
        <w:pStyle w:val="ListParagraph"/>
        <w:ind w:left="5760"/>
      </w:pPr>
      <w:r>
        <w:t xml:space="preserve">Completion date: </w:t>
      </w:r>
      <w:r>
        <w:tab/>
        <w:t xml:space="preserve">     </w:t>
      </w:r>
      <w:r>
        <w:t>05/25</w:t>
      </w:r>
      <w:r>
        <w:t>/2018</w:t>
      </w:r>
    </w:p>
    <w:p w:rsidR="00042911" w:rsidRDefault="00042911" w:rsidP="00042911"/>
    <w:p w:rsidR="00042911" w:rsidRPr="00042911" w:rsidRDefault="00042911" w:rsidP="00042911">
      <w:pPr>
        <w:rPr>
          <w:u w:val="single"/>
        </w:rPr>
      </w:pPr>
      <w:r w:rsidRPr="00042911">
        <w:rPr>
          <w:u w:val="single"/>
        </w:rPr>
        <w:t>Brief change request description:</w:t>
      </w:r>
    </w:p>
    <w:p w:rsidR="00042911" w:rsidRDefault="00042911" w:rsidP="00042911">
      <w:pPr>
        <w:jc w:val="both"/>
      </w:pPr>
      <w:r>
        <w:t xml:space="preserve">Upon completing all forms, user is then presented with the “Download PDF” button. Although there has been texts warning user about downloading and saving the PDFs using public machines, </w:t>
      </w:r>
      <w:proofErr w:type="spellStart"/>
      <w:r>
        <w:t>iGrad</w:t>
      </w:r>
      <w:proofErr w:type="spellEnd"/>
      <w:r w:rsidR="001B2264">
        <w:t xml:space="preserve"> also</w:t>
      </w:r>
      <w:r>
        <w:t xml:space="preserve"> </w:t>
      </w:r>
      <w:r w:rsidR="001B2264">
        <w:t xml:space="preserve">wants the user to confirm/acknowledge the risk before enabling the download button. Either radio button or online signature will work for </w:t>
      </w:r>
      <w:proofErr w:type="spellStart"/>
      <w:r w:rsidR="001B2264">
        <w:t>iGrad</w:t>
      </w:r>
      <w:proofErr w:type="spellEnd"/>
      <w:r w:rsidR="001B2264">
        <w:t>.</w:t>
      </w:r>
      <w:r>
        <w:t xml:space="preserve"> </w:t>
      </w:r>
    </w:p>
    <w:p w:rsidR="00042911" w:rsidRDefault="00042911" w:rsidP="00042911"/>
    <w:p w:rsidR="00042911" w:rsidRPr="00042911" w:rsidRDefault="00042911" w:rsidP="00042911">
      <w:pPr>
        <w:rPr>
          <w:u w:val="single"/>
        </w:rPr>
      </w:pPr>
      <w:r w:rsidRPr="00042911">
        <w:rPr>
          <w:u w:val="single"/>
        </w:rPr>
        <w:t>Areas impacted by the change request:</w:t>
      </w:r>
    </w:p>
    <w:p w:rsidR="00042911" w:rsidRDefault="001B2264" w:rsidP="001B2264">
      <w:r>
        <w:t>In the “Finishing Up” page and the download PDF button will be disabled until user confirmed/ acknowledge the risk.</w:t>
      </w:r>
    </w:p>
    <w:p w:rsidR="00042911" w:rsidRDefault="00042911" w:rsidP="00042911"/>
    <w:p w:rsidR="00042911" w:rsidRDefault="00042911" w:rsidP="00042911">
      <w:r>
        <w:t>Estimated effort: 10 points</w:t>
      </w:r>
      <w:r>
        <w:tab/>
      </w:r>
      <w:r>
        <w:tab/>
      </w:r>
      <w:r>
        <w:tab/>
      </w:r>
      <w:r>
        <w:tab/>
        <w:t xml:space="preserve">Inclusion in maintenance Rel.#:     </w:t>
      </w:r>
      <w:r w:rsidR="001B2264">
        <w:t>12346</w:t>
      </w:r>
      <w:bookmarkStart w:id="0" w:name="_GoBack"/>
      <w:bookmarkEnd w:id="0"/>
      <w:r>
        <w:t>ABC</w:t>
      </w:r>
    </w:p>
    <w:p w:rsidR="00042911" w:rsidRDefault="00042911" w:rsidP="00042911"/>
    <w:p w:rsidR="00042911" w:rsidRDefault="00042911" w:rsidP="00734128"/>
    <w:sectPr w:rsidR="00042911" w:rsidSect="007F0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8AB" w:rsidRDefault="00D728AB" w:rsidP="005A094F">
      <w:r>
        <w:separator/>
      </w:r>
    </w:p>
  </w:endnote>
  <w:endnote w:type="continuationSeparator" w:id="0">
    <w:p w:rsidR="00D728AB" w:rsidRDefault="00D728AB" w:rsidP="005A0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8AB" w:rsidRDefault="00D728AB" w:rsidP="005A094F">
      <w:r>
        <w:separator/>
      </w:r>
    </w:p>
  </w:footnote>
  <w:footnote w:type="continuationSeparator" w:id="0">
    <w:p w:rsidR="00D728AB" w:rsidRDefault="00D728AB" w:rsidP="005A0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94F" w:rsidRDefault="005A094F" w:rsidP="005A094F">
    <w:pPr>
      <w:pStyle w:val="Header"/>
    </w:pPr>
    <w:r>
      <w:t>Duck Nguyen</w:t>
    </w:r>
  </w:p>
  <w:p w:rsidR="005A094F" w:rsidRDefault="005A094F" w:rsidP="005A094F">
    <w:pPr>
      <w:pStyle w:val="Header"/>
    </w:pPr>
    <w:r>
      <w:t>May 28</w:t>
    </w:r>
    <w:r w:rsidRPr="005A094F">
      <w:rPr>
        <w:vertAlign w:val="superscript"/>
      </w:rPr>
      <w:t>th</w:t>
    </w:r>
    <w:r>
      <w:t>, 2018</w:t>
    </w:r>
  </w:p>
  <w:p w:rsidR="005A094F" w:rsidRDefault="005A094F" w:rsidP="005A094F">
    <w:pPr>
      <w:pStyle w:val="Header"/>
    </w:pPr>
    <w:r>
      <w:t>Maintenance Change Request (Bug Report / Feature Request)</w:t>
    </w:r>
  </w:p>
  <w:p w:rsidR="005A094F" w:rsidRDefault="005A094F" w:rsidP="005A0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E70A4"/>
    <w:multiLevelType w:val="hybridMultilevel"/>
    <w:tmpl w:val="2C2C216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4F"/>
    <w:rsid w:val="00042911"/>
    <w:rsid w:val="000D3F67"/>
    <w:rsid w:val="001B2264"/>
    <w:rsid w:val="00361A33"/>
    <w:rsid w:val="00506CF6"/>
    <w:rsid w:val="0056132B"/>
    <w:rsid w:val="005A094F"/>
    <w:rsid w:val="00734128"/>
    <w:rsid w:val="007F092F"/>
    <w:rsid w:val="00A50C26"/>
    <w:rsid w:val="00A80E7B"/>
    <w:rsid w:val="00D728AB"/>
    <w:rsid w:val="00EE60C1"/>
    <w:rsid w:val="00F7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F0861"/>
  <w14:defaultImageDpi w14:val="32767"/>
  <w15:chartTrackingRefBased/>
  <w15:docId w15:val="{BB869D65-D3C0-294E-98F7-ABF40A6D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94F"/>
  </w:style>
  <w:style w:type="paragraph" w:styleId="Footer">
    <w:name w:val="footer"/>
    <w:basedOn w:val="Normal"/>
    <w:link w:val="FooterChar"/>
    <w:uiPriority w:val="99"/>
    <w:unhideWhenUsed/>
    <w:rsid w:val="005A0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94F"/>
  </w:style>
  <w:style w:type="table" w:styleId="TableGrid">
    <w:name w:val="Table Grid"/>
    <w:basedOn w:val="TableNormal"/>
    <w:uiPriority w:val="39"/>
    <w:rsid w:val="0050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2018-05-29T06:57:00Z</dcterms:created>
  <dcterms:modified xsi:type="dcterms:W3CDTF">2018-05-29T08:06:00Z</dcterms:modified>
</cp:coreProperties>
</file>