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B0DA4" w14:textId="05484F47" w:rsidR="00687C45" w:rsidRPr="00BF62BD" w:rsidRDefault="00BF62BD" w:rsidP="00BF62BD">
      <w:pPr>
        <w:shd w:val="clear" w:color="auto" w:fill="FFFFFF"/>
        <w:spacing w:before="100" w:beforeAutospacing="1" w:after="100" w:afterAutospacing="1" w:line="240" w:lineRule="auto"/>
        <w:rPr>
          <w:rFonts w:ascii="Calibri" w:eastAsia="Times New Roman" w:hAnsi="Calibri" w:cs="Calibri"/>
          <w:color w:val="2D3B45"/>
          <w:sz w:val="24"/>
          <w:szCs w:val="24"/>
        </w:rPr>
      </w:pPr>
      <w:r w:rsidRPr="00BF62BD">
        <w:rPr>
          <w:rFonts w:ascii="Calibri" w:hAnsi="Calibri" w:cs="Calibri"/>
          <w:sz w:val="24"/>
          <w:szCs w:val="24"/>
        </w:rPr>
        <w:t xml:space="preserve">1. </w:t>
      </w:r>
      <w:r w:rsidR="00F1325D" w:rsidRPr="00BF62BD">
        <w:rPr>
          <w:rFonts w:ascii="Calibri" w:hAnsi="Calibri" w:cs="Calibri"/>
          <w:sz w:val="24"/>
          <w:szCs w:val="24"/>
        </w:rPr>
        <w:t xml:space="preserve"> </w:t>
      </w:r>
      <w:r w:rsidR="00687C45" w:rsidRPr="00BF62BD">
        <w:rPr>
          <w:rFonts w:ascii="Calibri" w:eastAsia="Times New Roman" w:hAnsi="Calibri" w:cs="Calibri"/>
          <w:color w:val="2D3B45"/>
          <w:sz w:val="24"/>
          <w:szCs w:val="24"/>
        </w:rPr>
        <w:t>Consider the diagram shown in Figure 10.8 on p. 234 (4th edition).</w:t>
      </w:r>
    </w:p>
    <w:p w14:paraId="19B707D9" w14:textId="4C9FB46C" w:rsidR="00687C45" w:rsidRPr="00BF62BD" w:rsidRDefault="00687C45" w:rsidP="00687C45">
      <w:pPr>
        <w:numPr>
          <w:ilvl w:val="1"/>
          <w:numId w:val="23"/>
        </w:numPr>
        <w:shd w:val="clear" w:color="auto" w:fill="FFFFFF"/>
        <w:spacing w:before="100" w:beforeAutospacing="1" w:after="100" w:afterAutospacing="1" w:line="240" w:lineRule="auto"/>
        <w:ind w:left="750"/>
        <w:rPr>
          <w:rFonts w:ascii="Calibri" w:eastAsia="Times New Roman" w:hAnsi="Calibri" w:cs="Calibri"/>
          <w:color w:val="2D3B45"/>
          <w:sz w:val="24"/>
          <w:szCs w:val="24"/>
        </w:rPr>
      </w:pPr>
      <w:r w:rsidRPr="00BF62BD">
        <w:rPr>
          <w:rFonts w:ascii="Calibri" w:eastAsia="Times New Roman" w:hAnsi="Calibri" w:cs="Calibri"/>
          <w:color w:val="2D3B45"/>
          <w:sz w:val="24"/>
          <w:szCs w:val="24"/>
        </w:rPr>
        <w:t>(A) How many logical paths are there? List them all.</w:t>
      </w:r>
    </w:p>
    <w:p w14:paraId="25D97EE9" w14:textId="42D7C3DD" w:rsidR="00A85757" w:rsidRPr="00BF62BD" w:rsidRDefault="00A85757" w:rsidP="00A85757">
      <w:pPr>
        <w:shd w:val="clear" w:color="auto" w:fill="FFFFFF"/>
        <w:spacing w:before="100" w:beforeAutospacing="1" w:after="100" w:afterAutospacing="1" w:line="240" w:lineRule="auto"/>
        <w:ind w:left="750"/>
        <w:rPr>
          <w:rFonts w:ascii="Calibri" w:eastAsia="Times New Roman" w:hAnsi="Calibri" w:cs="Calibri"/>
          <w:color w:val="2D3B45"/>
          <w:sz w:val="24"/>
          <w:szCs w:val="24"/>
        </w:rPr>
      </w:pPr>
      <w:r w:rsidRPr="00BF62BD">
        <w:rPr>
          <w:rFonts w:ascii="Calibri" w:hAnsi="Calibri" w:cs="Calibri"/>
          <w:color w:val="333333"/>
          <w:sz w:val="24"/>
          <w:szCs w:val="24"/>
          <w:shd w:val="clear" w:color="auto" w:fill="FFFFFF"/>
        </w:rPr>
        <w:t>c1 -&gt; s1 c1 -&gt; c2 c1 -&gt; s1 -&gt; c2 c1 -&gt; s1 -&gt; c2 -&gt; s3</w:t>
      </w:r>
    </w:p>
    <w:p w14:paraId="1DB4DD4F" w14:textId="4361E99B" w:rsidR="00687C45" w:rsidRPr="00BF62BD" w:rsidRDefault="00687C45" w:rsidP="00687C45">
      <w:pPr>
        <w:numPr>
          <w:ilvl w:val="1"/>
          <w:numId w:val="23"/>
        </w:numPr>
        <w:shd w:val="clear" w:color="auto" w:fill="FFFFFF"/>
        <w:spacing w:before="100" w:beforeAutospacing="1" w:after="100" w:afterAutospacing="1" w:line="240" w:lineRule="auto"/>
        <w:ind w:left="750"/>
        <w:rPr>
          <w:rFonts w:ascii="Calibri" w:eastAsia="Times New Roman" w:hAnsi="Calibri" w:cs="Calibri"/>
          <w:color w:val="2D3B45"/>
          <w:sz w:val="24"/>
          <w:szCs w:val="24"/>
        </w:rPr>
      </w:pPr>
      <w:r w:rsidRPr="00BF62BD">
        <w:rPr>
          <w:rFonts w:ascii="Calibri" w:eastAsia="Times New Roman" w:hAnsi="Calibri" w:cs="Calibri"/>
          <w:color w:val="2D3B45"/>
          <w:sz w:val="24"/>
          <w:szCs w:val="24"/>
        </w:rPr>
        <w:t>(B) How many paths are required to cover all the statements?</w:t>
      </w:r>
    </w:p>
    <w:p w14:paraId="1E4BC4B0" w14:textId="31F42B05" w:rsidR="00740F5E" w:rsidRPr="00BF62BD" w:rsidRDefault="00740F5E" w:rsidP="00740F5E">
      <w:pPr>
        <w:shd w:val="clear" w:color="auto" w:fill="FFFFFF"/>
        <w:spacing w:before="100" w:beforeAutospacing="1" w:after="100" w:afterAutospacing="1" w:line="240" w:lineRule="auto"/>
        <w:ind w:left="750"/>
        <w:rPr>
          <w:rFonts w:ascii="Calibri" w:eastAsia="Times New Roman" w:hAnsi="Calibri" w:cs="Calibri"/>
          <w:color w:val="2D3B45"/>
          <w:sz w:val="24"/>
          <w:szCs w:val="24"/>
        </w:rPr>
      </w:pPr>
      <w:r w:rsidRPr="00BF62BD">
        <w:rPr>
          <w:rFonts w:ascii="Calibri" w:hAnsi="Calibri" w:cs="Calibri"/>
          <w:color w:val="333333"/>
          <w:sz w:val="24"/>
          <w:szCs w:val="24"/>
          <w:shd w:val="clear" w:color="auto" w:fill="FFFFFF"/>
        </w:rPr>
        <w:t>c1 -&gt; s1 -&gt; c2 -&gt; s3</w:t>
      </w:r>
      <w:r w:rsidR="00145B77" w:rsidRPr="00BF62BD">
        <w:rPr>
          <w:rFonts w:ascii="Calibri" w:hAnsi="Calibri" w:cs="Calibri"/>
          <w:color w:val="333333"/>
          <w:sz w:val="24"/>
          <w:szCs w:val="24"/>
          <w:shd w:val="clear" w:color="auto" w:fill="FFFFFF"/>
        </w:rPr>
        <w:t xml:space="preserve"> (1)</w:t>
      </w:r>
    </w:p>
    <w:p w14:paraId="3E9AF27F" w14:textId="0346D265" w:rsidR="00687C45" w:rsidRPr="00BF62BD" w:rsidRDefault="00687C45" w:rsidP="00687C45">
      <w:pPr>
        <w:numPr>
          <w:ilvl w:val="1"/>
          <w:numId w:val="23"/>
        </w:numPr>
        <w:shd w:val="clear" w:color="auto" w:fill="FFFFFF"/>
        <w:spacing w:before="100" w:beforeAutospacing="1" w:after="100" w:afterAutospacing="1" w:line="240" w:lineRule="auto"/>
        <w:ind w:left="750"/>
        <w:rPr>
          <w:rFonts w:ascii="Calibri" w:eastAsia="Times New Roman" w:hAnsi="Calibri" w:cs="Calibri"/>
          <w:color w:val="2D3B45"/>
          <w:sz w:val="24"/>
          <w:szCs w:val="24"/>
        </w:rPr>
      </w:pPr>
      <w:r w:rsidRPr="00BF62BD">
        <w:rPr>
          <w:rFonts w:ascii="Calibri" w:eastAsia="Times New Roman" w:hAnsi="Calibri" w:cs="Calibri"/>
          <w:color w:val="2D3B45"/>
          <w:sz w:val="24"/>
          <w:szCs w:val="24"/>
        </w:rPr>
        <w:t>(C) How many paths are required to cover all the branches?</w:t>
      </w:r>
    </w:p>
    <w:p w14:paraId="4F0224F6" w14:textId="017B8229" w:rsidR="00740F5E" w:rsidRPr="00BF62BD" w:rsidRDefault="00145B77" w:rsidP="00740F5E">
      <w:pPr>
        <w:shd w:val="clear" w:color="auto" w:fill="FFFFFF"/>
        <w:spacing w:before="100" w:beforeAutospacing="1" w:after="100" w:afterAutospacing="1" w:line="240" w:lineRule="auto"/>
        <w:ind w:left="750"/>
        <w:rPr>
          <w:rFonts w:ascii="Calibri" w:eastAsia="Times New Roman" w:hAnsi="Calibri" w:cs="Calibri"/>
          <w:color w:val="2D3B45"/>
          <w:sz w:val="24"/>
          <w:szCs w:val="24"/>
        </w:rPr>
      </w:pPr>
      <w:r w:rsidRPr="00BF62BD">
        <w:rPr>
          <w:rFonts w:ascii="Calibri" w:eastAsia="Times New Roman" w:hAnsi="Calibri" w:cs="Calibri"/>
          <w:color w:val="2D3B45"/>
          <w:sz w:val="24"/>
          <w:szCs w:val="24"/>
        </w:rPr>
        <w:t>1</w:t>
      </w:r>
    </w:p>
    <w:p w14:paraId="1326AE9E" w14:textId="346D4561" w:rsidR="00521ADE" w:rsidRDefault="00687C45" w:rsidP="00521ADE">
      <w:pPr>
        <w:numPr>
          <w:ilvl w:val="0"/>
          <w:numId w:val="24"/>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t>In code inspection, what would you set as the condition (e.g., how many discovered defects) for re-inspection?</w:t>
      </w:r>
      <w:r w:rsidR="008D1806">
        <w:rPr>
          <w:rFonts w:ascii="Calibri" w:eastAsia="Times New Roman" w:hAnsi="Calibri" w:cs="Calibri"/>
          <w:color w:val="2D3B45"/>
          <w:sz w:val="24"/>
          <w:szCs w:val="24"/>
        </w:rPr>
        <w:t xml:space="preserve"> </w:t>
      </w:r>
      <w:r w:rsidR="000B4E04">
        <w:rPr>
          <w:rFonts w:ascii="Calibri" w:eastAsia="Times New Roman" w:hAnsi="Calibri" w:cs="Calibri"/>
          <w:color w:val="2D3B45"/>
          <w:sz w:val="24"/>
          <w:szCs w:val="24"/>
        </w:rPr>
        <w:t>(</w:t>
      </w:r>
      <w:proofErr w:type="spellStart"/>
      <w:r w:rsidR="000B4E04">
        <w:rPr>
          <w:rFonts w:ascii="Calibri" w:eastAsia="Times New Roman" w:hAnsi="Calibri" w:cs="Calibri"/>
          <w:color w:val="2D3B45"/>
          <w:sz w:val="24"/>
          <w:szCs w:val="24"/>
        </w:rPr>
        <w:t>pg</w:t>
      </w:r>
      <w:proofErr w:type="spellEnd"/>
      <w:r w:rsidR="000B4E04">
        <w:rPr>
          <w:rFonts w:ascii="Calibri" w:eastAsia="Times New Roman" w:hAnsi="Calibri" w:cs="Calibri"/>
          <w:color w:val="2D3B45"/>
          <w:sz w:val="24"/>
          <w:szCs w:val="24"/>
        </w:rPr>
        <w:t xml:space="preserve"> 220) </w:t>
      </w:r>
    </w:p>
    <w:p w14:paraId="216996B4" w14:textId="438AA825" w:rsidR="008D1806" w:rsidRDefault="008D1806" w:rsidP="008D1806">
      <w:p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Pr>
          <w:rFonts w:ascii="Calibri" w:eastAsia="Times New Roman" w:hAnsi="Calibri" w:cs="Calibri"/>
          <w:color w:val="2D3B45"/>
          <w:sz w:val="24"/>
          <w:szCs w:val="24"/>
        </w:rPr>
        <w:t xml:space="preserve">If the following conditions are met, I’d re-inspection </w:t>
      </w:r>
    </w:p>
    <w:p w14:paraId="76DDB45E" w14:textId="62817AFF" w:rsidR="008D1806" w:rsidRDefault="000B4E04" w:rsidP="008D1806">
      <w:pPr>
        <w:pStyle w:val="ListParagraph"/>
        <w:numPr>
          <w:ilvl w:val="0"/>
          <w:numId w:val="37"/>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Number of discovered defects still high</w:t>
      </w:r>
    </w:p>
    <w:p w14:paraId="1C588459" w14:textId="281A2651" w:rsidR="000B4E04" w:rsidRDefault="000B4E04" w:rsidP="008D1806">
      <w:pPr>
        <w:pStyle w:val="ListParagraph"/>
        <w:numPr>
          <w:ilvl w:val="0"/>
          <w:numId w:val="37"/>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New defects have been introduced </w:t>
      </w:r>
    </w:p>
    <w:p w14:paraId="0E3CAF9F" w14:textId="54A56672" w:rsidR="000B4E04" w:rsidRDefault="000B4E04" w:rsidP="008D1806">
      <w:pPr>
        <w:pStyle w:val="ListParagraph"/>
        <w:numPr>
          <w:ilvl w:val="0"/>
          <w:numId w:val="37"/>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Code performance significantly reduced</w:t>
      </w:r>
    </w:p>
    <w:p w14:paraId="68580C89" w14:textId="0DE2C23D" w:rsidR="000B4E04" w:rsidRPr="008D1806" w:rsidRDefault="000B4E04" w:rsidP="008D1806">
      <w:pPr>
        <w:pStyle w:val="ListParagraph"/>
        <w:numPr>
          <w:ilvl w:val="0"/>
          <w:numId w:val="37"/>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Defect not resolved </w:t>
      </w:r>
    </w:p>
    <w:p w14:paraId="3464AD43" w14:textId="73A8DB1E" w:rsidR="00521ADE" w:rsidRDefault="00687C45" w:rsidP="00521ADE">
      <w:pPr>
        <w:numPr>
          <w:ilvl w:val="0"/>
          <w:numId w:val="25"/>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t>List the four techniques discussed to perform verification and validation.</w:t>
      </w:r>
      <w:r w:rsidR="00A07790">
        <w:rPr>
          <w:rFonts w:ascii="Calibri" w:eastAsia="Times New Roman" w:hAnsi="Calibri" w:cs="Calibri"/>
          <w:color w:val="2D3B45"/>
          <w:sz w:val="24"/>
          <w:szCs w:val="24"/>
        </w:rPr>
        <w:t xml:space="preserve"> (</w:t>
      </w:r>
      <w:proofErr w:type="spellStart"/>
      <w:r w:rsidR="00A07790">
        <w:rPr>
          <w:rFonts w:ascii="Calibri" w:eastAsia="Times New Roman" w:hAnsi="Calibri" w:cs="Calibri"/>
          <w:color w:val="2D3B45"/>
          <w:sz w:val="24"/>
          <w:szCs w:val="24"/>
        </w:rPr>
        <w:t>pg</w:t>
      </w:r>
      <w:proofErr w:type="spellEnd"/>
      <w:r w:rsidR="00A07790">
        <w:rPr>
          <w:rFonts w:ascii="Calibri" w:eastAsia="Times New Roman" w:hAnsi="Calibri" w:cs="Calibri"/>
          <w:color w:val="2D3B45"/>
          <w:sz w:val="24"/>
          <w:szCs w:val="24"/>
        </w:rPr>
        <w:t xml:space="preserve"> 200)</w:t>
      </w:r>
    </w:p>
    <w:p w14:paraId="2FEAFF6B" w14:textId="202C8C61" w:rsidR="00A07790" w:rsidRDefault="00A07790" w:rsidP="00A07790">
      <w:pPr>
        <w:pStyle w:val="ListParagraph"/>
        <w:numPr>
          <w:ilvl w:val="0"/>
          <w:numId w:val="36"/>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8D1806">
        <w:rPr>
          <w:rFonts w:ascii="Calibri" w:eastAsia="Times New Roman" w:hAnsi="Calibri" w:cs="Calibri"/>
          <w:color w:val="2D3B45"/>
          <w:sz w:val="24"/>
          <w:szCs w:val="24"/>
          <w:u w:val="single"/>
        </w:rPr>
        <w:t>Testing</w:t>
      </w:r>
      <w:r>
        <w:rPr>
          <w:rFonts w:ascii="Calibri" w:eastAsia="Times New Roman" w:hAnsi="Calibri" w:cs="Calibri"/>
          <w:color w:val="2D3B45"/>
          <w:sz w:val="24"/>
          <w:szCs w:val="24"/>
        </w:rPr>
        <w:t>: process ode designing test cases, executing the prog</w:t>
      </w:r>
      <w:r w:rsidR="008D1806">
        <w:rPr>
          <w:rFonts w:ascii="Calibri" w:eastAsia="Times New Roman" w:hAnsi="Calibri" w:cs="Calibri"/>
          <w:color w:val="2D3B45"/>
          <w:sz w:val="24"/>
          <w:szCs w:val="24"/>
        </w:rPr>
        <w:t>ram</w:t>
      </w:r>
      <w:r>
        <w:rPr>
          <w:rFonts w:ascii="Calibri" w:eastAsia="Times New Roman" w:hAnsi="Calibri" w:cs="Calibri"/>
          <w:color w:val="2D3B45"/>
          <w:sz w:val="24"/>
          <w:szCs w:val="24"/>
        </w:rPr>
        <w:t xml:space="preserve"> in a controlled environment, and verifying that the output is correct</w:t>
      </w:r>
    </w:p>
    <w:p w14:paraId="6812345C" w14:textId="33368575" w:rsidR="008D1806" w:rsidRDefault="008D1806" w:rsidP="00A07790">
      <w:pPr>
        <w:pStyle w:val="ListParagraph"/>
        <w:numPr>
          <w:ilvl w:val="0"/>
          <w:numId w:val="36"/>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8D1806">
        <w:rPr>
          <w:rFonts w:ascii="Calibri" w:eastAsia="Times New Roman" w:hAnsi="Calibri" w:cs="Calibri"/>
          <w:color w:val="2D3B45"/>
          <w:sz w:val="24"/>
          <w:szCs w:val="24"/>
          <w:u w:val="single"/>
        </w:rPr>
        <w:t>Inspections and reviews</w:t>
      </w:r>
      <w:r>
        <w:rPr>
          <w:rFonts w:ascii="Calibri" w:eastAsia="Times New Roman" w:hAnsi="Calibri" w:cs="Calibri"/>
          <w:color w:val="2D3B45"/>
          <w:sz w:val="24"/>
          <w:szCs w:val="24"/>
        </w:rPr>
        <w:t>: which can be applied to a program or to intermediate software artifacts.</w:t>
      </w:r>
    </w:p>
    <w:p w14:paraId="4DAAAE19" w14:textId="7DD60575" w:rsidR="008D1806" w:rsidRDefault="008D1806" w:rsidP="00A07790">
      <w:pPr>
        <w:pStyle w:val="ListParagraph"/>
        <w:numPr>
          <w:ilvl w:val="0"/>
          <w:numId w:val="36"/>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8D1806">
        <w:rPr>
          <w:rFonts w:ascii="Calibri" w:eastAsia="Times New Roman" w:hAnsi="Calibri" w:cs="Calibri"/>
          <w:color w:val="2D3B45"/>
          <w:sz w:val="24"/>
          <w:szCs w:val="24"/>
          <w:u w:val="single"/>
        </w:rPr>
        <w:t>Formal methods</w:t>
      </w:r>
      <w:r>
        <w:rPr>
          <w:rFonts w:ascii="Calibri" w:eastAsia="Times New Roman" w:hAnsi="Calibri" w:cs="Calibri"/>
          <w:color w:val="2D3B45"/>
          <w:sz w:val="24"/>
          <w:szCs w:val="24"/>
        </w:rPr>
        <w:t>: mathematical techniques used to “prove” that a program is correct</w:t>
      </w:r>
    </w:p>
    <w:p w14:paraId="169C5C2F" w14:textId="45DAD797" w:rsidR="008D1806" w:rsidRPr="00A07790" w:rsidRDefault="008D1806" w:rsidP="00A07790">
      <w:pPr>
        <w:pStyle w:val="ListParagraph"/>
        <w:numPr>
          <w:ilvl w:val="0"/>
          <w:numId w:val="36"/>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8D1806">
        <w:rPr>
          <w:rFonts w:ascii="Calibri" w:eastAsia="Times New Roman" w:hAnsi="Calibri" w:cs="Calibri"/>
          <w:color w:val="2D3B45"/>
          <w:sz w:val="24"/>
          <w:szCs w:val="24"/>
          <w:u w:val="single"/>
        </w:rPr>
        <w:t>Static analysis</w:t>
      </w:r>
      <w:r>
        <w:rPr>
          <w:rFonts w:ascii="Calibri" w:eastAsia="Times New Roman" w:hAnsi="Calibri" w:cs="Calibri"/>
          <w:color w:val="2D3B45"/>
          <w:sz w:val="24"/>
          <w:szCs w:val="24"/>
        </w:rPr>
        <w:t xml:space="preserve">: process of analyzing the static structure of a program or intermediate software product. </w:t>
      </w:r>
    </w:p>
    <w:p w14:paraId="7099D0A6" w14:textId="172D87E6" w:rsidR="007E75DA" w:rsidRPr="00BF62BD" w:rsidRDefault="00687C45" w:rsidP="00C849A5">
      <w:pPr>
        <w:numPr>
          <w:ilvl w:val="0"/>
          <w:numId w:val="26"/>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t>List two techniques you can use to perform </w:t>
      </w:r>
      <w:r w:rsidRPr="00BF62BD">
        <w:rPr>
          <w:rFonts w:ascii="Calibri" w:eastAsia="Times New Roman" w:hAnsi="Calibri" w:cs="Calibri"/>
          <w:b/>
          <w:bCs/>
          <w:color w:val="2D3B45"/>
          <w:sz w:val="24"/>
          <w:szCs w:val="24"/>
        </w:rPr>
        <w:t>validation </w:t>
      </w:r>
      <w:r w:rsidRPr="00BF62BD">
        <w:rPr>
          <w:rFonts w:ascii="Calibri" w:eastAsia="Times New Roman" w:hAnsi="Calibri" w:cs="Calibri"/>
          <w:color w:val="2D3B45"/>
          <w:sz w:val="24"/>
          <w:szCs w:val="24"/>
        </w:rPr>
        <w:t>- that is, to ensure your program meets user requirements.</w:t>
      </w:r>
    </w:p>
    <w:p w14:paraId="3D32FB39" w14:textId="77777777" w:rsidR="00CF3827" w:rsidRDefault="00C849A5" w:rsidP="00CF3827">
      <w:pPr>
        <w:pStyle w:val="ListParagraph"/>
        <w:numPr>
          <w:ilvl w:val="0"/>
          <w:numId w:val="40"/>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CF3827">
        <w:rPr>
          <w:rFonts w:ascii="Calibri" w:eastAsia="Times New Roman" w:hAnsi="Calibri" w:cs="Calibri"/>
          <w:color w:val="2D3B45"/>
          <w:sz w:val="24"/>
          <w:szCs w:val="24"/>
          <w:u w:val="single"/>
        </w:rPr>
        <w:t>Error guessing</w:t>
      </w:r>
      <w:r w:rsidR="00CF3827" w:rsidRPr="00CF3827">
        <w:rPr>
          <w:rFonts w:ascii="Calibri" w:eastAsia="Times New Roman" w:hAnsi="Calibri" w:cs="Calibri"/>
          <w:color w:val="2D3B45"/>
          <w:sz w:val="24"/>
          <w:szCs w:val="24"/>
        </w:rPr>
        <w:t>: t</w:t>
      </w:r>
      <w:r w:rsidRPr="00CF3827">
        <w:rPr>
          <w:rFonts w:ascii="Calibri" w:eastAsia="Times New Roman" w:hAnsi="Calibri" w:cs="Calibri"/>
          <w:color w:val="2D3B45"/>
          <w:sz w:val="24"/>
          <w:szCs w:val="24"/>
        </w:rPr>
        <w:t>est cases are designed in an attempt to figure out the most plausible faults, usually based on the history of faults discovered on similar projects.</w:t>
      </w:r>
    </w:p>
    <w:p w14:paraId="68F48B8A" w14:textId="404BF641" w:rsidR="00C849A5" w:rsidRPr="00CF3827" w:rsidRDefault="00CF3827" w:rsidP="00CF3827">
      <w:pPr>
        <w:pStyle w:val="ListParagraph"/>
        <w:numPr>
          <w:ilvl w:val="0"/>
          <w:numId w:val="40"/>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CF3827">
        <w:rPr>
          <w:rFonts w:ascii="Calibri" w:eastAsia="Times New Roman" w:hAnsi="Calibri" w:cs="Calibri"/>
          <w:color w:val="2D3B45"/>
          <w:sz w:val="24"/>
          <w:szCs w:val="24"/>
          <w:u w:val="single"/>
        </w:rPr>
        <w:t>Error-prone:</w:t>
      </w:r>
      <w:r w:rsidRPr="00CF3827">
        <w:rPr>
          <w:rFonts w:ascii="Calibri" w:eastAsia="Times New Roman" w:hAnsi="Calibri" w:cs="Calibri"/>
          <w:color w:val="2D3B45"/>
          <w:sz w:val="24"/>
          <w:szCs w:val="24"/>
        </w:rPr>
        <w:t xml:space="preserve"> i</w:t>
      </w:r>
      <w:r w:rsidR="00C849A5" w:rsidRPr="00CF3827">
        <w:rPr>
          <w:rFonts w:ascii="Calibri" w:eastAsia="Times New Roman" w:hAnsi="Calibri" w:cs="Calibri"/>
          <w:color w:val="2D3B45"/>
          <w:sz w:val="24"/>
          <w:szCs w:val="24"/>
        </w:rPr>
        <w:t xml:space="preserve">dentifies through reviews and inspections those areas of requirements and design that seem to continuously contain defects. </w:t>
      </w:r>
    </w:p>
    <w:p w14:paraId="0E7179AE" w14:textId="2A6268FB" w:rsidR="00687C45" w:rsidRPr="00BF62BD" w:rsidRDefault="00687C45" w:rsidP="00687C45">
      <w:pPr>
        <w:numPr>
          <w:ilvl w:val="0"/>
          <w:numId w:val="27"/>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lastRenderedPageBreak/>
        <w:t>Briefly explain the concept of static analysis, and to which software products it can be applied.</w:t>
      </w:r>
      <w:r w:rsidR="000B4E04">
        <w:rPr>
          <w:rFonts w:ascii="Calibri" w:eastAsia="Times New Roman" w:hAnsi="Calibri" w:cs="Calibri"/>
          <w:color w:val="2D3B45"/>
          <w:sz w:val="24"/>
          <w:szCs w:val="24"/>
        </w:rPr>
        <w:t xml:space="preserve"> (</w:t>
      </w:r>
      <w:proofErr w:type="spellStart"/>
      <w:r w:rsidR="000B4E04">
        <w:rPr>
          <w:rFonts w:ascii="Calibri" w:eastAsia="Times New Roman" w:hAnsi="Calibri" w:cs="Calibri"/>
          <w:color w:val="2D3B45"/>
          <w:sz w:val="24"/>
          <w:szCs w:val="24"/>
        </w:rPr>
        <w:t>pg</w:t>
      </w:r>
      <w:proofErr w:type="spellEnd"/>
      <w:r w:rsidR="000B4E04">
        <w:rPr>
          <w:rFonts w:ascii="Calibri" w:eastAsia="Times New Roman" w:hAnsi="Calibri" w:cs="Calibri"/>
          <w:color w:val="2D3B45"/>
          <w:sz w:val="24"/>
          <w:szCs w:val="24"/>
        </w:rPr>
        <w:t xml:space="preserve"> 200 + 223)</w:t>
      </w:r>
    </w:p>
    <w:p w14:paraId="568D8822" w14:textId="2BC859DB" w:rsidR="000B4E04" w:rsidRDefault="000B4E04" w:rsidP="000B4E04">
      <w:pPr>
        <w:pStyle w:val="ListParagraph"/>
        <w:numPr>
          <w:ilvl w:val="0"/>
          <w:numId w:val="38"/>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0B4E04">
        <w:rPr>
          <w:rFonts w:ascii="Calibri" w:eastAsia="Times New Roman" w:hAnsi="Calibri" w:cs="Calibri"/>
          <w:color w:val="2D3B45"/>
          <w:sz w:val="24"/>
          <w:szCs w:val="24"/>
          <w:u w:val="single"/>
        </w:rPr>
        <w:t>Static analysis</w:t>
      </w:r>
      <w:r w:rsidRPr="000B4E04">
        <w:rPr>
          <w:rFonts w:ascii="Calibri" w:eastAsia="Times New Roman" w:hAnsi="Calibri" w:cs="Calibri"/>
          <w:color w:val="2D3B45"/>
          <w:sz w:val="24"/>
          <w:szCs w:val="24"/>
        </w:rPr>
        <w:t xml:space="preserve">: process of analyzing the static structure of a program or intermediate software product. </w:t>
      </w:r>
    </w:p>
    <w:p w14:paraId="402BEF2A" w14:textId="2265B837" w:rsidR="000B4E04" w:rsidRDefault="000B4E04" w:rsidP="000B4E04">
      <w:pPr>
        <w:pStyle w:val="ListParagraph"/>
        <w:numPr>
          <w:ilvl w:val="0"/>
          <w:numId w:val="38"/>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static analysis can be applied to the following situations</w:t>
      </w:r>
    </w:p>
    <w:p w14:paraId="3358DDFD" w14:textId="45BD359F" w:rsidR="000B4E04" w:rsidRDefault="000B4E04" w:rsidP="000B4E04">
      <w:pPr>
        <w:pStyle w:val="ListParagraph"/>
        <w:numPr>
          <w:ilvl w:val="1"/>
          <w:numId w:val="38"/>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Intermediate documents</w:t>
      </w:r>
    </w:p>
    <w:p w14:paraId="4A6FEC43" w14:textId="2C1BD23D" w:rsidR="000B4E04" w:rsidRDefault="000B4E04" w:rsidP="000B4E04">
      <w:pPr>
        <w:pStyle w:val="ListParagraph"/>
        <w:numPr>
          <w:ilvl w:val="1"/>
          <w:numId w:val="38"/>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Source code</w:t>
      </w:r>
    </w:p>
    <w:p w14:paraId="1A3830FB" w14:textId="425D27B5" w:rsidR="000B4E04" w:rsidRDefault="000B4E04" w:rsidP="000B4E04">
      <w:pPr>
        <w:pStyle w:val="ListParagraph"/>
        <w:numPr>
          <w:ilvl w:val="1"/>
          <w:numId w:val="38"/>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Executable file</w:t>
      </w:r>
    </w:p>
    <w:p w14:paraId="0AC9116A" w14:textId="0CA61FFA" w:rsidR="000B4E04" w:rsidRPr="000B4E04" w:rsidRDefault="000B4E04" w:rsidP="000B4E04">
      <w:pPr>
        <w:pStyle w:val="ListParagraph"/>
        <w:numPr>
          <w:ilvl w:val="1"/>
          <w:numId w:val="38"/>
        </w:numPr>
        <w:shd w:val="clear" w:color="auto" w:fill="FFFFFF"/>
        <w:spacing w:before="100" w:beforeAutospacing="1" w:after="100" w:afterAutospacing="1" w:line="240" w:lineRule="auto"/>
        <w:rPr>
          <w:rFonts w:ascii="Calibri" w:eastAsia="Times New Roman" w:hAnsi="Calibri" w:cs="Calibri"/>
          <w:color w:val="2D3B45"/>
          <w:sz w:val="24"/>
          <w:szCs w:val="24"/>
        </w:rPr>
      </w:pPr>
      <w:proofErr w:type="spellStart"/>
      <w:r>
        <w:rPr>
          <w:rFonts w:ascii="Calibri" w:eastAsia="Times New Roman" w:hAnsi="Calibri" w:cs="Calibri"/>
          <w:color w:val="2D3B45"/>
          <w:sz w:val="24"/>
          <w:szCs w:val="24"/>
        </w:rPr>
        <w:t>FindBugs</w:t>
      </w:r>
      <w:proofErr w:type="spellEnd"/>
      <w:r>
        <w:rPr>
          <w:rFonts w:ascii="Calibri" w:eastAsia="Times New Roman" w:hAnsi="Calibri" w:cs="Calibri"/>
          <w:color w:val="2D3B45"/>
          <w:sz w:val="24"/>
          <w:szCs w:val="24"/>
        </w:rPr>
        <w:t xml:space="preserve"> – open source bytecode checker</w:t>
      </w:r>
    </w:p>
    <w:p w14:paraId="3255C08F" w14:textId="4AF9095E" w:rsidR="00687C45" w:rsidRDefault="00687C45" w:rsidP="00687C45">
      <w:pPr>
        <w:numPr>
          <w:ilvl w:val="0"/>
          <w:numId w:val="28"/>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t>Briefly explain two different ways to decide when to stop testing.</w:t>
      </w:r>
      <w:r w:rsidR="009A47E0">
        <w:rPr>
          <w:rFonts w:ascii="Calibri" w:eastAsia="Times New Roman" w:hAnsi="Calibri" w:cs="Calibri"/>
          <w:color w:val="2D3B45"/>
          <w:sz w:val="24"/>
          <w:szCs w:val="24"/>
        </w:rPr>
        <w:t xml:space="preserve"> (</w:t>
      </w:r>
      <w:proofErr w:type="spellStart"/>
      <w:r w:rsidR="009A47E0">
        <w:rPr>
          <w:rFonts w:ascii="Calibri" w:eastAsia="Times New Roman" w:hAnsi="Calibri" w:cs="Calibri"/>
          <w:color w:val="2D3B45"/>
          <w:sz w:val="24"/>
          <w:szCs w:val="24"/>
        </w:rPr>
        <w:t>pg</w:t>
      </w:r>
      <w:proofErr w:type="spellEnd"/>
      <w:r w:rsidR="009A47E0">
        <w:rPr>
          <w:rFonts w:ascii="Calibri" w:eastAsia="Times New Roman" w:hAnsi="Calibri" w:cs="Calibri"/>
          <w:color w:val="2D3B45"/>
          <w:sz w:val="24"/>
          <w:szCs w:val="24"/>
        </w:rPr>
        <w:t xml:space="preserve"> 218 – 220) </w:t>
      </w:r>
    </w:p>
    <w:p w14:paraId="7CD4207B" w14:textId="7838703C" w:rsidR="000B4E04" w:rsidRDefault="009A47E0" w:rsidP="000B4E04">
      <w:pPr>
        <w:pStyle w:val="ListParagraph"/>
        <w:numPr>
          <w:ilvl w:val="0"/>
          <w:numId w:val="39"/>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Keeping track of the test results and observing the statistics. If the number of problem discovered stabilizes to near zero, we would usually consider stopping the testing</w:t>
      </w:r>
    </w:p>
    <w:p w14:paraId="1D7053BC" w14:textId="251182D6" w:rsidR="000B4E04" w:rsidRPr="000B4E04" w:rsidRDefault="009A47E0" w:rsidP="000B4E04">
      <w:pPr>
        <w:pStyle w:val="ListParagraph"/>
        <w:numPr>
          <w:ilvl w:val="0"/>
          <w:numId w:val="39"/>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 xml:space="preserve">Pepper the existing code with defects and observe how many of the seeded defects are discovered. If discovering 70% of the real defects was the target, then the testers could proclaim victory and stop testing. </w:t>
      </w:r>
    </w:p>
    <w:p w14:paraId="1EC8F835" w14:textId="1D12CE07" w:rsidR="00687C45" w:rsidRPr="00BF62BD" w:rsidRDefault="00687C45" w:rsidP="00687C45">
      <w:pPr>
        <w:numPr>
          <w:ilvl w:val="0"/>
          <w:numId w:val="29"/>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t>Consider the simple case of testing two variables, X, and Y, where X must be a non-negative number, and Y must be a number between -5 and +15. Using boundary value analysis, list the test cases.</w:t>
      </w:r>
    </w:p>
    <w:p w14:paraId="7576A1DB" w14:textId="20A99547" w:rsidR="007E75DA" w:rsidRPr="00BF62BD" w:rsidRDefault="00521ADE" w:rsidP="007E75DA">
      <w:p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hAnsi="Calibri" w:cs="Calibri"/>
          <w:bCs/>
          <w:sz w:val="24"/>
          <w:szCs w:val="24"/>
        </w:rPr>
        <w:t>X &gt;= 0</w:t>
      </w:r>
      <w:r w:rsidRPr="00BF62BD">
        <w:rPr>
          <w:rFonts w:ascii="Calibri" w:hAnsi="Calibri" w:cs="Calibri"/>
          <w:bCs/>
          <w:sz w:val="24"/>
          <w:szCs w:val="24"/>
        </w:rPr>
        <w:br/>
        <w:t>Y &gt;= -5 &amp;&amp; Y&lt;=15</w:t>
      </w:r>
      <w:r w:rsidRPr="00BF62BD">
        <w:rPr>
          <w:rFonts w:ascii="Calibri" w:hAnsi="Calibri" w:cs="Calibri"/>
          <w:bCs/>
          <w:sz w:val="24"/>
          <w:szCs w:val="24"/>
        </w:rPr>
        <w:br/>
      </w:r>
      <w:r w:rsidRPr="00BF62BD">
        <w:rPr>
          <w:rFonts w:ascii="Calibri" w:hAnsi="Calibri" w:cs="Calibri"/>
          <w:bCs/>
          <w:sz w:val="24"/>
          <w:szCs w:val="24"/>
        </w:rPr>
        <w:br/>
        <w:t xml:space="preserve">X = [1, 0, 1, 155, </w:t>
      </w:r>
      <w:proofErr w:type="spellStart"/>
      <w:r w:rsidRPr="00BF62BD">
        <w:rPr>
          <w:rFonts w:ascii="Calibri" w:hAnsi="Calibri" w:cs="Calibri"/>
          <w:bCs/>
          <w:sz w:val="24"/>
          <w:szCs w:val="24"/>
        </w:rPr>
        <w:t>maxint</w:t>
      </w:r>
      <w:proofErr w:type="spellEnd"/>
      <w:r w:rsidRPr="00BF62BD">
        <w:rPr>
          <w:rFonts w:ascii="Calibri" w:hAnsi="Calibri" w:cs="Calibri"/>
          <w:bCs/>
          <w:sz w:val="24"/>
          <w:szCs w:val="24"/>
        </w:rPr>
        <w:t xml:space="preserve"> -1, </w:t>
      </w:r>
      <w:proofErr w:type="spellStart"/>
      <w:r w:rsidRPr="00BF62BD">
        <w:rPr>
          <w:rFonts w:ascii="Calibri" w:hAnsi="Calibri" w:cs="Calibri"/>
          <w:bCs/>
          <w:sz w:val="24"/>
          <w:szCs w:val="24"/>
        </w:rPr>
        <w:t>maxint</w:t>
      </w:r>
      <w:proofErr w:type="spellEnd"/>
      <w:r w:rsidRPr="00BF62BD">
        <w:rPr>
          <w:rFonts w:ascii="Calibri" w:hAnsi="Calibri" w:cs="Calibri"/>
          <w:bCs/>
          <w:sz w:val="24"/>
          <w:szCs w:val="24"/>
        </w:rPr>
        <w:t xml:space="preserve">, </w:t>
      </w:r>
      <w:proofErr w:type="spellStart"/>
      <w:r w:rsidRPr="00BF62BD">
        <w:rPr>
          <w:rFonts w:ascii="Calibri" w:hAnsi="Calibri" w:cs="Calibri"/>
          <w:bCs/>
          <w:sz w:val="24"/>
          <w:szCs w:val="24"/>
        </w:rPr>
        <w:t>maxint</w:t>
      </w:r>
      <w:proofErr w:type="spellEnd"/>
      <w:r w:rsidRPr="00BF62BD">
        <w:rPr>
          <w:rFonts w:ascii="Calibri" w:hAnsi="Calibri" w:cs="Calibri"/>
          <w:bCs/>
          <w:sz w:val="24"/>
          <w:szCs w:val="24"/>
        </w:rPr>
        <w:t xml:space="preserve"> +1]</w:t>
      </w:r>
      <w:r w:rsidRPr="00BF62BD">
        <w:rPr>
          <w:rFonts w:ascii="Calibri" w:hAnsi="Calibri" w:cs="Calibri"/>
          <w:bCs/>
          <w:sz w:val="24"/>
          <w:szCs w:val="24"/>
        </w:rPr>
        <w:br/>
        <w:t>Y = [ -6, -6, -4, 0, 5, 14, 15, 16]</w:t>
      </w:r>
      <w:r w:rsidRPr="00BF62BD">
        <w:rPr>
          <w:rFonts w:ascii="Calibri" w:hAnsi="Calibri" w:cs="Calibri"/>
          <w:bCs/>
          <w:sz w:val="24"/>
          <w:szCs w:val="24"/>
        </w:rPr>
        <w:br/>
      </w:r>
      <w:r w:rsidRPr="00BF62BD">
        <w:rPr>
          <w:rFonts w:ascii="Calibri" w:hAnsi="Calibri" w:cs="Calibri"/>
          <w:bCs/>
          <w:sz w:val="24"/>
          <w:szCs w:val="24"/>
        </w:rPr>
        <w:br/>
        <w:t>foreach(X)</w:t>
      </w:r>
      <w:r w:rsidRPr="00BF62BD">
        <w:rPr>
          <w:rFonts w:ascii="Calibri" w:hAnsi="Calibri" w:cs="Calibri"/>
          <w:bCs/>
          <w:sz w:val="24"/>
          <w:szCs w:val="24"/>
        </w:rPr>
        <w:br/>
      </w:r>
      <w:r w:rsidRPr="00BF62BD">
        <w:rPr>
          <w:rFonts w:ascii="Calibri" w:hAnsi="Calibri" w:cs="Calibri"/>
          <w:bCs/>
          <w:sz w:val="24"/>
          <w:szCs w:val="24"/>
        </w:rPr>
        <w:tab/>
        <w:t>foreach(Y)</w:t>
      </w:r>
      <w:r w:rsidRPr="00BF62BD">
        <w:rPr>
          <w:rFonts w:ascii="Calibri" w:hAnsi="Calibri" w:cs="Calibri"/>
          <w:bCs/>
          <w:sz w:val="24"/>
          <w:szCs w:val="24"/>
        </w:rPr>
        <w:br/>
      </w:r>
      <w:r w:rsidRPr="00BF62BD">
        <w:rPr>
          <w:rFonts w:ascii="Calibri" w:hAnsi="Calibri" w:cs="Calibri"/>
          <w:bCs/>
          <w:sz w:val="24"/>
          <w:szCs w:val="24"/>
        </w:rPr>
        <w:tab/>
      </w:r>
      <w:r w:rsidRPr="00BF62BD">
        <w:rPr>
          <w:rFonts w:ascii="Calibri" w:hAnsi="Calibri" w:cs="Calibri"/>
          <w:bCs/>
          <w:sz w:val="24"/>
          <w:szCs w:val="24"/>
        </w:rPr>
        <w:tab/>
        <w:t>test(X, Y);</w:t>
      </w:r>
    </w:p>
    <w:p w14:paraId="1EE6BCF5" w14:textId="2E9DE463" w:rsidR="00687C45" w:rsidRDefault="00687C45" w:rsidP="00687C45">
      <w:pPr>
        <w:numPr>
          <w:ilvl w:val="0"/>
          <w:numId w:val="30"/>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t>Describe the steps involved in a formal inspection process and the role of a moderator in this process.</w:t>
      </w:r>
      <w:r w:rsidR="00FF2374">
        <w:rPr>
          <w:rFonts w:ascii="Calibri" w:eastAsia="Times New Roman" w:hAnsi="Calibri" w:cs="Calibri"/>
          <w:color w:val="2D3B45"/>
          <w:sz w:val="24"/>
          <w:szCs w:val="24"/>
        </w:rPr>
        <w:t xml:space="preserve"> (</w:t>
      </w:r>
      <w:proofErr w:type="spellStart"/>
      <w:r w:rsidR="00FF2374">
        <w:rPr>
          <w:rFonts w:ascii="Calibri" w:eastAsia="Times New Roman" w:hAnsi="Calibri" w:cs="Calibri"/>
          <w:color w:val="2D3B45"/>
          <w:sz w:val="24"/>
          <w:szCs w:val="24"/>
        </w:rPr>
        <w:t>pg</w:t>
      </w:r>
      <w:proofErr w:type="spellEnd"/>
      <w:r w:rsidR="00FF2374">
        <w:rPr>
          <w:rFonts w:ascii="Calibri" w:eastAsia="Times New Roman" w:hAnsi="Calibri" w:cs="Calibri"/>
          <w:color w:val="2D3B45"/>
          <w:sz w:val="24"/>
          <w:szCs w:val="24"/>
        </w:rPr>
        <w:t xml:space="preserve"> 220 + 221)</w:t>
      </w:r>
    </w:p>
    <w:p w14:paraId="7A4F7A0F" w14:textId="19186941" w:rsidR="00FF2374" w:rsidRDefault="00FF2374" w:rsidP="00FF2374">
      <w:pPr>
        <w:pStyle w:val="ListParagraph"/>
        <w:numPr>
          <w:ilvl w:val="0"/>
          <w:numId w:val="35"/>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DC0F90">
        <w:rPr>
          <w:rFonts w:ascii="Calibri" w:eastAsia="Times New Roman" w:hAnsi="Calibri" w:cs="Calibri"/>
          <w:color w:val="2D3B45"/>
          <w:sz w:val="24"/>
          <w:szCs w:val="24"/>
          <w:u w:val="single"/>
        </w:rPr>
        <w:t>Planning</w:t>
      </w:r>
      <w:r>
        <w:rPr>
          <w:rFonts w:ascii="Calibri" w:eastAsia="Times New Roman" w:hAnsi="Calibri" w:cs="Calibri"/>
          <w:color w:val="2D3B45"/>
          <w:sz w:val="24"/>
          <w:szCs w:val="24"/>
        </w:rPr>
        <w:t>; inspection team and a moderator are designated and materials are distributed to team members several days prior to the actual inspection meeting</w:t>
      </w:r>
    </w:p>
    <w:p w14:paraId="588AAE11" w14:textId="31D70CE6" w:rsidR="00FF2374" w:rsidRDefault="00DC0F90" w:rsidP="00FF2374">
      <w:pPr>
        <w:pStyle w:val="ListParagraph"/>
        <w:numPr>
          <w:ilvl w:val="0"/>
          <w:numId w:val="35"/>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DC0F90">
        <w:rPr>
          <w:rFonts w:ascii="Calibri" w:eastAsia="Times New Roman" w:hAnsi="Calibri" w:cs="Calibri"/>
          <w:color w:val="2D3B45"/>
          <w:sz w:val="24"/>
          <w:szCs w:val="24"/>
          <w:u w:val="single"/>
        </w:rPr>
        <w:t>Overview</w:t>
      </w:r>
      <w:r>
        <w:rPr>
          <w:rFonts w:ascii="Calibri" w:eastAsia="Times New Roman" w:hAnsi="Calibri" w:cs="Calibri"/>
          <w:color w:val="2D3B45"/>
          <w:sz w:val="24"/>
          <w:szCs w:val="24"/>
        </w:rPr>
        <w:t>: overview of the work product and related areas is presented, similar to a walk-through</w:t>
      </w:r>
    </w:p>
    <w:p w14:paraId="2216AE4C" w14:textId="27002F9A" w:rsidR="00DC0F90" w:rsidRDefault="00DC0F90" w:rsidP="00FF2374">
      <w:pPr>
        <w:pStyle w:val="ListParagraph"/>
        <w:numPr>
          <w:ilvl w:val="0"/>
          <w:numId w:val="35"/>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DC0F90">
        <w:rPr>
          <w:rFonts w:ascii="Calibri" w:eastAsia="Times New Roman" w:hAnsi="Calibri" w:cs="Calibri"/>
          <w:color w:val="2D3B45"/>
          <w:sz w:val="24"/>
          <w:szCs w:val="24"/>
          <w:u w:val="single"/>
        </w:rPr>
        <w:t>Preparation</w:t>
      </w:r>
      <w:r>
        <w:rPr>
          <w:rFonts w:ascii="Calibri" w:eastAsia="Times New Roman" w:hAnsi="Calibri" w:cs="Calibri"/>
          <w:color w:val="2D3B45"/>
          <w:sz w:val="24"/>
          <w:szCs w:val="24"/>
        </w:rPr>
        <w:t>: every inspector is expected to study the work product and related materials thoroughly in preparation for the actual meeting</w:t>
      </w:r>
    </w:p>
    <w:p w14:paraId="244ED1E8" w14:textId="49DC1A3A" w:rsidR="00DC0F90" w:rsidRDefault="00DC0F90" w:rsidP="00DC0F90">
      <w:pPr>
        <w:pStyle w:val="ListParagraph"/>
        <w:numPr>
          <w:ilvl w:val="0"/>
          <w:numId w:val="35"/>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DC0F90">
        <w:rPr>
          <w:rFonts w:ascii="Calibri" w:eastAsia="Times New Roman" w:hAnsi="Calibri" w:cs="Calibri"/>
          <w:color w:val="2D3B45"/>
          <w:sz w:val="24"/>
          <w:szCs w:val="24"/>
          <w:u w:val="single"/>
        </w:rPr>
        <w:lastRenderedPageBreak/>
        <w:t>Examination</w:t>
      </w:r>
      <w:r>
        <w:rPr>
          <w:rFonts w:ascii="Calibri" w:eastAsia="Times New Roman" w:hAnsi="Calibri" w:cs="Calibri"/>
          <w:color w:val="2D3B45"/>
          <w:sz w:val="24"/>
          <w:szCs w:val="24"/>
        </w:rPr>
        <w:t>: an actual meeting is arranged where the inspectors review the product together</w:t>
      </w:r>
    </w:p>
    <w:p w14:paraId="1BE70F32" w14:textId="1467C2D8" w:rsidR="00DC0F90" w:rsidRDefault="00DC0F90" w:rsidP="00DC0F90">
      <w:pPr>
        <w:pStyle w:val="ListParagraph"/>
        <w:numPr>
          <w:ilvl w:val="0"/>
          <w:numId w:val="35"/>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DC0F90">
        <w:rPr>
          <w:rFonts w:ascii="Calibri" w:eastAsia="Times New Roman" w:hAnsi="Calibri" w:cs="Calibri"/>
          <w:color w:val="2D3B45"/>
          <w:sz w:val="24"/>
          <w:szCs w:val="24"/>
          <w:u w:val="single"/>
        </w:rPr>
        <w:t>Rework</w:t>
      </w:r>
      <w:r>
        <w:rPr>
          <w:rFonts w:ascii="Calibri" w:eastAsia="Times New Roman" w:hAnsi="Calibri" w:cs="Calibri"/>
          <w:color w:val="2D3B45"/>
          <w:sz w:val="24"/>
          <w:szCs w:val="24"/>
        </w:rPr>
        <w:t>: after the meeting, the author corrects all defects, if any</w:t>
      </w:r>
    </w:p>
    <w:p w14:paraId="6BAA8A25" w14:textId="42C0A4BD" w:rsidR="00DC0F90" w:rsidRDefault="00DC0F90" w:rsidP="00DC0F90">
      <w:pPr>
        <w:pStyle w:val="ListParagraph"/>
        <w:numPr>
          <w:ilvl w:val="0"/>
          <w:numId w:val="35"/>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DC0F90">
        <w:rPr>
          <w:rFonts w:ascii="Calibri" w:eastAsia="Times New Roman" w:hAnsi="Calibri" w:cs="Calibri"/>
          <w:color w:val="2D3B45"/>
          <w:sz w:val="24"/>
          <w:szCs w:val="24"/>
          <w:u w:val="single"/>
        </w:rPr>
        <w:t>Follow-up</w:t>
      </w:r>
      <w:r>
        <w:rPr>
          <w:rFonts w:ascii="Calibri" w:eastAsia="Times New Roman" w:hAnsi="Calibri" w:cs="Calibri"/>
          <w:color w:val="2D3B45"/>
          <w:sz w:val="24"/>
          <w:szCs w:val="24"/>
        </w:rPr>
        <w:t>: the corrections are checked by the moderator, or the corrected work is inspected again, depending on the result of the inspection</w:t>
      </w:r>
    </w:p>
    <w:p w14:paraId="737CCF08" w14:textId="11F4750E" w:rsidR="00DC0F90" w:rsidRPr="00DC0F90" w:rsidRDefault="00DC0F90" w:rsidP="00DC0F90">
      <w:pPr>
        <w:pStyle w:val="ListParagraph"/>
        <w:numPr>
          <w:ilvl w:val="0"/>
          <w:numId w:val="35"/>
        </w:num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u w:val="single"/>
        </w:rPr>
        <w:t>Moderator</w:t>
      </w:r>
      <w:r w:rsidRPr="00DC0F90">
        <w:rPr>
          <w:rFonts w:ascii="Calibri" w:eastAsia="Times New Roman" w:hAnsi="Calibri" w:cs="Calibri"/>
          <w:color w:val="2D3B45"/>
          <w:sz w:val="24"/>
          <w:szCs w:val="24"/>
        </w:rPr>
        <w:t>:</w:t>
      </w:r>
      <w:r>
        <w:rPr>
          <w:rFonts w:ascii="Calibri" w:eastAsia="Times New Roman" w:hAnsi="Calibri" w:cs="Calibri"/>
          <w:color w:val="2D3B45"/>
          <w:sz w:val="24"/>
          <w:szCs w:val="24"/>
        </w:rPr>
        <w:t xml:space="preserve"> controls flow of session and verify results </w:t>
      </w:r>
    </w:p>
    <w:p w14:paraId="14EBC338" w14:textId="5D3C741C" w:rsidR="00687C45" w:rsidRPr="00BF62BD" w:rsidRDefault="00687C45" w:rsidP="00687C45">
      <w:pPr>
        <w:numPr>
          <w:ilvl w:val="0"/>
          <w:numId w:val="31"/>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t>What is the difference between performance testing and stress testing.</w:t>
      </w:r>
      <w:r w:rsidR="00FF2374">
        <w:rPr>
          <w:rFonts w:ascii="Calibri" w:eastAsia="Times New Roman" w:hAnsi="Calibri" w:cs="Calibri"/>
          <w:color w:val="2D3B45"/>
          <w:sz w:val="24"/>
          <w:szCs w:val="24"/>
        </w:rPr>
        <w:t xml:space="preserve"> (</w:t>
      </w:r>
      <w:proofErr w:type="spellStart"/>
      <w:r w:rsidR="00FF2374">
        <w:rPr>
          <w:rFonts w:ascii="Calibri" w:eastAsia="Times New Roman" w:hAnsi="Calibri" w:cs="Calibri"/>
          <w:color w:val="2D3B45"/>
          <w:sz w:val="24"/>
          <w:szCs w:val="24"/>
        </w:rPr>
        <w:t>pg</w:t>
      </w:r>
      <w:proofErr w:type="spellEnd"/>
      <w:r w:rsidR="00FF2374">
        <w:rPr>
          <w:rFonts w:ascii="Calibri" w:eastAsia="Times New Roman" w:hAnsi="Calibri" w:cs="Calibri"/>
          <w:color w:val="2D3B45"/>
          <w:sz w:val="24"/>
          <w:szCs w:val="24"/>
        </w:rPr>
        <w:t xml:space="preserve"> 204)</w:t>
      </w:r>
    </w:p>
    <w:p w14:paraId="0EE5B816" w14:textId="0F4F7030" w:rsidR="007E75DA" w:rsidRDefault="00FF2374" w:rsidP="00FF2374">
      <w:pPr>
        <w:pStyle w:val="ListParagraph"/>
        <w:numPr>
          <w:ilvl w:val="0"/>
          <w:numId w:val="34"/>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FF2374">
        <w:rPr>
          <w:rFonts w:ascii="Calibri" w:eastAsia="Times New Roman" w:hAnsi="Calibri" w:cs="Calibri"/>
          <w:color w:val="2D3B45"/>
          <w:sz w:val="24"/>
          <w:szCs w:val="24"/>
          <w:u w:val="single"/>
        </w:rPr>
        <w:t>Performance testing</w:t>
      </w:r>
      <w:r w:rsidRPr="00FF2374">
        <w:rPr>
          <w:rFonts w:ascii="Calibri" w:eastAsia="Times New Roman" w:hAnsi="Calibri" w:cs="Calibri"/>
          <w:color w:val="2D3B45"/>
          <w:sz w:val="24"/>
          <w:szCs w:val="24"/>
        </w:rPr>
        <w:t xml:space="preserve">: </w:t>
      </w:r>
      <w:r w:rsidR="007576F9" w:rsidRPr="00FF2374">
        <w:rPr>
          <w:rFonts w:ascii="Calibri" w:eastAsia="Times New Roman" w:hAnsi="Calibri" w:cs="Calibri"/>
          <w:color w:val="2D3B45"/>
          <w:sz w:val="24"/>
          <w:szCs w:val="24"/>
        </w:rPr>
        <w:t>Involves verification that the program behaves according to its performance specifications, such as some number of transactions per second or some number of simultaneous users.</w:t>
      </w:r>
    </w:p>
    <w:p w14:paraId="758F9DE7" w14:textId="77777777" w:rsidR="00FF2374" w:rsidRPr="00FF2374" w:rsidRDefault="00FF2374" w:rsidP="00FF2374">
      <w:pPr>
        <w:pStyle w:val="ListParagraph"/>
        <w:shd w:val="clear" w:color="auto" w:fill="FFFFFF"/>
        <w:spacing w:before="100" w:beforeAutospacing="1" w:after="100" w:afterAutospacing="1" w:line="240" w:lineRule="auto"/>
        <w:ind w:left="1095"/>
        <w:rPr>
          <w:rFonts w:ascii="Calibri" w:eastAsia="Times New Roman" w:hAnsi="Calibri" w:cs="Calibri"/>
          <w:color w:val="2D3B45"/>
          <w:sz w:val="24"/>
          <w:szCs w:val="24"/>
        </w:rPr>
      </w:pPr>
    </w:p>
    <w:p w14:paraId="4AF46B9A" w14:textId="5E6FFB58" w:rsidR="007576F9" w:rsidRPr="00FF2374" w:rsidRDefault="00FF2374" w:rsidP="00FF2374">
      <w:pPr>
        <w:pStyle w:val="ListParagraph"/>
        <w:numPr>
          <w:ilvl w:val="0"/>
          <w:numId w:val="34"/>
        </w:numPr>
        <w:shd w:val="clear" w:color="auto" w:fill="FFFFFF"/>
        <w:spacing w:before="100" w:beforeAutospacing="1" w:after="100" w:afterAutospacing="1" w:line="240" w:lineRule="auto"/>
        <w:rPr>
          <w:rFonts w:ascii="Calibri" w:eastAsia="Times New Roman" w:hAnsi="Calibri" w:cs="Calibri"/>
          <w:color w:val="2D3B45"/>
          <w:sz w:val="24"/>
          <w:szCs w:val="24"/>
        </w:rPr>
      </w:pPr>
      <w:r w:rsidRPr="00FF2374">
        <w:rPr>
          <w:rFonts w:ascii="Calibri" w:eastAsia="Times New Roman" w:hAnsi="Calibri" w:cs="Calibri"/>
          <w:color w:val="2D3B45"/>
          <w:sz w:val="24"/>
          <w:szCs w:val="24"/>
          <w:u w:val="single"/>
        </w:rPr>
        <w:t>Stress testing:</w:t>
      </w:r>
      <w:r w:rsidR="007576F9" w:rsidRPr="00FF2374">
        <w:rPr>
          <w:rFonts w:ascii="Calibri" w:eastAsia="Times New Roman" w:hAnsi="Calibri" w:cs="Calibri"/>
          <w:color w:val="2D3B45"/>
          <w:sz w:val="24"/>
          <w:szCs w:val="24"/>
        </w:rPr>
        <w:t xml:space="preserve"> Ensures that the program behaves correctly and degrades gracefully under stress conditions, such as high load or low availability of resources. Stress testing will extend the testing of software beyond the performance specification to see where the breaking points are.</w:t>
      </w:r>
    </w:p>
    <w:p w14:paraId="440E7AEA" w14:textId="645E98B2" w:rsidR="007B7FD3" w:rsidRDefault="00687C45" w:rsidP="007B7FD3">
      <w:pPr>
        <w:numPr>
          <w:ilvl w:val="0"/>
          <w:numId w:val="32"/>
        </w:numPr>
        <w:shd w:val="clear" w:color="auto" w:fill="FFFFFF"/>
        <w:spacing w:before="100" w:beforeAutospacing="1" w:after="100" w:afterAutospacing="1" w:line="240" w:lineRule="auto"/>
        <w:ind w:left="375"/>
        <w:rPr>
          <w:rFonts w:ascii="Calibri" w:eastAsia="Times New Roman" w:hAnsi="Calibri" w:cs="Calibri"/>
          <w:color w:val="2D3B45"/>
          <w:sz w:val="24"/>
          <w:szCs w:val="24"/>
        </w:rPr>
      </w:pPr>
      <w:r w:rsidRPr="00BF62BD">
        <w:rPr>
          <w:rFonts w:ascii="Calibri" w:eastAsia="Times New Roman" w:hAnsi="Calibri" w:cs="Calibri"/>
          <w:color w:val="2D3B45"/>
          <w:sz w:val="24"/>
          <w:szCs w:val="24"/>
        </w:rPr>
        <w:t>Describe your level of comfort for quality if a group of software developers tell you that they used test-driven development. Explain why.</w:t>
      </w:r>
    </w:p>
    <w:p w14:paraId="1C14C117" w14:textId="79AC0BCF" w:rsidR="00EC45B5" w:rsidRPr="00EC45B5" w:rsidRDefault="00EC45B5" w:rsidP="00EC45B5">
      <w:pPr>
        <w:shd w:val="clear" w:color="auto" w:fill="FFFFFF"/>
        <w:spacing w:before="100" w:beforeAutospacing="1" w:after="100" w:afterAutospacing="1" w:line="240" w:lineRule="auto"/>
        <w:rPr>
          <w:rFonts w:ascii="Calibri" w:eastAsia="Times New Roman" w:hAnsi="Calibri" w:cs="Calibri"/>
          <w:color w:val="2D3B45"/>
          <w:sz w:val="24"/>
          <w:szCs w:val="24"/>
        </w:rPr>
      </w:pPr>
      <w:r>
        <w:rPr>
          <w:rFonts w:ascii="Calibri" w:eastAsia="Times New Roman" w:hAnsi="Calibri" w:cs="Calibri"/>
          <w:color w:val="2D3B45"/>
          <w:sz w:val="24"/>
          <w:szCs w:val="24"/>
        </w:rPr>
        <w:t>Depends on the size and purpose of their product, I’d react differently. If the size is small and the application does not contains lot of logics/ algorithms, I don’t see any significant gains in doing test-driven development. If it were the opposite scenario I’d ask them for the reason they chose to do, if the reason(s) is valid, I’d be interested</w:t>
      </w:r>
      <w:bookmarkStart w:id="0" w:name="_GoBack"/>
      <w:bookmarkEnd w:id="0"/>
      <w:r>
        <w:rPr>
          <w:rFonts w:ascii="Calibri" w:eastAsia="Times New Roman" w:hAnsi="Calibri" w:cs="Calibri"/>
          <w:color w:val="2D3B45"/>
          <w:sz w:val="24"/>
          <w:szCs w:val="24"/>
        </w:rPr>
        <w:t xml:space="preserve"> in it.</w:t>
      </w:r>
    </w:p>
    <w:sectPr w:rsidR="00EC45B5" w:rsidRPr="00EC45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FE44D" w14:textId="77777777" w:rsidR="00894EE1" w:rsidRDefault="00894EE1" w:rsidP="00BF62BD">
      <w:pPr>
        <w:spacing w:after="0" w:line="240" w:lineRule="auto"/>
      </w:pPr>
      <w:r>
        <w:separator/>
      </w:r>
    </w:p>
  </w:endnote>
  <w:endnote w:type="continuationSeparator" w:id="0">
    <w:p w14:paraId="59BE4F4F" w14:textId="77777777" w:rsidR="00894EE1" w:rsidRDefault="00894EE1" w:rsidP="00BF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WenQuanYi Micro Hei">
    <w:panose1 w:val="020B0604020202020204"/>
    <w:charset w:val="00"/>
    <w:family w:val="auto"/>
    <w:pitch w:val="variable"/>
  </w:font>
  <w:font w:name="Lohit Devanagari">
    <w:altName w:val="Calibri"/>
    <w:panose1 w:val="020B0604020202020204"/>
    <w:charset w:val="00"/>
    <w:family w:val="auto"/>
    <w:pitch w:val="variable"/>
  </w:font>
  <w:font w:name="Yu Gothic Light">
    <w:altName w:val="游ゴシック Light"/>
    <w:panose1 w:val="020B0300000000000000"/>
    <w:charset w:val="80"/>
    <w:family w:val="auto"/>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DE0DE" w14:textId="77777777" w:rsidR="00894EE1" w:rsidRDefault="00894EE1" w:rsidP="00BF62BD">
      <w:pPr>
        <w:spacing w:after="0" w:line="240" w:lineRule="auto"/>
      </w:pPr>
      <w:r>
        <w:separator/>
      </w:r>
    </w:p>
  </w:footnote>
  <w:footnote w:type="continuationSeparator" w:id="0">
    <w:p w14:paraId="7318A50A" w14:textId="77777777" w:rsidR="00894EE1" w:rsidRDefault="00894EE1" w:rsidP="00BF6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FAD6F" w14:textId="3834774F" w:rsidR="00BF62BD" w:rsidRDefault="00BF62BD">
    <w:pPr>
      <w:pStyle w:val="Header"/>
    </w:pPr>
    <w:r>
      <w:t>Duck Nguyen</w:t>
    </w:r>
  </w:p>
  <w:p w14:paraId="4FD1E0BF" w14:textId="3F2229C2" w:rsidR="00BF62BD" w:rsidRDefault="00BF62BD">
    <w:pPr>
      <w:pStyle w:val="Header"/>
    </w:pPr>
    <w:r>
      <w:t>May 26</w:t>
    </w:r>
    <w:r w:rsidRPr="00BF62BD">
      <w:rPr>
        <w:vertAlign w:val="superscript"/>
      </w:rPr>
      <w:t>th</w:t>
    </w:r>
    <w:r>
      <w:t>, 2018</w:t>
    </w:r>
  </w:p>
  <w:p w14:paraId="1CA8C4E1" w14:textId="3E453075" w:rsidR="00BF62BD" w:rsidRDefault="00BF62BD">
    <w:pPr>
      <w:pStyle w:val="Header"/>
    </w:pPr>
    <w:r>
      <w:t>Reading CH 10</w:t>
    </w:r>
  </w:p>
  <w:p w14:paraId="7F60D5A3" w14:textId="77777777" w:rsidR="00BF62BD" w:rsidRDefault="00BF6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16EB"/>
    <w:multiLevelType w:val="multilevel"/>
    <w:tmpl w:val="B2D888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91FAA"/>
    <w:multiLevelType w:val="multilevel"/>
    <w:tmpl w:val="44143960"/>
    <w:lvl w:ilvl="0">
      <w:start w:val="4"/>
      <w:numFmt w:val="decimal"/>
      <w:lvlText w:val="%1."/>
      <w:lvlJc w:val="left"/>
      <w:pPr>
        <w:tabs>
          <w:tab w:val="num" w:pos="720"/>
        </w:tabs>
        <w:ind w:left="720" w:hanging="360"/>
      </w:pPr>
    </w:lvl>
    <w:lvl w:ilvl="1">
      <w:start w:val="16"/>
      <w:numFmt w:val="bullet"/>
      <w:lvlText w:val="-"/>
      <w:lvlJc w:val="left"/>
      <w:pPr>
        <w:ind w:left="1440" w:hanging="360"/>
      </w:pPr>
      <w:rPr>
        <w:rFonts w:ascii="Calibri Light" w:eastAsia="Times New Roman" w:hAnsi="Calibri Light" w:cs="Calibri 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C03CB"/>
    <w:multiLevelType w:val="multilevel"/>
    <w:tmpl w:val="8982BE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666DC"/>
    <w:multiLevelType w:val="hybridMultilevel"/>
    <w:tmpl w:val="B70E208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0BC83A5E"/>
    <w:multiLevelType w:val="hybridMultilevel"/>
    <w:tmpl w:val="C01C945E"/>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138A41B8"/>
    <w:multiLevelType w:val="multilevel"/>
    <w:tmpl w:val="EC5885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9691C"/>
    <w:multiLevelType w:val="multilevel"/>
    <w:tmpl w:val="AFCA59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Helvetica" w:eastAsia="Times New Roman" w:hAnsi="Helvetica" w:cs="Helvetic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45282"/>
    <w:multiLevelType w:val="multilevel"/>
    <w:tmpl w:val="07B05D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26324"/>
    <w:multiLevelType w:val="multilevel"/>
    <w:tmpl w:val="3E50F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F3DC4"/>
    <w:multiLevelType w:val="multilevel"/>
    <w:tmpl w:val="909C54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6013F"/>
    <w:multiLevelType w:val="hybridMultilevel"/>
    <w:tmpl w:val="190C3C1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15:restartNumberingAfterBreak="0">
    <w:nsid w:val="275A6AF4"/>
    <w:multiLevelType w:val="multilevel"/>
    <w:tmpl w:val="D69A6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93DEA"/>
    <w:multiLevelType w:val="multilevel"/>
    <w:tmpl w:val="FDA0AC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64959"/>
    <w:multiLevelType w:val="multilevel"/>
    <w:tmpl w:val="3A645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32E89"/>
    <w:multiLevelType w:val="multilevel"/>
    <w:tmpl w:val="FCB8AE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DB2720"/>
    <w:multiLevelType w:val="hybridMultilevel"/>
    <w:tmpl w:val="8B8C24AE"/>
    <w:lvl w:ilvl="0" w:tplc="E89097A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30A43DF2"/>
    <w:multiLevelType w:val="multilevel"/>
    <w:tmpl w:val="66FC2C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5D447E"/>
    <w:multiLevelType w:val="hybridMultilevel"/>
    <w:tmpl w:val="D47E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57474"/>
    <w:multiLevelType w:val="hybridMultilevel"/>
    <w:tmpl w:val="8CEE1D4A"/>
    <w:lvl w:ilvl="0" w:tplc="905C955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15:restartNumberingAfterBreak="0">
    <w:nsid w:val="378B15BC"/>
    <w:multiLevelType w:val="multilevel"/>
    <w:tmpl w:val="1AC2F1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3436B3"/>
    <w:multiLevelType w:val="multilevel"/>
    <w:tmpl w:val="1D28ECD8"/>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442AC0"/>
    <w:multiLevelType w:val="multilevel"/>
    <w:tmpl w:val="66BA62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843371"/>
    <w:multiLevelType w:val="multilevel"/>
    <w:tmpl w:val="7A8492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D0527"/>
    <w:multiLevelType w:val="multilevel"/>
    <w:tmpl w:val="81647F4E"/>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624E28"/>
    <w:multiLevelType w:val="multilevel"/>
    <w:tmpl w:val="27B26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15557"/>
    <w:multiLevelType w:val="multilevel"/>
    <w:tmpl w:val="04F6D2CC"/>
    <w:lvl w:ilvl="0">
      <w:start w:val="1"/>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8B2A75"/>
    <w:multiLevelType w:val="multilevel"/>
    <w:tmpl w:val="EA5EDAB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6096F81"/>
    <w:multiLevelType w:val="hybridMultilevel"/>
    <w:tmpl w:val="ED78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A1847"/>
    <w:multiLevelType w:val="multilevel"/>
    <w:tmpl w:val="42842A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BC3C63"/>
    <w:multiLevelType w:val="multilevel"/>
    <w:tmpl w:val="A16647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C50043"/>
    <w:multiLevelType w:val="multilevel"/>
    <w:tmpl w:val="8246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EF35E6"/>
    <w:multiLevelType w:val="hybridMultilevel"/>
    <w:tmpl w:val="F79A57EE"/>
    <w:lvl w:ilvl="0" w:tplc="0C744010">
      <w:start w:val="19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C5BBA"/>
    <w:multiLevelType w:val="multilevel"/>
    <w:tmpl w:val="788854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4184B"/>
    <w:multiLevelType w:val="hybridMultilevel"/>
    <w:tmpl w:val="501E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A22A0F"/>
    <w:multiLevelType w:val="hybridMultilevel"/>
    <w:tmpl w:val="93F0D3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15:restartNumberingAfterBreak="0">
    <w:nsid w:val="6E6203E9"/>
    <w:multiLevelType w:val="multilevel"/>
    <w:tmpl w:val="589476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724182"/>
    <w:multiLevelType w:val="multilevel"/>
    <w:tmpl w:val="A0B254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0A7A4D"/>
    <w:multiLevelType w:val="multilevel"/>
    <w:tmpl w:val="3D9E37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EE1F87"/>
    <w:multiLevelType w:val="hybridMultilevel"/>
    <w:tmpl w:val="7DAA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C11110"/>
    <w:multiLevelType w:val="hybridMultilevel"/>
    <w:tmpl w:val="82FA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5"/>
  </w:num>
  <w:num w:numId="4">
    <w:abstractNumId w:val="18"/>
  </w:num>
  <w:num w:numId="5">
    <w:abstractNumId w:val="15"/>
  </w:num>
  <w:num w:numId="6">
    <w:abstractNumId w:val="20"/>
  </w:num>
  <w:num w:numId="7">
    <w:abstractNumId w:val="6"/>
  </w:num>
  <w:num w:numId="8">
    <w:abstractNumId w:val="34"/>
  </w:num>
  <w:num w:numId="9">
    <w:abstractNumId w:val="23"/>
  </w:num>
  <w:num w:numId="10">
    <w:abstractNumId w:val="24"/>
  </w:num>
  <w:num w:numId="11">
    <w:abstractNumId w:val="13"/>
  </w:num>
  <w:num w:numId="12">
    <w:abstractNumId w:val="21"/>
  </w:num>
  <w:num w:numId="13">
    <w:abstractNumId w:val="14"/>
  </w:num>
  <w:num w:numId="14">
    <w:abstractNumId w:val="16"/>
  </w:num>
  <w:num w:numId="15">
    <w:abstractNumId w:val="37"/>
  </w:num>
  <w:num w:numId="16">
    <w:abstractNumId w:val="12"/>
  </w:num>
  <w:num w:numId="17">
    <w:abstractNumId w:val="7"/>
  </w:num>
  <w:num w:numId="18">
    <w:abstractNumId w:val="29"/>
  </w:num>
  <w:num w:numId="19">
    <w:abstractNumId w:val="5"/>
  </w:num>
  <w:num w:numId="20">
    <w:abstractNumId w:val="32"/>
  </w:num>
  <w:num w:numId="21">
    <w:abstractNumId w:val="22"/>
  </w:num>
  <w:num w:numId="22">
    <w:abstractNumId w:val="10"/>
  </w:num>
  <w:num w:numId="23">
    <w:abstractNumId w:val="28"/>
  </w:num>
  <w:num w:numId="24">
    <w:abstractNumId w:val="8"/>
  </w:num>
  <w:num w:numId="25">
    <w:abstractNumId w:val="2"/>
  </w:num>
  <w:num w:numId="26">
    <w:abstractNumId w:val="1"/>
  </w:num>
  <w:num w:numId="27">
    <w:abstractNumId w:val="0"/>
  </w:num>
  <w:num w:numId="28">
    <w:abstractNumId w:val="11"/>
  </w:num>
  <w:num w:numId="29">
    <w:abstractNumId w:val="35"/>
  </w:num>
  <w:num w:numId="30">
    <w:abstractNumId w:val="9"/>
  </w:num>
  <w:num w:numId="31">
    <w:abstractNumId w:val="19"/>
  </w:num>
  <w:num w:numId="32">
    <w:abstractNumId w:val="36"/>
  </w:num>
  <w:num w:numId="33">
    <w:abstractNumId w:val="26"/>
  </w:num>
  <w:num w:numId="34">
    <w:abstractNumId w:val="3"/>
  </w:num>
  <w:num w:numId="35">
    <w:abstractNumId w:val="27"/>
  </w:num>
  <w:num w:numId="36">
    <w:abstractNumId w:val="33"/>
  </w:num>
  <w:num w:numId="37">
    <w:abstractNumId w:val="17"/>
  </w:num>
  <w:num w:numId="38">
    <w:abstractNumId w:val="39"/>
  </w:num>
  <w:num w:numId="39">
    <w:abstractNumId w:val="38"/>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C9"/>
    <w:rsid w:val="00003302"/>
    <w:rsid w:val="00012CE9"/>
    <w:rsid w:val="00025598"/>
    <w:rsid w:val="00080D98"/>
    <w:rsid w:val="00080EEA"/>
    <w:rsid w:val="00090D9F"/>
    <w:rsid w:val="000A7C95"/>
    <w:rsid w:val="000B0BD7"/>
    <w:rsid w:val="000B4E04"/>
    <w:rsid w:val="000C78D5"/>
    <w:rsid w:val="000F4D73"/>
    <w:rsid w:val="00103A23"/>
    <w:rsid w:val="00114554"/>
    <w:rsid w:val="00145B77"/>
    <w:rsid w:val="0014726E"/>
    <w:rsid w:val="00147779"/>
    <w:rsid w:val="00177C6E"/>
    <w:rsid w:val="00181202"/>
    <w:rsid w:val="00191E24"/>
    <w:rsid w:val="00204F9B"/>
    <w:rsid w:val="00220F2C"/>
    <w:rsid w:val="002344D8"/>
    <w:rsid w:val="002A18D3"/>
    <w:rsid w:val="002C6C48"/>
    <w:rsid w:val="002D71B6"/>
    <w:rsid w:val="002D7EC9"/>
    <w:rsid w:val="002E7B41"/>
    <w:rsid w:val="002F42BE"/>
    <w:rsid w:val="003041ED"/>
    <w:rsid w:val="00307AB4"/>
    <w:rsid w:val="00324ED5"/>
    <w:rsid w:val="0036252F"/>
    <w:rsid w:val="00377B67"/>
    <w:rsid w:val="003A7FE5"/>
    <w:rsid w:val="004034A5"/>
    <w:rsid w:val="00414F93"/>
    <w:rsid w:val="004310C3"/>
    <w:rsid w:val="0043274C"/>
    <w:rsid w:val="004B2437"/>
    <w:rsid w:val="004D2012"/>
    <w:rsid w:val="004D6857"/>
    <w:rsid w:val="00501E24"/>
    <w:rsid w:val="00521ADE"/>
    <w:rsid w:val="005317E7"/>
    <w:rsid w:val="00606375"/>
    <w:rsid w:val="00652DE6"/>
    <w:rsid w:val="006675D0"/>
    <w:rsid w:val="00687C45"/>
    <w:rsid w:val="006A22FB"/>
    <w:rsid w:val="00721E40"/>
    <w:rsid w:val="007248FB"/>
    <w:rsid w:val="00735C48"/>
    <w:rsid w:val="00740F5E"/>
    <w:rsid w:val="007576F9"/>
    <w:rsid w:val="0076246E"/>
    <w:rsid w:val="007802CE"/>
    <w:rsid w:val="00784F0F"/>
    <w:rsid w:val="0079731F"/>
    <w:rsid w:val="007A52A2"/>
    <w:rsid w:val="007B7C16"/>
    <w:rsid w:val="007B7FD3"/>
    <w:rsid w:val="007E3150"/>
    <w:rsid w:val="007E75DA"/>
    <w:rsid w:val="008008C0"/>
    <w:rsid w:val="008124F5"/>
    <w:rsid w:val="00831FA7"/>
    <w:rsid w:val="0083730C"/>
    <w:rsid w:val="00871022"/>
    <w:rsid w:val="00894EE1"/>
    <w:rsid w:val="0089530D"/>
    <w:rsid w:val="008D1806"/>
    <w:rsid w:val="008E2778"/>
    <w:rsid w:val="009232EC"/>
    <w:rsid w:val="00973951"/>
    <w:rsid w:val="009A47E0"/>
    <w:rsid w:val="009B46EA"/>
    <w:rsid w:val="009C46E3"/>
    <w:rsid w:val="009E22FC"/>
    <w:rsid w:val="00A07790"/>
    <w:rsid w:val="00A85757"/>
    <w:rsid w:val="00AA00DD"/>
    <w:rsid w:val="00B01242"/>
    <w:rsid w:val="00B03E46"/>
    <w:rsid w:val="00B35D9E"/>
    <w:rsid w:val="00BA528E"/>
    <w:rsid w:val="00BA7E6F"/>
    <w:rsid w:val="00BD6991"/>
    <w:rsid w:val="00BF62BD"/>
    <w:rsid w:val="00BF7D2C"/>
    <w:rsid w:val="00C24B2E"/>
    <w:rsid w:val="00C52D0E"/>
    <w:rsid w:val="00C849A5"/>
    <w:rsid w:val="00CF3827"/>
    <w:rsid w:val="00D23B4B"/>
    <w:rsid w:val="00D81BF2"/>
    <w:rsid w:val="00DB01E1"/>
    <w:rsid w:val="00DB17FC"/>
    <w:rsid w:val="00DC0C67"/>
    <w:rsid w:val="00DC0F90"/>
    <w:rsid w:val="00DF1E30"/>
    <w:rsid w:val="00E04363"/>
    <w:rsid w:val="00E71E62"/>
    <w:rsid w:val="00E82E36"/>
    <w:rsid w:val="00EA0831"/>
    <w:rsid w:val="00EC45B5"/>
    <w:rsid w:val="00F1325D"/>
    <w:rsid w:val="00FA2369"/>
    <w:rsid w:val="00FA71C9"/>
    <w:rsid w:val="00FF2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1A32"/>
  <w15:chartTrackingRefBased/>
  <w15:docId w15:val="{EF6E8B66-F6DF-4460-80B4-E971BC11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1C9"/>
    <w:rPr>
      <w:b/>
      <w:bCs/>
    </w:rPr>
  </w:style>
  <w:style w:type="paragraph" w:styleId="ListParagraph">
    <w:name w:val="List Paragraph"/>
    <w:basedOn w:val="Normal"/>
    <w:uiPriority w:val="34"/>
    <w:qFormat/>
    <w:rsid w:val="00FA71C9"/>
    <w:pPr>
      <w:ind w:left="720"/>
      <w:contextualSpacing/>
    </w:pPr>
  </w:style>
  <w:style w:type="paragraph" w:customStyle="1" w:styleId="Textbody">
    <w:name w:val="Text body"/>
    <w:basedOn w:val="Normal"/>
    <w:rsid w:val="00521ADE"/>
    <w:pPr>
      <w:suppressAutoHyphens/>
      <w:autoSpaceDN w:val="0"/>
      <w:spacing w:after="140" w:line="276" w:lineRule="auto"/>
      <w:textAlignment w:val="baseline"/>
    </w:pPr>
    <w:rPr>
      <w:rFonts w:ascii="Liberation Serif" w:eastAsia="WenQuanYi Micro Hei" w:hAnsi="Liberation Serif" w:cs="Lohit Devanagari"/>
      <w:kern w:val="3"/>
      <w:sz w:val="24"/>
      <w:szCs w:val="24"/>
      <w:lang w:eastAsia="zh-CN" w:bidi="hi-IN"/>
    </w:rPr>
  </w:style>
  <w:style w:type="paragraph" w:styleId="Header">
    <w:name w:val="header"/>
    <w:basedOn w:val="Normal"/>
    <w:link w:val="HeaderChar"/>
    <w:uiPriority w:val="99"/>
    <w:unhideWhenUsed/>
    <w:rsid w:val="00BF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2BD"/>
  </w:style>
  <w:style w:type="paragraph" w:styleId="Footer">
    <w:name w:val="footer"/>
    <w:basedOn w:val="Normal"/>
    <w:link w:val="FooterChar"/>
    <w:uiPriority w:val="99"/>
    <w:unhideWhenUsed/>
    <w:rsid w:val="00BF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4269">
      <w:bodyDiv w:val="1"/>
      <w:marLeft w:val="0"/>
      <w:marRight w:val="0"/>
      <w:marTop w:val="0"/>
      <w:marBottom w:val="0"/>
      <w:divBdr>
        <w:top w:val="none" w:sz="0" w:space="0" w:color="auto"/>
        <w:left w:val="none" w:sz="0" w:space="0" w:color="auto"/>
        <w:bottom w:val="none" w:sz="0" w:space="0" w:color="auto"/>
        <w:right w:val="none" w:sz="0" w:space="0" w:color="auto"/>
      </w:divBdr>
    </w:div>
    <w:div w:id="423962847">
      <w:bodyDiv w:val="1"/>
      <w:marLeft w:val="0"/>
      <w:marRight w:val="0"/>
      <w:marTop w:val="0"/>
      <w:marBottom w:val="0"/>
      <w:divBdr>
        <w:top w:val="none" w:sz="0" w:space="0" w:color="auto"/>
        <w:left w:val="none" w:sz="0" w:space="0" w:color="auto"/>
        <w:bottom w:val="none" w:sz="0" w:space="0" w:color="auto"/>
        <w:right w:val="none" w:sz="0" w:space="0" w:color="auto"/>
      </w:divBdr>
    </w:div>
    <w:div w:id="510992229">
      <w:bodyDiv w:val="1"/>
      <w:marLeft w:val="0"/>
      <w:marRight w:val="0"/>
      <w:marTop w:val="0"/>
      <w:marBottom w:val="0"/>
      <w:divBdr>
        <w:top w:val="none" w:sz="0" w:space="0" w:color="auto"/>
        <w:left w:val="none" w:sz="0" w:space="0" w:color="auto"/>
        <w:bottom w:val="none" w:sz="0" w:space="0" w:color="auto"/>
        <w:right w:val="none" w:sz="0" w:space="0" w:color="auto"/>
      </w:divBdr>
    </w:div>
    <w:div w:id="598101254">
      <w:bodyDiv w:val="1"/>
      <w:marLeft w:val="0"/>
      <w:marRight w:val="0"/>
      <w:marTop w:val="0"/>
      <w:marBottom w:val="0"/>
      <w:divBdr>
        <w:top w:val="none" w:sz="0" w:space="0" w:color="auto"/>
        <w:left w:val="none" w:sz="0" w:space="0" w:color="auto"/>
        <w:bottom w:val="none" w:sz="0" w:space="0" w:color="auto"/>
        <w:right w:val="none" w:sz="0" w:space="0" w:color="auto"/>
      </w:divBdr>
    </w:div>
    <w:div w:id="928149776">
      <w:bodyDiv w:val="1"/>
      <w:marLeft w:val="0"/>
      <w:marRight w:val="0"/>
      <w:marTop w:val="0"/>
      <w:marBottom w:val="0"/>
      <w:divBdr>
        <w:top w:val="none" w:sz="0" w:space="0" w:color="auto"/>
        <w:left w:val="none" w:sz="0" w:space="0" w:color="auto"/>
        <w:bottom w:val="none" w:sz="0" w:space="0" w:color="auto"/>
        <w:right w:val="none" w:sz="0" w:space="0" w:color="auto"/>
      </w:divBdr>
    </w:div>
    <w:div w:id="17547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Manalo</dc:creator>
  <cp:keywords/>
  <dc:description/>
  <cp:lastModifiedBy>Duc Nguyen</cp:lastModifiedBy>
  <cp:revision>8</cp:revision>
  <dcterms:created xsi:type="dcterms:W3CDTF">2018-05-22T17:12:00Z</dcterms:created>
  <dcterms:modified xsi:type="dcterms:W3CDTF">2018-05-26T21:23:00Z</dcterms:modified>
</cp:coreProperties>
</file>