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Выполнила: Кокарева Дарья Сергеевна, 287 группа.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Отчет по практической работе № 6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«Формализация основных функций»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практической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формализовать основные функции системы.</w:t>
      </w:r>
    </w:p>
    <w:p w:rsidR="00000000" w:rsidDel="00000000" w:rsidP="00000000" w:rsidRDefault="00000000" w:rsidRPr="00000000" w14:paraId="00000009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Задачи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Выделить основные задачи и функции системы. К функциям системы могут быть отнесены: авторизация, регистрация, добавление данных, поиск на сайте, критерии для сортировки и т.д.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Заполнить таблицу 1. Должно быть указано не менее 20 функций.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1 – Основные функции системы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4605"/>
        <w:tblGridChange w:id="0">
          <w:tblGrid>
            <w:gridCol w:w="4935"/>
            <w:gridCol w:w="4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Функция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Описание 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"/>
        <w:gridCol w:w="4725"/>
        <w:tblGridChange w:id="0">
          <w:tblGrid>
            <w:gridCol w:w="4890"/>
            <w:gridCol w:w="4725"/>
          </w:tblGrid>
        </w:tblGridChange>
      </w:tblGrid>
      <w:tr>
        <w:trPr>
          <w:trHeight w:val="16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Регистрация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Поля для регистрации (не обязательно): логин, пароль, email.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подписки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одной из подписок (не обязательно): семейная подписка, студенческая подписка, индивидуальная подписка.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Добавление музыки в плейлист “Любимая музыка”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Значок “+” рядом с песней.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Скачивание музыки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Скачивание музыки на устройство, после чего можно слушать музыку оффлайн.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языка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Скачивание приложения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Ссылка на бесплатное мобильное приложение.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Переход на социальные сети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Ссылки на социальные сети: ВКонтакте, Instagram, FaceBook.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Выход из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Кнопка “Выйти”.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Подписка на исполнителей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Подписка на понравившихся исполнителей, чтобы следить за их творчеством и новыми песнями. Кнопка “Подписаться”.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Поддержка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любимых исполнителей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Благодаря выбору любимых исполнителей в рекомендациях будет похожая музыка и похожие исполнители, что облегчит поиск новых исполнителей.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Поиск песен, альбомов и исполнителей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Поле для поиска.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Управление аккаунтом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 можете настроить профиль, обновить платежные данные и при необходимости сменить пароль.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Рекомендации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 этой вкладке расположены похожая музыка и исполнители.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Жанры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 этой вкладке предложены музыканты, отсортированные по жанрам.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Чарт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Вкладка топов музыкантов и песен.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Список воспроизведения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 можете менять местами песни для воспроизведения.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Удаление песни из “Любимой музыки”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Значок “-” рядом с песней.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Дискография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Список всех выпущенных песен и альбомов музыканта.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 нас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Описание стримингового сервиса.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"/>
        <w:gridCol w:w="4725"/>
        <w:tblGridChange w:id="0">
          <w:tblGrid>
            <w:gridCol w:w="4890"/>
            <w:gridCol w:w="4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Юридическая информация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Моя музыка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Вкладка, в которой расположены музыканты, на которых вы подписаны, плейлист “Любимая музыка”, понравившиеся альбомы.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Добавление целых альбомов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Темный режим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Темный режим в дизайне интерфейса.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047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данной практической работе я определила и рассказала о функциональной составляющей моего проекта. Возможно со временем что нибудь добавлю.</w:t>
      </w:r>
    </w:p>
    <w:p w:rsidR="00000000" w:rsidDel="00000000" w:rsidP="00000000" w:rsidRDefault="00000000" w:rsidRPr="00000000" w14:paraId="00000048">
      <w:pPr>
        <w:spacing w:line="360" w:lineRule="auto"/>
        <w:ind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Список использованных источников </w:t>
      </w:r>
    </w:p>
    <w:p w:rsidR="00000000" w:rsidDel="00000000" w:rsidP="00000000" w:rsidRDefault="00000000" w:rsidRPr="00000000" w14:paraId="0000004A">
      <w:pPr>
        <w:spacing w:line="360" w:lineRule="auto"/>
        <w:ind w:firstLine="54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http://www.tsu.ru/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«Требования выполнения каждого этапа работ», [Электронный ресурс], 2 страницы. URL: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https://onedrive.live.com/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Стриминговый сервис Deezer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https://www.deezer.com/ru/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eezer.com/ru/" TargetMode="External"/><Relationship Id="rId9" Type="http://schemas.openxmlformats.org/officeDocument/2006/relationships/hyperlink" Target="https://onedrive.live.com/?authkey=%2521AKWGNviI217PL2c&amp;cid=FE3B14B048DF764D&amp;id=FE3B14B048DF764D%2521303186&amp;parId=FE3B14B048DF764D%2521303180&amp;o=OneUp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su.ru/upload/medialibrary/8cf/gost_7.32_2017.pdf" TargetMode="External"/><Relationship Id="rId7" Type="http://schemas.openxmlformats.org/officeDocument/2006/relationships/hyperlink" Target="http://www.tsu.ru/upload/medialibrary/8cf/gost_7.32_2017.pdf" TargetMode="External"/><Relationship Id="rId8" Type="http://schemas.openxmlformats.org/officeDocument/2006/relationships/hyperlink" Target="https://onedrive.live.com/?authkey=%2521AKWGNviI217PL2c&amp;cid=FE3B14B048DF764D&amp;id=FE3B14B048DF764D%2521303186&amp;parId=FE3B14B048DF764D%2521303180&amp;o=One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