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639" w:type="dxa"/>
        <w:tblInd w:w="108" w:type="dxa"/>
        <w:tblLayout w:type="fixed"/>
        <w:tblLook w:val="0000" w:firstRow="0" w:lastRow="0" w:firstColumn="0" w:lastColumn="0" w:noHBand="0" w:noVBand="0"/>
      </w:tblPr>
      <w:tblGrid>
        <w:gridCol w:w="4819"/>
        <w:gridCol w:w="4820"/>
      </w:tblGrid>
      <w:tr w:rsidR="00766202" w:rsidRPr="001C4C7A" w:rsidTr="006365EF">
        <w:trPr>
          <w:trHeight w:val="560"/>
        </w:trPr>
        <w:tc>
          <w:tcPr>
            <w:tcW w:w="9639" w:type="dxa"/>
            <w:gridSpan w:val="2"/>
            <w:tcBorders>
              <w:top w:val="nil"/>
              <w:left w:val="nil"/>
              <w:bottom w:val="single" w:sz="4" w:space="0" w:color="000000"/>
              <w:right w:val="nil"/>
            </w:tcBorders>
            <w:shd w:val="clear" w:color="auto" w:fill="auto"/>
            <w:vAlign w:val="center"/>
          </w:tcPr>
          <w:p w:rsidR="00766202" w:rsidRPr="001C4C7A" w:rsidRDefault="00766202" w:rsidP="006365EF">
            <w:pPr>
              <w:pBdr>
                <w:top w:val="nil"/>
                <w:left w:val="nil"/>
                <w:bottom w:val="nil"/>
                <w:right w:val="nil"/>
                <w:between w:val="nil"/>
              </w:pBdr>
              <w:ind w:left="0"/>
              <w:jc w:val="right"/>
              <w:rPr>
                <w:sz w:val="24"/>
                <w:szCs w:val="24"/>
              </w:rPr>
            </w:pPr>
            <w:bookmarkStart w:id="0" w:name="PvA"/>
            <w:bookmarkStart w:id="1" w:name="_GoBack"/>
            <w:bookmarkEnd w:id="1"/>
            <w:r w:rsidRPr="001C4C7A">
              <w:rPr>
                <w:b/>
                <w:sz w:val="32"/>
                <w:szCs w:val="32"/>
              </w:rPr>
              <w:t>Vertrouwelijk: EMI buffer management</w:t>
            </w:r>
            <w:bookmarkEnd w:id="0"/>
          </w:p>
        </w:tc>
      </w:tr>
      <w:tr w:rsidR="00766202" w:rsidRPr="001C4C7A" w:rsidTr="006365EF">
        <w:trPr>
          <w:trHeight w:val="560"/>
        </w:trPr>
        <w:tc>
          <w:tcPr>
            <w:tcW w:w="9639" w:type="dxa"/>
            <w:gridSpan w:val="2"/>
            <w:tcBorders>
              <w:top w:val="single" w:sz="4" w:space="0" w:color="000000"/>
              <w:left w:val="nil"/>
              <w:bottom w:val="nil"/>
              <w:right w:val="nil"/>
            </w:tcBorders>
            <w:shd w:val="clear" w:color="auto" w:fill="auto"/>
            <w:vAlign w:val="center"/>
          </w:tcPr>
          <w:p w:rsidR="00766202" w:rsidRPr="001C4C7A" w:rsidRDefault="00766202" w:rsidP="006365EF">
            <w:pPr>
              <w:pBdr>
                <w:top w:val="nil"/>
                <w:left w:val="nil"/>
                <w:bottom w:val="nil"/>
                <w:right w:val="nil"/>
                <w:between w:val="nil"/>
              </w:pBdr>
              <w:ind w:left="0"/>
              <w:rPr>
                <w:b/>
                <w:color w:val="000000"/>
                <w:sz w:val="32"/>
                <w:szCs w:val="32"/>
              </w:rPr>
            </w:pPr>
          </w:p>
        </w:tc>
      </w:tr>
      <w:tr w:rsidR="00766202" w:rsidRPr="001C4C7A" w:rsidTr="006365EF">
        <w:trPr>
          <w:trHeight w:val="560"/>
        </w:trPr>
        <w:tc>
          <w:tcPr>
            <w:tcW w:w="9639" w:type="dxa"/>
            <w:gridSpan w:val="2"/>
            <w:tcBorders>
              <w:top w:val="nil"/>
              <w:left w:val="nil"/>
              <w:bottom w:val="nil"/>
              <w:right w:val="nil"/>
            </w:tcBorders>
            <w:shd w:val="clear" w:color="auto" w:fill="auto"/>
            <w:vAlign w:val="center"/>
          </w:tcPr>
          <w:p w:rsidR="00766202" w:rsidRPr="001C4C7A" w:rsidRDefault="00766202" w:rsidP="006365EF">
            <w:pPr>
              <w:pBdr>
                <w:top w:val="nil"/>
                <w:left w:val="nil"/>
                <w:bottom w:val="nil"/>
                <w:right w:val="nil"/>
                <w:between w:val="nil"/>
              </w:pBdr>
              <w:ind w:left="0"/>
              <w:rPr>
                <w:b/>
                <w:color w:val="000000"/>
                <w:sz w:val="32"/>
                <w:szCs w:val="32"/>
              </w:rPr>
            </w:pPr>
          </w:p>
        </w:tc>
      </w:tr>
      <w:tr w:rsidR="00766202" w:rsidRPr="001C4C7A" w:rsidTr="006365EF">
        <w:trPr>
          <w:trHeight w:val="560"/>
        </w:trPr>
        <w:tc>
          <w:tcPr>
            <w:tcW w:w="9639" w:type="dxa"/>
            <w:gridSpan w:val="2"/>
            <w:tcBorders>
              <w:top w:val="nil"/>
              <w:left w:val="nil"/>
              <w:bottom w:val="nil"/>
              <w:right w:val="nil"/>
            </w:tcBorders>
            <w:shd w:val="clear" w:color="auto" w:fill="auto"/>
            <w:vAlign w:val="center"/>
          </w:tcPr>
          <w:p w:rsidR="00766202" w:rsidRPr="001C4C7A" w:rsidRDefault="00766202" w:rsidP="006365EF">
            <w:pPr>
              <w:pBdr>
                <w:top w:val="nil"/>
                <w:left w:val="nil"/>
                <w:bottom w:val="nil"/>
                <w:right w:val="nil"/>
                <w:between w:val="nil"/>
              </w:pBdr>
              <w:ind w:left="0"/>
              <w:rPr>
                <w:b/>
                <w:sz w:val="32"/>
                <w:szCs w:val="32"/>
              </w:rPr>
            </w:pPr>
          </w:p>
          <w:p w:rsidR="00766202" w:rsidRPr="001C4C7A" w:rsidRDefault="00766202" w:rsidP="006365EF">
            <w:pPr>
              <w:pBdr>
                <w:top w:val="nil"/>
                <w:left w:val="nil"/>
                <w:bottom w:val="nil"/>
                <w:right w:val="nil"/>
                <w:between w:val="nil"/>
              </w:pBdr>
              <w:ind w:left="0"/>
              <w:rPr>
                <w:b/>
                <w:sz w:val="32"/>
                <w:szCs w:val="32"/>
              </w:rPr>
            </w:pPr>
          </w:p>
          <w:p w:rsidR="00766202" w:rsidRPr="001C4C7A" w:rsidRDefault="00766202" w:rsidP="006365EF">
            <w:pPr>
              <w:pBdr>
                <w:top w:val="nil"/>
                <w:left w:val="nil"/>
                <w:bottom w:val="nil"/>
                <w:right w:val="nil"/>
                <w:between w:val="nil"/>
              </w:pBdr>
              <w:ind w:left="0"/>
              <w:rPr>
                <w:b/>
                <w:sz w:val="32"/>
                <w:szCs w:val="32"/>
              </w:rPr>
            </w:pPr>
          </w:p>
          <w:p w:rsidR="00766202" w:rsidRPr="001C4C7A" w:rsidRDefault="00766202" w:rsidP="006365EF">
            <w:pPr>
              <w:pBdr>
                <w:top w:val="nil"/>
                <w:left w:val="nil"/>
                <w:bottom w:val="nil"/>
                <w:right w:val="nil"/>
                <w:between w:val="nil"/>
              </w:pBdr>
              <w:ind w:left="0"/>
              <w:rPr>
                <w:b/>
                <w:sz w:val="32"/>
                <w:szCs w:val="32"/>
              </w:rPr>
            </w:pPr>
          </w:p>
          <w:p w:rsidR="00766202" w:rsidRPr="001C4C7A" w:rsidRDefault="00766202" w:rsidP="006365EF">
            <w:pPr>
              <w:pBdr>
                <w:top w:val="nil"/>
                <w:left w:val="nil"/>
                <w:bottom w:val="nil"/>
                <w:right w:val="nil"/>
                <w:between w:val="nil"/>
              </w:pBdr>
              <w:ind w:left="0"/>
              <w:rPr>
                <w:b/>
                <w:sz w:val="32"/>
                <w:szCs w:val="32"/>
              </w:rPr>
            </w:pPr>
          </w:p>
          <w:p w:rsidR="00766202" w:rsidRPr="001C4C7A" w:rsidRDefault="00766202" w:rsidP="006365EF">
            <w:pPr>
              <w:pBdr>
                <w:top w:val="nil"/>
                <w:left w:val="nil"/>
                <w:bottom w:val="nil"/>
                <w:right w:val="nil"/>
                <w:between w:val="nil"/>
              </w:pBdr>
              <w:ind w:left="0"/>
              <w:rPr>
                <w:b/>
                <w:sz w:val="32"/>
                <w:szCs w:val="32"/>
              </w:rPr>
            </w:pPr>
          </w:p>
        </w:tc>
      </w:tr>
      <w:tr w:rsidR="00766202" w:rsidRPr="001C4C7A" w:rsidTr="006365EF">
        <w:tc>
          <w:tcPr>
            <w:tcW w:w="4819" w:type="dxa"/>
            <w:tcBorders>
              <w:top w:val="nil"/>
              <w:left w:val="nil"/>
              <w:bottom w:val="nil"/>
              <w:right w:val="nil"/>
            </w:tcBorders>
            <w:shd w:val="clear" w:color="auto" w:fill="auto"/>
          </w:tcPr>
          <w:p w:rsidR="00766202" w:rsidRPr="001C4C7A" w:rsidRDefault="00766202" w:rsidP="006365EF">
            <w:pPr>
              <w:ind w:left="0"/>
            </w:pPr>
          </w:p>
        </w:tc>
        <w:tc>
          <w:tcPr>
            <w:tcW w:w="4820" w:type="dxa"/>
            <w:tcBorders>
              <w:top w:val="nil"/>
              <w:left w:val="nil"/>
              <w:bottom w:val="nil"/>
              <w:right w:val="nil"/>
            </w:tcBorders>
            <w:shd w:val="clear" w:color="auto" w:fill="auto"/>
          </w:tcPr>
          <w:p w:rsidR="00766202" w:rsidRPr="001C4C7A" w:rsidRDefault="00766202" w:rsidP="006365EF">
            <w:pPr>
              <w:ind w:left="0"/>
            </w:pPr>
          </w:p>
        </w:tc>
      </w:tr>
      <w:tr w:rsidR="00766202" w:rsidRPr="001C4C7A" w:rsidTr="006365EF">
        <w:tc>
          <w:tcPr>
            <w:tcW w:w="4819" w:type="dxa"/>
            <w:tcBorders>
              <w:top w:val="nil"/>
              <w:left w:val="nil"/>
              <w:bottom w:val="nil"/>
              <w:right w:val="nil"/>
            </w:tcBorders>
            <w:shd w:val="clear" w:color="auto" w:fill="auto"/>
          </w:tcPr>
          <w:p w:rsidR="00766202" w:rsidRPr="001C4C7A" w:rsidRDefault="00766202" w:rsidP="006365EF">
            <w:pPr>
              <w:ind w:left="0"/>
            </w:pPr>
          </w:p>
        </w:tc>
        <w:tc>
          <w:tcPr>
            <w:tcW w:w="4820" w:type="dxa"/>
            <w:tcBorders>
              <w:top w:val="nil"/>
              <w:left w:val="nil"/>
              <w:bottom w:val="nil"/>
              <w:right w:val="nil"/>
            </w:tcBorders>
            <w:shd w:val="clear" w:color="auto" w:fill="auto"/>
          </w:tcPr>
          <w:p w:rsidR="00766202" w:rsidRPr="001C4C7A" w:rsidRDefault="00766202" w:rsidP="006365EF">
            <w:pPr>
              <w:ind w:left="0"/>
            </w:pPr>
          </w:p>
        </w:tc>
      </w:tr>
      <w:tr w:rsidR="00766202" w:rsidRPr="001C4C7A" w:rsidTr="006365EF">
        <w:trPr>
          <w:trHeight w:val="400"/>
        </w:trPr>
        <w:tc>
          <w:tcPr>
            <w:tcW w:w="4819" w:type="dxa"/>
            <w:tcBorders>
              <w:top w:val="nil"/>
              <w:left w:val="nil"/>
              <w:bottom w:val="nil"/>
              <w:right w:val="nil"/>
            </w:tcBorders>
            <w:shd w:val="clear" w:color="auto" w:fill="auto"/>
            <w:vAlign w:val="center"/>
          </w:tcPr>
          <w:p w:rsidR="00766202" w:rsidRPr="001C4C7A" w:rsidRDefault="00766202" w:rsidP="006365EF">
            <w:pPr>
              <w:ind w:left="0"/>
              <w:jc w:val="right"/>
            </w:pPr>
          </w:p>
        </w:tc>
        <w:tc>
          <w:tcPr>
            <w:tcW w:w="4820" w:type="dxa"/>
            <w:tcBorders>
              <w:top w:val="nil"/>
              <w:left w:val="nil"/>
              <w:bottom w:val="nil"/>
              <w:right w:val="nil"/>
            </w:tcBorders>
            <w:shd w:val="clear" w:color="auto" w:fill="auto"/>
            <w:vAlign w:val="center"/>
          </w:tcPr>
          <w:p w:rsidR="00766202" w:rsidRPr="001C4C7A" w:rsidRDefault="00766202" w:rsidP="006365EF">
            <w:pPr>
              <w:ind w:left="0"/>
            </w:pPr>
          </w:p>
        </w:tc>
      </w:tr>
      <w:tr w:rsidR="00766202" w:rsidRPr="001C4C7A" w:rsidTr="006365EF">
        <w:trPr>
          <w:trHeight w:val="400"/>
        </w:trPr>
        <w:tc>
          <w:tcPr>
            <w:tcW w:w="4819" w:type="dxa"/>
            <w:tcBorders>
              <w:top w:val="nil"/>
              <w:left w:val="nil"/>
              <w:bottom w:val="nil"/>
              <w:right w:val="nil"/>
            </w:tcBorders>
            <w:shd w:val="clear" w:color="auto" w:fill="auto"/>
            <w:vAlign w:val="center"/>
          </w:tcPr>
          <w:p w:rsidR="00766202" w:rsidRPr="001C4C7A" w:rsidRDefault="00766202" w:rsidP="006365EF">
            <w:pPr>
              <w:ind w:left="0"/>
              <w:jc w:val="right"/>
            </w:pPr>
          </w:p>
        </w:tc>
        <w:tc>
          <w:tcPr>
            <w:tcW w:w="4820" w:type="dxa"/>
            <w:tcBorders>
              <w:top w:val="nil"/>
              <w:left w:val="nil"/>
              <w:bottom w:val="nil"/>
              <w:right w:val="nil"/>
            </w:tcBorders>
            <w:shd w:val="clear" w:color="auto" w:fill="auto"/>
            <w:vAlign w:val="center"/>
          </w:tcPr>
          <w:p w:rsidR="00766202" w:rsidRPr="001C4C7A" w:rsidRDefault="00766202" w:rsidP="006365EF">
            <w:pPr>
              <w:ind w:left="0"/>
            </w:pPr>
          </w:p>
        </w:tc>
      </w:tr>
      <w:tr w:rsidR="00766202" w:rsidRPr="001C4C7A" w:rsidTr="006365EF">
        <w:trPr>
          <w:trHeight w:val="400"/>
        </w:trPr>
        <w:tc>
          <w:tcPr>
            <w:tcW w:w="4819" w:type="dxa"/>
            <w:tcBorders>
              <w:top w:val="nil"/>
              <w:left w:val="nil"/>
              <w:bottom w:val="nil"/>
              <w:right w:val="nil"/>
            </w:tcBorders>
            <w:shd w:val="clear" w:color="auto" w:fill="auto"/>
            <w:vAlign w:val="center"/>
          </w:tcPr>
          <w:p w:rsidR="00766202" w:rsidRPr="001C4C7A" w:rsidRDefault="00766202" w:rsidP="006365EF">
            <w:pPr>
              <w:ind w:left="0"/>
              <w:jc w:val="right"/>
            </w:pPr>
          </w:p>
        </w:tc>
        <w:tc>
          <w:tcPr>
            <w:tcW w:w="4820" w:type="dxa"/>
            <w:tcBorders>
              <w:top w:val="nil"/>
              <w:left w:val="nil"/>
              <w:bottom w:val="nil"/>
              <w:right w:val="nil"/>
            </w:tcBorders>
            <w:shd w:val="clear" w:color="auto" w:fill="auto"/>
            <w:vAlign w:val="center"/>
          </w:tcPr>
          <w:p w:rsidR="00766202" w:rsidRPr="001C4C7A" w:rsidRDefault="00766202" w:rsidP="006365EF">
            <w:pPr>
              <w:ind w:left="0"/>
            </w:pPr>
          </w:p>
        </w:tc>
      </w:tr>
      <w:tr w:rsidR="00766202" w:rsidRPr="001C4C7A" w:rsidTr="006365EF">
        <w:trPr>
          <w:trHeight w:val="400"/>
        </w:trPr>
        <w:tc>
          <w:tcPr>
            <w:tcW w:w="4819" w:type="dxa"/>
            <w:tcBorders>
              <w:top w:val="nil"/>
              <w:left w:val="nil"/>
              <w:bottom w:val="nil"/>
              <w:right w:val="nil"/>
            </w:tcBorders>
            <w:shd w:val="clear" w:color="auto" w:fill="auto"/>
            <w:vAlign w:val="center"/>
          </w:tcPr>
          <w:p w:rsidR="00766202" w:rsidRPr="001C4C7A" w:rsidRDefault="00766202" w:rsidP="006365EF">
            <w:pPr>
              <w:ind w:left="0"/>
            </w:pPr>
          </w:p>
        </w:tc>
        <w:tc>
          <w:tcPr>
            <w:tcW w:w="4820" w:type="dxa"/>
            <w:tcBorders>
              <w:top w:val="nil"/>
              <w:left w:val="nil"/>
              <w:bottom w:val="nil"/>
              <w:right w:val="nil"/>
            </w:tcBorders>
            <w:shd w:val="clear" w:color="auto" w:fill="auto"/>
            <w:vAlign w:val="center"/>
          </w:tcPr>
          <w:p w:rsidR="00766202" w:rsidRPr="001C4C7A" w:rsidRDefault="00766202" w:rsidP="006365EF">
            <w:pPr>
              <w:ind w:left="0"/>
            </w:pPr>
          </w:p>
        </w:tc>
      </w:tr>
      <w:tr w:rsidR="00766202" w:rsidRPr="001C4C7A" w:rsidTr="006365EF">
        <w:trPr>
          <w:trHeight w:val="400"/>
        </w:trPr>
        <w:tc>
          <w:tcPr>
            <w:tcW w:w="4819" w:type="dxa"/>
            <w:tcBorders>
              <w:top w:val="nil"/>
              <w:left w:val="nil"/>
              <w:bottom w:val="nil"/>
              <w:right w:val="nil"/>
            </w:tcBorders>
            <w:shd w:val="clear" w:color="auto" w:fill="auto"/>
            <w:vAlign w:val="center"/>
          </w:tcPr>
          <w:p w:rsidR="00766202" w:rsidRDefault="00766202" w:rsidP="006365EF">
            <w:pPr>
              <w:ind w:left="0"/>
              <w:jc w:val="right"/>
            </w:pPr>
          </w:p>
          <w:p w:rsidR="00766202" w:rsidRDefault="00766202" w:rsidP="006365EF">
            <w:pPr>
              <w:ind w:left="0"/>
              <w:jc w:val="right"/>
            </w:pPr>
          </w:p>
          <w:p w:rsidR="00766202" w:rsidRDefault="00766202" w:rsidP="006365EF">
            <w:pPr>
              <w:ind w:left="0"/>
              <w:jc w:val="right"/>
            </w:pPr>
          </w:p>
          <w:p w:rsidR="00766202" w:rsidRDefault="00766202" w:rsidP="006365EF">
            <w:pPr>
              <w:ind w:left="0"/>
              <w:jc w:val="right"/>
            </w:pPr>
          </w:p>
          <w:p w:rsidR="00766202" w:rsidRDefault="00766202" w:rsidP="006365EF">
            <w:pPr>
              <w:ind w:left="0"/>
              <w:jc w:val="right"/>
            </w:pPr>
          </w:p>
          <w:p w:rsidR="00766202" w:rsidRDefault="00766202" w:rsidP="006365EF">
            <w:pPr>
              <w:ind w:left="0"/>
              <w:jc w:val="right"/>
            </w:pPr>
          </w:p>
          <w:p w:rsidR="00766202" w:rsidRDefault="00766202" w:rsidP="006365EF">
            <w:pPr>
              <w:ind w:left="0"/>
              <w:jc w:val="right"/>
            </w:pPr>
          </w:p>
          <w:p w:rsidR="00766202" w:rsidRPr="001C4C7A" w:rsidRDefault="00766202" w:rsidP="006365EF">
            <w:pPr>
              <w:ind w:left="0"/>
              <w:jc w:val="right"/>
            </w:pPr>
          </w:p>
        </w:tc>
        <w:tc>
          <w:tcPr>
            <w:tcW w:w="4820" w:type="dxa"/>
            <w:tcBorders>
              <w:top w:val="nil"/>
              <w:left w:val="nil"/>
              <w:bottom w:val="nil"/>
              <w:right w:val="nil"/>
            </w:tcBorders>
            <w:shd w:val="clear" w:color="auto" w:fill="auto"/>
            <w:vAlign w:val="center"/>
          </w:tcPr>
          <w:p w:rsidR="00766202" w:rsidRPr="001C4C7A" w:rsidRDefault="00766202" w:rsidP="006365EF">
            <w:pPr>
              <w:ind w:left="0"/>
            </w:pPr>
          </w:p>
        </w:tc>
      </w:tr>
      <w:tr w:rsidR="00766202" w:rsidRPr="001C4C7A" w:rsidTr="006365EF">
        <w:trPr>
          <w:trHeight w:val="400"/>
        </w:trPr>
        <w:tc>
          <w:tcPr>
            <w:tcW w:w="4819" w:type="dxa"/>
            <w:tcBorders>
              <w:top w:val="nil"/>
              <w:left w:val="nil"/>
              <w:bottom w:val="nil"/>
              <w:right w:val="nil"/>
            </w:tcBorders>
            <w:shd w:val="clear" w:color="auto" w:fill="auto"/>
            <w:vAlign w:val="center"/>
          </w:tcPr>
          <w:p w:rsidR="00766202" w:rsidRPr="001C4C7A" w:rsidRDefault="00766202" w:rsidP="006365EF">
            <w:pPr>
              <w:ind w:left="0"/>
              <w:jc w:val="right"/>
            </w:pPr>
          </w:p>
        </w:tc>
        <w:tc>
          <w:tcPr>
            <w:tcW w:w="4820" w:type="dxa"/>
            <w:tcBorders>
              <w:top w:val="nil"/>
              <w:left w:val="nil"/>
              <w:bottom w:val="nil"/>
              <w:right w:val="nil"/>
            </w:tcBorders>
            <w:shd w:val="clear" w:color="auto" w:fill="auto"/>
            <w:vAlign w:val="center"/>
          </w:tcPr>
          <w:p w:rsidR="00766202" w:rsidRPr="001C4C7A" w:rsidRDefault="00766202" w:rsidP="006365EF">
            <w:pPr>
              <w:ind w:left="0"/>
            </w:pPr>
          </w:p>
        </w:tc>
      </w:tr>
    </w:tbl>
    <w:p w:rsidR="00766202" w:rsidRPr="001C4C7A" w:rsidRDefault="00766202" w:rsidP="00766202">
      <w:pPr>
        <w:ind w:left="0"/>
      </w:pPr>
    </w:p>
    <w:p w:rsidR="00766202" w:rsidRPr="001C4C7A" w:rsidRDefault="00766202" w:rsidP="00766202">
      <w:pPr>
        <w:ind w:left="0"/>
      </w:pPr>
    </w:p>
    <w:p w:rsidR="00766202" w:rsidRPr="001C4C7A" w:rsidRDefault="00766202" w:rsidP="00766202">
      <w:pPr>
        <w:ind w:left="0"/>
      </w:pPr>
    </w:p>
    <w:p w:rsidR="00766202" w:rsidRPr="001C4C7A" w:rsidRDefault="00766202" w:rsidP="00766202">
      <w:pPr>
        <w:ind w:left="0"/>
      </w:pPr>
    </w:p>
    <w:p w:rsidR="00766202" w:rsidRPr="001C4C7A" w:rsidRDefault="00766202" w:rsidP="00766202">
      <w:pPr>
        <w:ind w:left="0"/>
      </w:pPr>
      <w:r w:rsidRPr="001C4C7A">
        <w:rPr>
          <w:noProof/>
        </w:rPr>
        <w:drawing>
          <wp:anchor distT="0" distB="0" distL="114300" distR="114300" simplePos="0" relativeHeight="251659264" behindDoc="0" locked="0" layoutInCell="1" hidden="0" allowOverlap="1" wp14:anchorId="728679A9" wp14:editId="2BF63C29">
            <wp:simplePos x="0" y="0"/>
            <wp:positionH relativeFrom="margin">
              <wp:posOffset>2286000</wp:posOffset>
            </wp:positionH>
            <wp:positionV relativeFrom="paragraph">
              <wp:posOffset>82550</wp:posOffset>
            </wp:positionV>
            <wp:extent cx="1800225" cy="492125"/>
            <wp:effectExtent l="0" t="0" r="0" b="0"/>
            <wp:wrapNone/>
            <wp:docPr id="72" name="image37.jpg" descr="CSIA logo horizontal name"/>
            <wp:cNvGraphicFramePr/>
            <a:graphic xmlns:a="http://schemas.openxmlformats.org/drawingml/2006/main">
              <a:graphicData uri="http://schemas.openxmlformats.org/drawingml/2006/picture">
                <pic:pic xmlns:pic="http://schemas.openxmlformats.org/drawingml/2006/picture">
                  <pic:nvPicPr>
                    <pic:cNvPr id="0" name="image37.jpg" descr="CSIA logo horizontal name"/>
                    <pic:cNvPicPr preferRelativeResize="0"/>
                  </pic:nvPicPr>
                  <pic:blipFill>
                    <a:blip r:embed="rId6"/>
                    <a:srcRect/>
                    <a:stretch>
                      <a:fillRect/>
                    </a:stretch>
                  </pic:blipFill>
                  <pic:spPr>
                    <a:xfrm>
                      <a:off x="0" y="0"/>
                      <a:ext cx="1800225" cy="492125"/>
                    </a:xfrm>
                    <a:prstGeom prst="rect">
                      <a:avLst/>
                    </a:prstGeom>
                    <a:ln/>
                  </pic:spPr>
                </pic:pic>
              </a:graphicData>
            </a:graphic>
          </wp:anchor>
        </w:drawing>
      </w:r>
    </w:p>
    <w:p w:rsidR="00766202" w:rsidRPr="001C4C7A" w:rsidRDefault="00766202" w:rsidP="00766202">
      <w:pPr>
        <w:ind w:left="0"/>
      </w:pPr>
    </w:p>
    <w:p w:rsidR="00766202" w:rsidRPr="001C4C7A" w:rsidRDefault="00766202" w:rsidP="00766202">
      <w:pPr>
        <w:tabs>
          <w:tab w:val="left" w:pos="2955"/>
        </w:tabs>
        <w:ind w:left="0"/>
      </w:pPr>
      <w:r w:rsidRPr="001C4C7A">
        <w:tab/>
      </w:r>
    </w:p>
    <w:p w:rsidR="00766202" w:rsidRPr="001C4C7A" w:rsidRDefault="00766202" w:rsidP="00766202">
      <w:pPr>
        <w:ind w:left="0"/>
      </w:pPr>
    </w:p>
    <w:p w:rsidR="00766202" w:rsidRPr="001C4C7A" w:rsidRDefault="00766202" w:rsidP="00766202">
      <w:pPr>
        <w:ind w:left="0"/>
      </w:pP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71"/>
        <w:gridCol w:w="1871"/>
        <w:gridCol w:w="2166"/>
        <w:gridCol w:w="2166"/>
        <w:gridCol w:w="1367"/>
      </w:tblGrid>
      <w:tr w:rsidR="00766202" w:rsidRPr="001C4C7A" w:rsidTr="006365EF">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Naam</w:t>
            </w:r>
          </w:p>
        </w:tc>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Opdrachtgever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Functie</w:t>
            </w:r>
          </w:p>
        </w:tc>
        <w:tc>
          <w:tcPr>
            <w:tcW w:w="136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Datum</w:t>
            </w:r>
          </w:p>
        </w:tc>
      </w:tr>
      <w:tr w:rsidR="00766202" w:rsidRPr="001C4C7A" w:rsidTr="006365EF">
        <w:trPr>
          <w:trHeight w:val="440"/>
        </w:trPr>
        <w:tc>
          <w:tcPr>
            <w:tcW w:w="1871" w:type="dxa"/>
            <w:tcBorders>
              <w:top w:val="single" w:sz="4" w:space="0" w:color="000000"/>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S. A. Rang</w:t>
            </w:r>
          </w:p>
        </w:tc>
        <w:tc>
          <w:tcPr>
            <w:tcW w:w="1871" w:type="dxa"/>
            <w:tcBorders>
              <w:top w:val="single" w:sz="4" w:space="0" w:color="000000"/>
              <w:left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1655299</w:t>
            </w:r>
          </w:p>
        </w:tc>
        <w:tc>
          <w:tcPr>
            <w:tcW w:w="2166" w:type="dxa"/>
            <w:tcBorders>
              <w:top w:val="single" w:sz="4" w:space="0" w:color="000000"/>
              <w:left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EKB Houten</w:t>
            </w:r>
          </w:p>
        </w:tc>
        <w:tc>
          <w:tcPr>
            <w:tcW w:w="2166" w:type="dxa"/>
            <w:tcBorders>
              <w:top w:val="single" w:sz="4" w:space="0" w:color="000000"/>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Afstudeerder</w:t>
            </w:r>
          </w:p>
        </w:tc>
        <w:tc>
          <w:tcPr>
            <w:tcW w:w="1367" w:type="dxa"/>
            <w:tcBorders>
              <w:top w:val="single" w:sz="4" w:space="0" w:color="000000"/>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sz w:val="16"/>
                <w:szCs w:val="16"/>
              </w:rPr>
              <w:t>23</w:t>
            </w:r>
            <w:r w:rsidRPr="001C4C7A">
              <w:rPr>
                <w:color w:val="000000"/>
                <w:sz w:val="16"/>
                <w:szCs w:val="16"/>
              </w:rPr>
              <w:t>-</w:t>
            </w:r>
            <w:r w:rsidRPr="001C4C7A">
              <w:rPr>
                <w:sz w:val="16"/>
                <w:szCs w:val="16"/>
              </w:rPr>
              <w:t>4</w:t>
            </w:r>
            <w:r w:rsidRPr="001C4C7A">
              <w:rPr>
                <w:color w:val="000000"/>
                <w:sz w:val="16"/>
                <w:szCs w:val="16"/>
              </w:rPr>
              <w:t>-201</w:t>
            </w:r>
            <w:r w:rsidRPr="001C4C7A">
              <w:rPr>
                <w:sz w:val="16"/>
                <w:szCs w:val="16"/>
              </w:rPr>
              <w:t>8</w:t>
            </w:r>
          </w:p>
        </w:tc>
      </w:tr>
      <w:tr w:rsidR="00766202" w:rsidRPr="001C4C7A" w:rsidTr="006365EF">
        <w:trPr>
          <w:trHeight w:val="440"/>
        </w:trPr>
        <w:tc>
          <w:tcPr>
            <w:tcW w:w="1871" w:type="dxa"/>
            <w:tcBorders>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c>
          <w:tcPr>
            <w:tcW w:w="1871" w:type="dxa"/>
            <w:tcBorders>
              <w:left w:val="single" w:sz="4" w:space="0" w:color="000000"/>
              <w:right w:val="single" w:sz="4" w:space="0" w:color="000000"/>
            </w:tcBorders>
          </w:tcPr>
          <w:p w:rsidR="00766202" w:rsidRPr="001C4C7A" w:rsidRDefault="00766202" w:rsidP="006365EF">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tcPr>
          <w:p w:rsidR="00766202" w:rsidRPr="001C4C7A" w:rsidRDefault="00766202" w:rsidP="006365EF">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c>
          <w:tcPr>
            <w:tcW w:w="1367" w:type="dxa"/>
            <w:tcBorders>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r>
      <w:tr w:rsidR="00766202" w:rsidRPr="001C4C7A" w:rsidTr="006365EF">
        <w:trPr>
          <w:trHeight w:val="440"/>
        </w:trPr>
        <w:tc>
          <w:tcPr>
            <w:tcW w:w="1871" w:type="dxa"/>
            <w:tcBorders>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c>
          <w:tcPr>
            <w:tcW w:w="1871" w:type="dxa"/>
            <w:tcBorders>
              <w:left w:val="single" w:sz="4" w:space="0" w:color="000000"/>
              <w:right w:val="single" w:sz="4" w:space="0" w:color="000000"/>
            </w:tcBorders>
          </w:tcPr>
          <w:p w:rsidR="00766202" w:rsidRPr="001C4C7A" w:rsidRDefault="00766202" w:rsidP="006365EF">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tcPr>
          <w:p w:rsidR="00766202" w:rsidRPr="001C4C7A" w:rsidRDefault="00766202" w:rsidP="006365EF">
            <w:pPr>
              <w:pBdr>
                <w:top w:val="nil"/>
                <w:left w:val="nil"/>
                <w:bottom w:val="nil"/>
                <w:right w:val="nil"/>
                <w:between w:val="nil"/>
              </w:pBdr>
              <w:ind w:left="0"/>
              <w:rPr>
                <w:color w:val="000000"/>
                <w:sz w:val="16"/>
                <w:szCs w:val="16"/>
              </w:rPr>
            </w:pPr>
          </w:p>
        </w:tc>
        <w:tc>
          <w:tcPr>
            <w:tcW w:w="2166" w:type="dxa"/>
            <w:tcBorders>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c>
          <w:tcPr>
            <w:tcW w:w="1367" w:type="dxa"/>
            <w:tcBorders>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r>
      <w:tr w:rsidR="00766202" w:rsidRPr="001C4C7A" w:rsidTr="006365EF">
        <w:trPr>
          <w:trHeight w:val="440"/>
        </w:trPr>
        <w:tc>
          <w:tcPr>
            <w:tcW w:w="1871" w:type="dxa"/>
            <w:tcBorders>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c>
          <w:tcPr>
            <w:tcW w:w="1871" w:type="dxa"/>
            <w:tcBorders>
              <w:left w:val="single" w:sz="4" w:space="0" w:color="000000"/>
              <w:bottom w:val="single" w:sz="4" w:space="0" w:color="000000"/>
              <w:right w:val="single" w:sz="4" w:space="0" w:color="000000"/>
            </w:tcBorders>
          </w:tcPr>
          <w:p w:rsidR="00766202" w:rsidRPr="001C4C7A" w:rsidRDefault="00766202" w:rsidP="006365EF">
            <w:pPr>
              <w:pBdr>
                <w:top w:val="nil"/>
                <w:left w:val="nil"/>
                <w:bottom w:val="nil"/>
                <w:right w:val="nil"/>
                <w:between w:val="nil"/>
              </w:pBdr>
              <w:ind w:left="0"/>
              <w:rPr>
                <w:color w:val="000000"/>
                <w:sz w:val="16"/>
                <w:szCs w:val="16"/>
              </w:rPr>
            </w:pPr>
          </w:p>
        </w:tc>
        <w:tc>
          <w:tcPr>
            <w:tcW w:w="2166" w:type="dxa"/>
            <w:tcBorders>
              <w:left w:val="single" w:sz="4" w:space="0" w:color="000000"/>
              <w:bottom w:val="single" w:sz="4" w:space="0" w:color="000000"/>
              <w:right w:val="single" w:sz="4" w:space="0" w:color="000000"/>
            </w:tcBorders>
          </w:tcPr>
          <w:p w:rsidR="00766202" w:rsidRPr="001C4C7A" w:rsidRDefault="00766202" w:rsidP="006365EF">
            <w:pPr>
              <w:pBdr>
                <w:top w:val="nil"/>
                <w:left w:val="nil"/>
                <w:bottom w:val="nil"/>
                <w:right w:val="nil"/>
                <w:between w:val="nil"/>
              </w:pBdr>
              <w:ind w:left="0"/>
              <w:rPr>
                <w:color w:val="000000"/>
                <w:sz w:val="16"/>
                <w:szCs w:val="16"/>
              </w:rPr>
            </w:pPr>
          </w:p>
        </w:tc>
        <w:tc>
          <w:tcPr>
            <w:tcW w:w="2166" w:type="dxa"/>
            <w:tcBorders>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c>
          <w:tcPr>
            <w:tcW w:w="1367" w:type="dxa"/>
            <w:tcBorders>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p>
        </w:tc>
      </w:tr>
    </w:tbl>
    <w:p w:rsidR="00766202" w:rsidRPr="001C4C7A" w:rsidRDefault="00766202" w:rsidP="00766202">
      <w:pPr>
        <w:ind w:left="0"/>
      </w:pPr>
    </w:p>
    <w:p w:rsidR="00766202" w:rsidRPr="001C4C7A" w:rsidRDefault="00766202" w:rsidP="00766202">
      <w:pPr>
        <w:pBdr>
          <w:top w:val="nil"/>
          <w:left w:val="nil"/>
          <w:bottom w:val="nil"/>
          <w:right w:val="nil"/>
          <w:between w:val="nil"/>
        </w:pBdr>
        <w:ind w:left="0"/>
        <w:rPr>
          <w:color w:val="C0C0C0"/>
          <w:sz w:val="16"/>
          <w:szCs w:val="16"/>
        </w:rPr>
      </w:pPr>
      <w:r w:rsidRPr="001C4C7A">
        <w:rPr>
          <w:color w:val="C0C0C0"/>
          <w:sz w:val="16"/>
          <w:szCs w:val="16"/>
        </w:rPr>
        <w:t>Sjabloon: V4.0</w:t>
      </w:r>
    </w:p>
    <w:p w:rsidR="00766202" w:rsidRPr="001C4C7A" w:rsidRDefault="00766202" w:rsidP="00766202">
      <w:pPr>
        <w:pBdr>
          <w:top w:val="nil"/>
          <w:left w:val="nil"/>
          <w:bottom w:val="nil"/>
          <w:right w:val="nil"/>
          <w:between w:val="nil"/>
        </w:pBdr>
        <w:spacing w:after="180"/>
        <w:ind w:left="1134"/>
        <w:rPr>
          <w:b/>
          <w:smallCaps/>
          <w:color w:val="003478"/>
          <w:sz w:val="36"/>
          <w:szCs w:val="36"/>
        </w:rPr>
      </w:pPr>
      <w:r w:rsidRPr="001C4C7A">
        <w:rPr>
          <w:b/>
          <w:smallCaps/>
          <w:color w:val="003478"/>
          <w:sz w:val="36"/>
          <w:szCs w:val="36"/>
        </w:rPr>
        <w:t>INHOUDSOPGAVE</w:t>
      </w:r>
    </w:p>
    <w:sdt>
      <w:sdtPr>
        <w:id w:val="-1541359582"/>
        <w:docPartObj>
          <w:docPartGallery w:val="Table of Contents"/>
          <w:docPartUnique/>
        </w:docPartObj>
      </w:sdtPr>
      <w:sdtEndPr>
        <w:rPr>
          <w:sz w:val="16"/>
          <w:szCs w:val="16"/>
        </w:rPr>
      </w:sdtEndPr>
      <w:sdtContent>
        <w:p w:rsidR="00766202" w:rsidRPr="005F696D" w:rsidRDefault="00766202" w:rsidP="00766202">
          <w:pPr>
            <w:tabs>
              <w:tab w:val="right" w:pos="9689"/>
            </w:tabs>
            <w:spacing w:before="80"/>
            <w:ind w:left="0"/>
            <w:rPr>
              <w:noProof/>
              <w:sz w:val="16"/>
              <w:szCs w:val="16"/>
            </w:rPr>
          </w:pPr>
          <w:r w:rsidRPr="005F696D">
            <w:rPr>
              <w:sz w:val="16"/>
              <w:szCs w:val="16"/>
            </w:rPr>
            <w:fldChar w:fldCharType="begin"/>
          </w:r>
          <w:r w:rsidRPr="005F696D">
            <w:rPr>
              <w:sz w:val="16"/>
              <w:szCs w:val="16"/>
            </w:rPr>
            <w:instrText xml:space="preserve"> TOC \h \u \z </w:instrText>
          </w:r>
          <w:r w:rsidRPr="005F696D">
            <w:rPr>
              <w:sz w:val="16"/>
              <w:szCs w:val="16"/>
            </w:rPr>
            <w:fldChar w:fldCharType="separate"/>
          </w:r>
          <w:hyperlink w:anchor="_hs07v6b261gg">
            <w:r w:rsidRPr="005F696D">
              <w:rPr>
                <w:b/>
                <w:noProof/>
                <w:sz w:val="16"/>
                <w:szCs w:val="16"/>
              </w:rPr>
              <w:t>Begrippenlijst</w:t>
            </w:r>
          </w:hyperlink>
          <w:r w:rsidRPr="005F696D">
            <w:rPr>
              <w:b/>
              <w:noProof/>
              <w:sz w:val="16"/>
              <w:szCs w:val="16"/>
            </w:rPr>
            <w:tab/>
          </w:r>
          <w:r w:rsidRPr="005F696D">
            <w:rPr>
              <w:noProof/>
              <w:sz w:val="16"/>
              <w:szCs w:val="16"/>
            </w:rPr>
            <w:fldChar w:fldCharType="begin"/>
          </w:r>
          <w:r w:rsidRPr="005F696D">
            <w:rPr>
              <w:noProof/>
              <w:sz w:val="16"/>
              <w:szCs w:val="16"/>
            </w:rPr>
            <w:instrText xml:space="preserve"> PAGEREF _hs07v6b261gg \h </w:instrText>
          </w:r>
          <w:r w:rsidRPr="005F696D">
            <w:rPr>
              <w:noProof/>
              <w:sz w:val="16"/>
              <w:szCs w:val="16"/>
            </w:rPr>
          </w:r>
          <w:r w:rsidRPr="005F696D">
            <w:rPr>
              <w:noProof/>
              <w:sz w:val="16"/>
              <w:szCs w:val="16"/>
            </w:rPr>
            <w:fldChar w:fldCharType="separate"/>
          </w:r>
          <w:r w:rsidRPr="005F696D">
            <w:rPr>
              <w:noProof/>
              <w:sz w:val="16"/>
              <w:szCs w:val="16"/>
            </w:rPr>
            <w:t>37</w:t>
          </w:r>
          <w:r w:rsidRPr="005F696D">
            <w:rPr>
              <w:noProof/>
              <w:sz w:val="16"/>
              <w:szCs w:val="16"/>
            </w:rPr>
            <w:fldChar w:fldCharType="end"/>
          </w:r>
        </w:p>
        <w:p w:rsidR="00766202" w:rsidRPr="005F696D" w:rsidRDefault="00766202" w:rsidP="00766202">
          <w:pPr>
            <w:tabs>
              <w:tab w:val="right" w:pos="9689"/>
            </w:tabs>
            <w:spacing w:before="200"/>
            <w:ind w:left="0"/>
            <w:rPr>
              <w:noProof/>
              <w:sz w:val="16"/>
              <w:szCs w:val="16"/>
            </w:rPr>
          </w:pPr>
          <w:hyperlink w:anchor="_bdblekc1izj3">
            <w:r w:rsidRPr="005F696D">
              <w:rPr>
                <w:b/>
                <w:noProof/>
                <w:sz w:val="16"/>
                <w:szCs w:val="16"/>
              </w:rPr>
              <w:t>Inleiding</w:t>
            </w:r>
          </w:hyperlink>
          <w:r w:rsidRPr="005F696D">
            <w:rPr>
              <w:b/>
              <w:noProof/>
              <w:sz w:val="16"/>
              <w:szCs w:val="16"/>
            </w:rPr>
            <w:tab/>
          </w:r>
          <w:r w:rsidRPr="005F696D">
            <w:rPr>
              <w:noProof/>
              <w:sz w:val="16"/>
              <w:szCs w:val="16"/>
            </w:rPr>
            <w:fldChar w:fldCharType="begin"/>
          </w:r>
          <w:r w:rsidRPr="005F696D">
            <w:rPr>
              <w:noProof/>
              <w:sz w:val="16"/>
              <w:szCs w:val="16"/>
            </w:rPr>
            <w:instrText xml:space="preserve"> PAGEREF _bdblekc1izj3 \h </w:instrText>
          </w:r>
          <w:r w:rsidRPr="005F696D">
            <w:rPr>
              <w:noProof/>
              <w:sz w:val="16"/>
              <w:szCs w:val="16"/>
            </w:rPr>
          </w:r>
          <w:r w:rsidRPr="005F696D">
            <w:rPr>
              <w:noProof/>
              <w:sz w:val="16"/>
              <w:szCs w:val="16"/>
            </w:rPr>
            <w:fldChar w:fldCharType="separate"/>
          </w:r>
          <w:r w:rsidRPr="005F696D">
            <w:rPr>
              <w:noProof/>
              <w:sz w:val="16"/>
              <w:szCs w:val="16"/>
            </w:rPr>
            <w:t>38</w:t>
          </w:r>
          <w:r w:rsidRPr="005F696D">
            <w:rPr>
              <w:noProof/>
              <w:sz w:val="16"/>
              <w:szCs w:val="16"/>
            </w:rPr>
            <w:fldChar w:fldCharType="end"/>
          </w:r>
        </w:p>
        <w:p w:rsidR="00766202" w:rsidRPr="005F696D" w:rsidRDefault="00766202" w:rsidP="00766202">
          <w:pPr>
            <w:tabs>
              <w:tab w:val="right" w:pos="9689"/>
            </w:tabs>
            <w:spacing w:before="200"/>
            <w:ind w:left="0"/>
            <w:rPr>
              <w:noProof/>
              <w:sz w:val="16"/>
              <w:szCs w:val="16"/>
            </w:rPr>
          </w:pPr>
          <w:hyperlink w:anchor="_2et92p0">
            <w:r w:rsidRPr="005F696D">
              <w:rPr>
                <w:b/>
                <w:noProof/>
                <w:sz w:val="16"/>
                <w:szCs w:val="16"/>
              </w:rPr>
              <w:t>Context</w:t>
            </w:r>
          </w:hyperlink>
          <w:r w:rsidRPr="005F696D">
            <w:rPr>
              <w:b/>
              <w:noProof/>
              <w:sz w:val="16"/>
              <w:szCs w:val="16"/>
            </w:rPr>
            <w:tab/>
          </w:r>
          <w:r w:rsidRPr="005F696D">
            <w:rPr>
              <w:noProof/>
              <w:sz w:val="16"/>
              <w:szCs w:val="16"/>
            </w:rPr>
            <w:fldChar w:fldCharType="begin"/>
          </w:r>
          <w:r w:rsidRPr="005F696D">
            <w:rPr>
              <w:noProof/>
              <w:sz w:val="16"/>
              <w:szCs w:val="16"/>
            </w:rPr>
            <w:instrText xml:space="preserve"> PAGEREF _2et92p0 \h </w:instrText>
          </w:r>
          <w:r w:rsidRPr="005F696D">
            <w:rPr>
              <w:noProof/>
              <w:sz w:val="16"/>
              <w:szCs w:val="16"/>
            </w:rPr>
          </w:r>
          <w:r w:rsidRPr="005F696D">
            <w:rPr>
              <w:noProof/>
              <w:sz w:val="16"/>
              <w:szCs w:val="16"/>
            </w:rPr>
            <w:fldChar w:fldCharType="separate"/>
          </w:r>
          <w:r w:rsidRPr="005F696D">
            <w:rPr>
              <w:noProof/>
              <w:sz w:val="16"/>
              <w:szCs w:val="16"/>
            </w:rPr>
            <w:t>39</w:t>
          </w:r>
          <w:r w:rsidRPr="005F696D">
            <w:rPr>
              <w:noProof/>
              <w:sz w:val="16"/>
              <w:szCs w:val="16"/>
            </w:rPr>
            <w:fldChar w:fldCharType="end"/>
          </w:r>
        </w:p>
        <w:p w:rsidR="00766202" w:rsidRPr="005F696D" w:rsidRDefault="00766202" w:rsidP="00766202">
          <w:pPr>
            <w:tabs>
              <w:tab w:val="right" w:pos="9689"/>
            </w:tabs>
            <w:spacing w:before="60"/>
            <w:ind w:left="360"/>
            <w:rPr>
              <w:noProof/>
              <w:sz w:val="16"/>
              <w:szCs w:val="16"/>
            </w:rPr>
          </w:pPr>
          <w:hyperlink w:anchor="_3dy6vkm">
            <w:r w:rsidRPr="005F696D">
              <w:rPr>
                <w:noProof/>
                <w:sz w:val="16"/>
                <w:szCs w:val="16"/>
              </w:rPr>
              <w:t>Het bedrijf</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_3dy6vkm \h </w:instrText>
          </w:r>
          <w:r w:rsidRPr="005F696D">
            <w:rPr>
              <w:noProof/>
              <w:sz w:val="16"/>
              <w:szCs w:val="16"/>
            </w:rPr>
          </w:r>
          <w:r w:rsidRPr="005F696D">
            <w:rPr>
              <w:noProof/>
              <w:sz w:val="16"/>
              <w:szCs w:val="16"/>
            </w:rPr>
            <w:fldChar w:fldCharType="separate"/>
          </w:r>
          <w:r w:rsidRPr="005F696D">
            <w:rPr>
              <w:noProof/>
              <w:sz w:val="16"/>
              <w:szCs w:val="16"/>
            </w:rPr>
            <w:t>39</w:t>
          </w:r>
          <w:r w:rsidRPr="005F696D">
            <w:rPr>
              <w:noProof/>
              <w:sz w:val="16"/>
              <w:szCs w:val="16"/>
            </w:rPr>
            <w:fldChar w:fldCharType="end"/>
          </w:r>
        </w:p>
        <w:p w:rsidR="00766202" w:rsidRPr="005F696D" w:rsidRDefault="00766202" w:rsidP="00766202">
          <w:pPr>
            <w:tabs>
              <w:tab w:val="right" w:pos="9689"/>
            </w:tabs>
            <w:spacing w:before="60"/>
            <w:ind w:left="720"/>
            <w:rPr>
              <w:noProof/>
              <w:sz w:val="16"/>
              <w:szCs w:val="16"/>
            </w:rPr>
          </w:pPr>
          <w:hyperlink w:anchor="_1t3h5sf">
            <w:r w:rsidRPr="005F696D">
              <w:rPr>
                <w:noProof/>
                <w:sz w:val="16"/>
                <w:szCs w:val="16"/>
              </w:rPr>
              <w:t>EKB Houten</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_1t3h5sf \h </w:instrText>
          </w:r>
          <w:r w:rsidRPr="005F696D">
            <w:rPr>
              <w:noProof/>
              <w:sz w:val="16"/>
              <w:szCs w:val="16"/>
            </w:rPr>
          </w:r>
          <w:r w:rsidRPr="005F696D">
            <w:rPr>
              <w:noProof/>
              <w:sz w:val="16"/>
              <w:szCs w:val="16"/>
            </w:rPr>
            <w:fldChar w:fldCharType="separate"/>
          </w:r>
          <w:r w:rsidRPr="005F696D">
            <w:rPr>
              <w:noProof/>
              <w:sz w:val="16"/>
              <w:szCs w:val="16"/>
            </w:rPr>
            <w:t>39</w:t>
          </w:r>
          <w:r w:rsidRPr="005F696D">
            <w:rPr>
              <w:noProof/>
              <w:sz w:val="16"/>
              <w:szCs w:val="16"/>
            </w:rPr>
            <w:fldChar w:fldCharType="end"/>
          </w:r>
        </w:p>
        <w:p w:rsidR="00766202" w:rsidRPr="005F696D" w:rsidRDefault="00766202" w:rsidP="00766202">
          <w:pPr>
            <w:tabs>
              <w:tab w:val="right" w:pos="9689"/>
            </w:tabs>
            <w:spacing w:before="60"/>
            <w:ind w:left="720"/>
            <w:rPr>
              <w:noProof/>
              <w:sz w:val="16"/>
              <w:szCs w:val="16"/>
            </w:rPr>
          </w:pPr>
          <w:hyperlink w:anchor="_4d34og8">
            <w:r w:rsidRPr="005F696D">
              <w:rPr>
                <w:noProof/>
                <w:sz w:val="16"/>
                <w:szCs w:val="16"/>
              </w:rPr>
              <w:t>Bedrijfsgegevens</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_4d34og8 \h </w:instrText>
          </w:r>
          <w:r w:rsidRPr="005F696D">
            <w:rPr>
              <w:noProof/>
              <w:sz w:val="16"/>
              <w:szCs w:val="16"/>
            </w:rPr>
          </w:r>
          <w:r w:rsidRPr="005F696D">
            <w:rPr>
              <w:noProof/>
              <w:sz w:val="16"/>
              <w:szCs w:val="16"/>
            </w:rPr>
            <w:fldChar w:fldCharType="separate"/>
          </w:r>
          <w:r w:rsidRPr="005F696D">
            <w:rPr>
              <w:noProof/>
              <w:sz w:val="16"/>
              <w:szCs w:val="16"/>
            </w:rPr>
            <w:t>40</w:t>
          </w:r>
          <w:r w:rsidRPr="005F696D">
            <w:rPr>
              <w:noProof/>
              <w:sz w:val="16"/>
              <w:szCs w:val="16"/>
            </w:rPr>
            <w:fldChar w:fldCharType="end"/>
          </w:r>
        </w:p>
        <w:p w:rsidR="00766202" w:rsidRPr="005F696D" w:rsidRDefault="00766202" w:rsidP="00766202">
          <w:pPr>
            <w:tabs>
              <w:tab w:val="right" w:pos="9689"/>
            </w:tabs>
            <w:spacing w:before="60"/>
            <w:ind w:left="720"/>
            <w:rPr>
              <w:noProof/>
              <w:sz w:val="16"/>
              <w:szCs w:val="16"/>
            </w:rPr>
          </w:pPr>
          <w:hyperlink w:anchor="_2s8eyo1">
            <w:r w:rsidRPr="005F696D">
              <w:rPr>
                <w:noProof/>
                <w:sz w:val="16"/>
                <w:szCs w:val="16"/>
              </w:rPr>
              <w:t>Persoonsgegevens</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_2s8eyo1 \h </w:instrText>
          </w:r>
          <w:r w:rsidRPr="005F696D">
            <w:rPr>
              <w:noProof/>
              <w:sz w:val="16"/>
              <w:szCs w:val="16"/>
            </w:rPr>
          </w:r>
          <w:r w:rsidRPr="005F696D">
            <w:rPr>
              <w:noProof/>
              <w:sz w:val="16"/>
              <w:szCs w:val="16"/>
            </w:rPr>
            <w:fldChar w:fldCharType="separate"/>
          </w:r>
          <w:r w:rsidRPr="005F696D">
            <w:rPr>
              <w:noProof/>
              <w:sz w:val="16"/>
              <w:szCs w:val="16"/>
            </w:rPr>
            <w:t>40</w:t>
          </w:r>
          <w:r w:rsidRPr="005F696D">
            <w:rPr>
              <w:noProof/>
              <w:sz w:val="16"/>
              <w:szCs w:val="16"/>
            </w:rPr>
            <w:fldChar w:fldCharType="end"/>
          </w:r>
        </w:p>
        <w:p w:rsidR="00766202" w:rsidRPr="005F696D" w:rsidRDefault="00766202" w:rsidP="00766202">
          <w:pPr>
            <w:tabs>
              <w:tab w:val="right" w:pos="9689"/>
            </w:tabs>
            <w:spacing w:before="60"/>
            <w:ind w:left="360"/>
            <w:rPr>
              <w:noProof/>
              <w:sz w:val="16"/>
              <w:szCs w:val="16"/>
            </w:rPr>
          </w:pPr>
          <w:hyperlink w:anchor="_3rdcrjn">
            <w:r w:rsidRPr="005F696D">
              <w:rPr>
                <w:noProof/>
                <w:sz w:val="16"/>
                <w:szCs w:val="16"/>
              </w:rPr>
              <w:t>Positie van de student binnen EKB</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_3rdcrjn \h </w:instrText>
          </w:r>
          <w:r w:rsidRPr="005F696D">
            <w:rPr>
              <w:noProof/>
              <w:sz w:val="16"/>
              <w:szCs w:val="16"/>
            </w:rPr>
          </w:r>
          <w:r w:rsidRPr="005F696D">
            <w:rPr>
              <w:noProof/>
              <w:sz w:val="16"/>
              <w:szCs w:val="16"/>
            </w:rPr>
            <w:fldChar w:fldCharType="separate"/>
          </w:r>
          <w:r w:rsidRPr="005F696D">
            <w:rPr>
              <w:noProof/>
              <w:sz w:val="16"/>
              <w:szCs w:val="16"/>
            </w:rPr>
            <w:t>41</w:t>
          </w:r>
          <w:r w:rsidRPr="005F696D">
            <w:rPr>
              <w:noProof/>
              <w:sz w:val="16"/>
              <w:szCs w:val="16"/>
            </w:rPr>
            <w:fldChar w:fldCharType="end"/>
          </w:r>
        </w:p>
        <w:p w:rsidR="00766202" w:rsidRPr="005F696D" w:rsidRDefault="00766202" w:rsidP="00766202">
          <w:pPr>
            <w:tabs>
              <w:tab w:val="right" w:pos="9689"/>
            </w:tabs>
            <w:spacing w:before="60"/>
            <w:ind w:left="360"/>
            <w:rPr>
              <w:noProof/>
              <w:sz w:val="16"/>
              <w:szCs w:val="16"/>
            </w:rPr>
          </w:pPr>
          <w:hyperlink w:anchor="_26in1rg">
            <w:r w:rsidRPr="005F696D">
              <w:rPr>
                <w:noProof/>
                <w:sz w:val="16"/>
                <w:szCs w:val="16"/>
              </w:rPr>
              <w:t>Relaties</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_26in1rg \h </w:instrText>
          </w:r>
          <w:r w:rsidRPr="005F696D">
            <w:rPr>
              <w:noProof/>
              <w:sz w:val="16"/>
              <w:szCs w:val="16"/>
            </w:rPr>
          </w:r>
          <w:r w:rsidRPr="005F696D">
            <w:rPr>
              <w:noProof/>
              <w:sz w:val="16"/>
              <w:szCs w:val="16"/>
            </w:rPr>
            <w:fldChar w:fldCharType="separate"/>
          </w:r>
          <w:r w:rsidRPr="005F696D">
            <w:rPr>
              <w:noProof/>
              <w:sz w:val="16"/>
              <w:szCs w:val="16"/>
            </w:rPr>
            <w:t>41</w:t>
          </w:r>
          <w:r w:rsidRPr="005F696D">
            <w:rPr>
              <w:noProof/>
              <w:sz w:val="16"/>
              <w:szCs w:val="16"/>
            </w:rPr>
            <w:fldChar w:fldCharType="end"/>
          </w:r>
        </w:p>
        <w:p w:rsidR="00766202" w:rsidRPr="005F696D" w:rsidRDefault="00766202" w:rsidP="00766202">
          <w:pPr>
            <w:tabs>
              <w:tab w:val="right" w:pos="9689"/>
            </w:tabs>
            <w:spacing w:before="60"/>
            <w:ind w:left="720"/>
            <w:rPr>
              <w:noProof/>
              <w:sz w:val="16"/>
              <w:szCs w:val="16"/>
            </w:rPr>
          </w:pPr>
          <w:hyperlink w:anchor="_lnxbz9">
            <w:r w:rsidRPr="005F696D">
              <w:rPr>
                <w:noProof/>
                <w:sz w:val="16"/>
                <w:szCs w:val="16"/>
              </w:rPr>
              <w:t>Relatie afstudeeropdracht met SIE</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_lnxbz9 \h </w:instrText>
          </w:r>
          <w:r w:rsidRPr="005F696D">
            <w:rPr>
              <w:noProof/>
              <w:sz w:val="16"/>
              <w:szCs w:val="16"/>
            </w:rPr>
          </w:r>
          <w:r w:rsidRPr="005F696D">
            <w:rPr>
              <w:noProof/>
              <w:sz w:val="16"/>
              <w:szCs w:val="16"/>
            </w:rPr>
            <w:fldChar w:fldCharType="separate"/>
          </w:r>
          <w:r w:rsidRPr="005F696D">
            <w:rPr>
              <w:noProof/>
              <w:sz w:val="16"/>
              <w:szCs w:val="16"/>
            </w:rPr>
            <w:t>41</w:t>
          </w:r>
          <w:r w:rsidRPr="005F696D">
            <w:rPr>
              <w:noProof/>
              <w:sz w:val="16"/>
              <w:szCs w:val="16"/>
            </w:rPr>
            <w:fldChar w:fldCharType="end"/>
          </w:r>
        </w:p>
        <w:p w:rsidR="00766202" w:rsidRPr="005F696D" w:rsidRDefault="00766202" w:rsidP="00766202">
          <w:pPr>
            <w:tabs>
              <w:tab w:val="right" w:pos="9689"/>
            </w:tabs>
            <w:spacing w:before="60"/>
            <w:ind w:left="720"/>
            <w:rPr>
              <w:noProof/>
              <w:sz w:val="16"/>
              <w:szCs w:val="16"/>
            </w:rPr>
          </w:pPr>
          <w:hyperlink w:anchor="_35nkun2">
            <w:r w:rsidRPr="005F696D">
              <w:rPr>
                <w:noProof/>
                <w:sz w:val="16"/>
                <w:szCs w:val="16"/>
              </w:rPr>
              <w:t>Relaties met andere projecten</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_35nkun2 \h </w:instrText>
          </w:r>
          <w:r w:rsidRPr="005F696D">
            <w:rPr>
              <w:noProof/>
              <w:sz w:val="16"/>
              <w:szCs w:val="16"/>
            </w:rPr>
          </w:r>
          <w:r w:rsidRPr="005F696D">
            <w:rPr>
              <w:noProof/>
              <w:sz w:val="16"/>
              <w:szCs w:val="16"/>
            </w:rPr>
            <w:fldChar w:fldCharType="separate"/>
          </w:r>
          <w:r w:rsidRPr="005F696D">
            <w:rPr>
              <w:noProof/>
              <w:sz w:val="16"/>
              <w:szCs w:val="16"/>
            </w:rPr>
            <w:t>41</w:t>
          </w:r>
          <w:r w:rsidRPr="005F696D">
            <w:rPr>
              <w:noProof/>
              <w:sz w:val="16"/>
              <w:szCs w:val="16"/>
            </w:rPr>
            <w:fldChar w:fldCharType="end"/>
          </w:r>
        </w:p>
        <w:p w:rsidR="00766202" w:rsidRPr="005F696D" w:rsidRDefault="00766202" w:rsidP="00766202">
          <w:pPr>
            <w:tabs>
              <w:tab w:val="right" w:pos="9689"/>
            </w:tabs>
            <w:spacing w:before="200"/>
            <w:ind w:left="0"/>
            <w:rPr>
              <w:noProof/>
              <w:sz w:val="16"/>
              <w:szCs w:val="16"/>
            </w:rPr>
          </w:pPr>
          <w:hyperlink w:anchor="_1ksv4uv">
            <w:r w:rsidRPr="005F696D">
              <w:rPr>
                <w:b/>
                <w:noProof/>
                <w:sz w:val="16"/>
                <w:szCs w:val="16"/>
              </w:rPr>
              <w:t>De Opdracht</w:t>
            </w:r>
          </w:hyperlink>
          <w:r w:rsidRPr="005F696D">
            <w:rPr>
              <w:b/>
              <w:noProof/>
              <w:sz w:val="16"/>
              <w:szCs w:val="16"/>
            </w:rPr>
            <w:tab/>
          </w:r>
          <w:r w:rsidRPr="005F696D">
            <w:rPr>
              <w:noProof/>
              <w:sz w:val="16"/>
              <w:szCs w:val="16"/>
            </w:rPr>
            <w:fldChar w:fldCharType="begin"/>
          </w:r>
          <w:r w:rsidRPr="005F696D">
            <w:rPr>
              <w:noProof/>
              <w:sz w:val="16"/>
              <w:szCs w:val="16"/>
            </w:rPr>
            <w:instrText xml:space="preserve"> PAGEREF _1ksv4uv \h </w:instrText>
          </w:r>
          <w:r w:rsidRPr="005F696D">
            <w:rPr>
              <w:noProof/>
              <w:sz w:val="16"/>
              <w:szCs w:val="16"/>
            </w:rPr>
          </w:r>
          <w:r w:rsidRPr="005F696D">
            <w:rPr>
              <w:noProof/>
              <w:sz w:val="16"/>
              <w:szCs w:val="16"/>
            </w:rPr>
            <w:fldChar w:fldCharType="separate"/>
          </w:r>
          <w:r w:rsidRPr="005F696D">
            <w:rPr>
              <w:noProof/>
              <w:sz w:val="16"/>
              <w:szCs w:val="16"/>
            </w:rPr>
            <w:t>42</w:t>
          </w:r>
          <w:r w:rsidRPr="005F696D">
            <w:rPr>
              <w:noProof/>
              <w:sz w:val="16"/>
              <w:szCs w:val="16"/>
            </w:rPr>
            <w:fldChar w:fldCharType="end"/>
          </w:r>
        </w:p>
        <w:p w:rsidR="00766202" w:rsidRPr="005F696D" w:rsidRDefault="00766202" w:rsidP="00766202">
          <w:pPr>
            <w:tabs>
              <w:tab w:val="right" w:pos="9689"/>
            </w:tabs>
            <w:spacing w:before="60"/>
            <w:ind w:left="360"/>
            <w:rPr>
              <w:noProof/>
              <w:sz w:val="16"/>
              <w:szCs w:val="16"/>
            </w:rPr>
          </w:pPr>
          <w:hyperlink w:anchor="_44sinio">
            <w:r w:rsidRPr="005F696D">
              <w:rPr>
                <w:noProof/>
                <w:sz w:val="16"/>
                <w:szCs w:val="16"/>
              </w:rPr>
              <w:t>De afstudeeropdracht</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_44sinio \h </w:instrText>
          </w:r>
          <w:r w:rsidRPr="005F696D">
            <w:rPr>
              <w:noProof/>
              <w:sz w:val="16"/>
              <w:szCs w:val="16"/>
            </w:rPr>
          </w:r>
          <w:r w:rsidRPr="005F696D">
            <w:rPr>
              <w:noProof/>
              <w:sz w:val="16"/>
              <w:szCs w:val="16"/>
            </w:rPr>
            <w:fldChar w:fldCharType="separate"/>
          </w:r>
          <w:r w:rsidRPr="005F696D">
            <w:rPr>
              <w:noProof/>
              <w:sz w:val="16"/>
              <w:szCs w:val="16"/>
            </w:rPr>
            <w:t>42</w:t>
          </w:r>
          <w:r w:rsidRPr="005F696D">
            <w:rPr>
              <w:noProof/>
              <w:sz w:val="16"/>
              <w:szCs w:val="16"/>
            </w:rPr>
            <w:fldChar w:fldCharType="end"/>
          </w:r>
        </w:p>
        <w:p w:rsidR="00766202" w:rsidRPr="005F696D" w:rsidRDefault="00766202" w:rsidP="00766202">
          <w:pPr>
            <w:tabs>
              <w:tab w:val="right" w:pos="9689"/>
            </w:tabs>
            <w:spacing w:before="60"/>
            <w:ind w:left="720"/>
            <w:rPr>
              <w:noProof/>
              <w:sz w:val="16"/>
              <w:szCs w:val="16"/>
            </w:rPr>
          </w:pPr>
          <w:hyperlink w:anchor="_2jxsxqh">
            <w:r w:rsidRPr="005F696D">
              <w:rPr>
                <w:noProof/>
                <w:sz w:val="16"/>
                <w:szCs w:val="16"/>
              </w:rPr>
              <w:t>De kwestie</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_2jxsxqh \h </w:instrText>
          </w:r>
          <w:r w:rsidRPr="005F696D">
            <w:rPr>
              <w:noProof/>
              <w:sz w:val="16"/>
              <w:szCs w:val="16"/>
            </w:rPr>
          </w:r>
          <w:r w:rsidRPr="005F696D">
            <w:rPr>
              <w:noProof/>
              <w:sz w:val="16"/>
              <w:szCs w:val="16"/>
            </w:rPr>
            <w:fldChar w:fldCharType="separate"/>
          </w:r>
          <w:r w:rsidRPr="005F696D">
            <w:rPr>
              <w:noProof/>
              <w:sz w:val="16"/>
              <w:szCs w:val="16"/>
            </w:rPr>
            <w:t>42</w:t>
          </w:r>
          <w:r w:rsidRPr="005F696D">
            <w:rPr>
              <w:noProof/>
              <w:sz w:val="16"/>
              <w:szCs w:val="16"/>
            </w:rPr>
            <w:fldChar w:fldCharType="end"/>
          </w:r>
        </w:p>
        <w:p w:rsidR="00766202" w:rsidRPr="005F696D" w:rsidRDefault="00766202" w:rsidP="00766202">
          <w:pPr>
            <w:tabs>
              <w:tab w:val="right" w:pos="9689"/>
            </w:tabs>
            <w:spacing w:before="60"/>
            <w:ind w:left="720"/>
            <w:rPr>
              <w:noProof/>
              <w:sz w:val="16"/>
              <w:szCs w:val="16"/>
            </w:rPr>
          </w:pPr>
          <w:hyperlink w:anchor="_z337ya">
            <w:r w:rsidRPr="005F696D">
              <w:rPr>
                <w:noProof/>
                <w:sz w:val="16"/>
                <w:szCs w:val="16"/>
              </w:rPr>
              <w:t>Theory Of Constraints</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_z337ya \h </w:instrText>
          </w:r>
          <w:r w:rsidRPr="005F696D">
            <w:rPr>
              <w:noProof/>
              <w:sz w:val="16"/>
              <w:szCs w:val="16"/>
            </w:rPr>
          </w:r>
          <w:r w:rsidRPr="005F696D">
            <w:rPr>
              <w:noProof/>
              <w:sz w:val="16"/>
              <w:szCs w:val="16"/>
            </w:rPr>
            <w:fldChar w:fldCharType="separate"/>
          </w:r>
          <w:r w:rsidRPr="005F696D">
            <w:rPr>
              <w:noProof/>
              <w:sz w:val="16"/>
              <w:szCs w:val="16"/>
            </w:rPr>
            <w:t>42</w:t>
          </w:r>
          <w:r w:rsidRPr="005F696D">
            <w:rPr>
              <w:noProof/>
              <w:sz w:val="16"/>
              <w:szCs w:val="16"/>
            </w:rPr>
            <w:fldChar w:fldCharType="end"/>
          </w:r>
        </w:p>
        <w:p w:rsidR="00766202" w:rsidRPr="005F696D" w:rsidRDefault="00766202" w:rsidP="00766202">
          <w:pPr>
            <w:tabs>
              <w:tab w:val="right" w:pos="9689"/>
            </w:tabs>
            <w:spacing w:before="60"/>
            <w:ind w:left="720"/>
            <w:rPr>
              <w:noProof/>
              <w:sz w:val="16"/>
              <w:szCs w:val="16"/>
            </w:rPr>
          </w:pPr>
          <w:hyperlink w:anchor="_3j2qqm3">
            <w:r w:rsidRPr="005F696D">
              <w:rPr>
                <w:noProof/>
                <w:sz w:val="16"/>
                <w:szCs w:val="16"/>
              </w:rPr>
              <w:t>De afstudeeropdracht in het kort</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_3j2qqm3 \h </w:instrText>
          </w:r>
          <w:r w:rsidRPr="005F696D">
            <w:rPr>
              <w:noProof/>
              <w:sz w:val="16"/>
              <w:szCs w:val="16"/>
            </w:rPr>
          </w:r>
          <w:r w:rsidRPr="005F696D">
            <w:rPr>
              <w:noProof/>
              <w:sz w:val="16"/>
              <w:szCs w:val="16"/>
            </w:rPr>
            <w:fldChar w:fldCharType="separate"/>
          </w:r>
          <w:r w:rsidRPr="005F696D">
            <w:rPr>
              <w:noProof/>
              <w:sz w:val="16"/>
              <w:szCs w:val="16"/>
            </w:rPr>
            <w:t>43</w:t>
          </w:r>
          <w:r w:rsidRPr="005F696D">
            <w:rPr>
              <w:noProof/>
              <w:sz w:val="16"/>
              <w:szCs w:val="16"/>
            </w:rPr>
            <w:fldChar w:fldCharType="end"/>
          </w:r>
        </w:p>
        <w:p w:rsidR="00766202" w:rsidRPr="005F696D" w:rsidRDefault="00766202" w:rsidP="00766202">
          <w:pPr>
            <w:tabs>
              <w:tab w:val="right" w:pos="9689"/>
            </w:tabs>
            <w:spacing w:before="60"/>
            <w:ind w:left="720"/>
            <w:rPr>
              <w:noProof/>
              <w:sz w:val="16"/>
              <w:szCs w:val="16"/>
            </w:rPr>
          </w:pPr>
          <w:hyperlink w:anchor="_nkr4zvyw1v7k">
            <w:r w:rsidRPr="005F696D">
              <w:rPr>
                <w:noProof/>
                <w:sz w:val="16"/>
                <w:szCs w:val="16"/>
              </w:rPr>
              <w:t>Projectgrenzen en randvoorwaarden</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_nkr4zvyw1v7k \h </w:instrText>
          </w:r>
          <w:r w:rsidRPr="005F696D">
            <w:rPr>
              <w:noProof/>
              <w:sz w:val="16"/>
              <w:szCs w:val="16"/>
            </w:rPr>
          </w:r>
          <w:r w:rsidRPr="005F696D">
            <w:rPr>
              <w:noProof/>
              <w:sz w:val="16"/>
              <w:szCs w:val="16"/>
            </w:rPr>
            <w:fldChar w:fldCharType="separate"/>
          </w:r>
          <w:r w:rsidRPr="005F696D">
            <w:rPr>
              <w:noProof/>
              <w:sz w:val="16"/>
              <w:szCs w:val="16"/>
            </w:rPr>
            <w:t>43</w:t>
          </w:r>
          <w:r w:rsidRPr="005F696D">
            <w:rPr>
              <w:noProof/>
              <w:sz w:val="16"/>
              <w:szCs w:val="16"/>
            </w:rPr>
            <w:fldChar w:fldCharType="end"/>
          </w:r>
        </w:p>
        <w:p w:rsidR="00766202" w:rsidRPr="005F696D" w:rsidRDefault="00766202" w:rsidP="00766202">
          <w:pPr>
            <w:tabs>
              <w:tab w:val="right" w:pos="9689"/>
            </w:tabs>
            <w:spacing w:before="60"/>
            <w:ind w:left="720"/>
            <w:rPr>
              <w:noProof/>
              <w:sz w:val="16"/>
              <w:szCs w:val="16"/>
            </w:rPr>
          </w:pPr>
          <w:hyperlink w:anchor="_o7mbrk6kblu4">
            <w:r w:rsidRPr="005F696D">
              <w:rPr>
                <w:noProof/>
                <w:sz w:val="16"/>
                <w:szCs w:val="16"/>
              </w:rPr>
              <w:t>Doelstelling van de afstudeeropdracht</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_o7mbrk6kblu4 \h </w:instrText>
          </w:r>
          <w:r w:rsidRPr="005F696D">
            <w:rPr>
              <w:noProof/>
              <w:sz w:val="16"/>
              <w:szCs w:val="16"/>
            </w:rPr>
          </w:r>
          <w:r w:rsidRPr="005F696D">
            <w:rPr>
              <w:noProof/>
              <w:sz w:val="16"/>
              <w:szCs w:val="16"/>
            </w:rPr>
            <w:fldChar w:fldCharType="separate"/>
          </w:r>
          <w:r w:rsidRPr="005F696D">
            <w:rPr>
              <w:noProof/>
              <w:sz w:val="16"/>
              <w:szCs w:val="16"/>
            </w:rPr>
            <w:t>44</w:t>
          </w:r>
          <w:r w:rsidRPr="005F696D">
            <w:rPr>
              <w:noProof/>
              <w:sz w:val="16"/>
              <w:szCs w:val="16"/>
            </w:rPr>
            <w:fldChar w:fldCharType="end"/>
          </w:r>
        </w:p>
        <w:p w:rsidR="00766202" w:rsidRPr="005F696D" w:rsidRDefault="00766202" w:rsidP="00766202">
          <w:pPr>
            <w:tabs>
              <w:tab w:val="right" w:pos="9689"/>
            </w:tabs>
            <w:spacing w:before="60"/>
            <w:ind w:left="720"/>
            <w:rPr>
              <w:noProof/>
              <w:sz w:val="16"/>
              <w:szCs w:val="16"/>
            </w:rPr>
          </w:pPr>
          <w:hyperlink w:anchor="_4i7ojhp">
            <w:r w:rsidRPr="005F696D">
              <w:rPr>
                <w:noProof/>
                <w:sz w:val="16"/>
                <w:szCs w:val="16"/>
              </w:rPr>
              <w:t>Op te leveren producten</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_4i7ojhp \h </w:instrText>
          </w:r>
          <w:r w:rsidRPr="005F696D">
            <w:rPr>
              <w:noProof/>
              <w:sz w:val="16"/>
              <w:szCs w:val="16"/>
            </w:rPr>
          </w:r>
          <w:r w:rsidRPr="005F696D">
            <w:rPr>
              <w:noProof/>
              <w:sz w:val="16"/>
              <w:szCs w:val="16"/>
            </w:rPr>
            <w:fldChar w:fldCharType="separate"/>
          </w:r>
          <w:r w:rsidRPr="005F696D">
            <w:rPr>
              <w:noProof/>
              <w:sz w:val="16"/>
              <w:szCs w:val="16"/>
            </w:rPr>
            <w:t>44</w:t>
          </w:r>
          <w:r w:rsidRPr="005F696D">
            <w:rPr>
              <w:noProof/>
              <w:sz w:val="16"/>
              <w:szCs w:val="16"/>
            </w:rPr>
            <w:fldChar w:fldCharType="end"/>
          </w:r>
        </w:p>
        <w:p w:rsidR="00766202" w:rsidRPr="005F696D" w:rsidRDefault="00766202" w:rsidP="00766202">
          <w:pPr>
            <w:tabs>
              <w:tab w:val="right" w:pos="9689"/>
            </w:tabs>
            <w:spacing w:before="60"/>
            <w:ind w:left="360"/>
            <w:rPr>
              <w:noProof/>
              <w:sz w:val="16"/>
              <w:szCs w:val="16"/>
            </w:rPr>
          </w:pPr>
          <w:hyperlink w:anchor="_2xcytpi">
            <w:r w:rsidRPr="005F696D">
              <w:rPr>
                <w:noProof/>
                <w:sz w:val="16"/>
                <w:szCs w:val="16"/>
              </w:rPr>
              <w:t>Vertrouwelijkheid</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_2xcytpi \h </w:instrText>
          </w:r>
          <w:r w:rsidRPr="005F696D">
            <w:rPr>
              <w:noProof/>
              <w:sz w:val="16"/>
              <w:szCs w:val="16"/>
            </w:rPr>
          </w:r>
          <w:r w:rsidRPr="005F696D">
            <w:rPr>
              <w:noProof/>
              <w:sz w:val="16"/>
              <w:szCs w:val="16"/>
            </w:rPr>
            <w:fldChar w:fldCharType="separate"/>
          </w:r>
          <w:r w:rsidRPr="005F696D">
            <w:rPr>
              <w:noProof/>
              <w:sz w:val="16"/>
              <w:szCs w:val="16"/>
            </w:rPr>
            <w:t>44</w:t>
          </w:r>
          <w:r w:rsidRPr="005F696D">
            <w:rPr>
              <w:noProof/>
              <w:sz w:val="16"/>
              <w:szCs w:val="16"/>
            </w:rPr>
            <w:fldChar w:fldCharType="end"/>
          </w:r>
        </w:p>
        <w:p w:rsidR="00766202" w:rsidRPr="005F696D" w:rsidRDefault="00766202" w:rsidP="00766202">
          <w:pPr>
            <w:tabs>
              <w:tab w:val="right" w:pos="9689"/>
            </w:tabs>
            <w:spacing w:before="200"/>
            <w:ind w:left="0"/>
            <w:rPr>
              <w:noProof/>
              <w:sz w:val="16"/>
              <w:szCs w:val="16"/>
            </w:rPr>
          </w:pPr>
          <w:hyperlink w:anchor="_3whwml4">
            <w:r w:rsidRPr="005F696D">
              <w:rPr>
                <w:b/>
                <w:noProof/>
                <w:sz w:val="16"/>
                <w:szCs w:val="16"/>
              </w:rPr>
              <w:t>Het Onderzoek</w:t>
            </w:r>
          </w:hyperlink>
          <w:r w:rsidRPr="005F696D">
            <w:rPr>
              <w:b/>
              <w:noProof/>
              <w:sz w:val="16"/>
              <w:szCs w:val="16"/>
            </w:rPr>
            <w:tab/>
          </w:r>
          <w:r w:rsidRPr="005F696D">
            <w:rPr>
              <w:noProof/>
              <w:sz w:val="16"/>
              <w:szCs w:val="16"/>
            </w:rPr>
            <w:fldChar w:fldCharType="begin"/>
          </w:r>
          <w:r w:rsidRPr="005F696D">
            <w:rPr>
              <w:noProof/>
              <w:sz w:val="16"/>
              <w:szCs w:val="16"/>
            </w:rPr>
            <w:instrText xml:space="preserve"> PAGEREF _3whwml4 \h </w:instrText>
          </w:r>
          <w:r w:rsidRPr="005F696D">
            <w:rPr>
              <w:noProof/>
              <w:sz w:val="16"/>
              <w:szCs w:val="16"/>
            </w:rPr>
          </w:r>
          <w:r w:rsidRPr="005F696D">
            <w:rPr>
              <w:noProof/>
              <w:sz w:val="16"/>
              <w:szCs w:val="16"/>
            </w:rPr>
            <w:fldChar w:fldCharType="separate"/>
          </w:r>
          <w:r w:rsidRPr="005F696D">
            <w:rPr>
              <w:noProof/>
              <w:sz w:val="16"/>
              <w:szCs w:val="16"/>
            </w:rPr>
            <w:t>45</w:t>
          </w:r>
          <w:r w:rsidRPr="005F696D">
            <w:rPr>
              <w:noProof/>
              <w:sz w:val="16"/>
              <w:szCs w:val="16"/>
            </w:rPr>
            <w:fldChar w:fldCharType="end"/>
          </w:r>
        </w:p>
        <w:p w:rsidR="00766202" w:rsidRPr="005F696D" w:rsidRDefault="00766202" w:rsidP="00766202">
          <w:pPr>
            <w:tabs>
              <w:tab w:val="right" w:pos="9689"/>
            </w:tabs>
            <w:spacing w:before="60"/>
            <w:ind w:left="360"/>
            <w:rPr>
              <w:noProof/>
              <w:sz w:val="16"/>
              <w:szCs w:val="16"/>
            </w:rPr>
          </w:pPr>
          <w:hyperlink w:anchor="_2bn6wsx">
            <w:r w:rsidRPr="005F696D">
              <w:rPr>
                <w:noProof/>
                <w:sz w:val="16"/>
                <w:szCs w:val="16"/>
              </w:rPr>
              <w:t>Hoofdvraag en deelvragen</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_2bn6wsx \h </w:instrText>
          </w:r>
          <w:r w:rsidRPr="005F696D">
            <w:rPr>
              <w:noProof/>
              <w:sz w:val="16"/>
              <w:szCs w:val="16"/>
            </w:rPr>
          </w:r>
          <w:r w:rsidRPr="005F696D">
            <w:rPr>
              <w:noProof/>
              <w:sz w:val="16"/>
              <w:szCs w:val="16"/>
            </w:rPr>
            <w:fldChar w:fldCharType="separate"/>
          </w:r>
          <w:r w:rsidRPr="005F696D">
            <w:rPr>
              <w:noProof/>
              <w:sz w:val="16"/>
              <w:szCs w:val="16"/>
            </w:rPr>
            <w:t>45</w:t>
          </w:r>
          <w:r w:rsidRPr="005F696D">
            <w:rPr>
              <w:noProof/>
              <w:sz w:val="16"/>
              <w:szCs w:val="16"/>
            </w:rPr>
            <w:fldChar w:fldCharType="end"/>
          </w:r>
        </w:p>
        <w:p w:rsidR="00766202" w:rsidRPr="005F696D" w:rsidRDefault="00766202" w:rsidP="00766202">
          <w:pPr>
            <w:tabs>
              <w:tab w:val="right" w:pos="9689"/>
            </w:tabs>
            <w:spacing w:before="60"/>
            <w:ind w:left="720"/>
            <w:rPr>
              <w:noProof/>
              <w:sz w:val="16"/>
              <w:szCs w:val="16"/>
            </w:rPr>
          </w:pPr>
          <w:hyperlink w:anchor="_4qqlz7mcvhdo">
            <w:r w:rsidRPr="005F696D">
              <w:rPr>
                <w:noProof/>
                <w:sz w:val="16"/>
                <w:szCs w:val="16"/>
              </w:rPr>
              <w:t>Onderzoeksmethoden</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_4qqlz7mcvhdo \h </w:instrText>
          </w:r>
          <w:r w:rsidRPr="005F696D">
            <w:rPr>
              <w:noProof/>
              <w:sz w:val="16"/>
              <w:szCs w:val="16"/>
            </w:rPr>
          </w:r>
          <w:r w:rsidRPr="005F696D">
            <w:rPr>
              <w:noProof/>
              <w:sz w:val="16"/>
              <w:szCs w:val="16"/>
            </w:rPr>
            <w:fldChar w:fldCharType="separate"/>
          </w:r>
          <w:r w:rsidRPr="005F696D">
            <w:rPr>
              <w:noProof/>
              <w:sz w:val="16"/>
              <w:szCs w:val="16"/>
            </w:rPr>
            <w:t>46</w:t>
          </w:r>
          <w:r w:rsidRPr="005F696D">
            <w:rPr>
              <w:noProof/>
              <w:sz w:val="16"/>
              <w:szCs w:val="16"/>
            </w:rPr>
            <w:fldChar w:fldCharType="end"/>
          </w:r>
        </w:p>
        <w:p w:rsidR="00766202" w:rsidRPr="005F696D" w:rsidRDefault="00766202" w:rsidP="00766202">
          <w:pPr>
            <w:tabs>
              <w:tab w:val="right" w:pos="9689"/>
            </w:tabs>
            <w:spacing w:before="60"/>
            <w:ind w:left="360"/>
            <w:rPr>
              <w:noProof/>
              <w:sz w:val="16"/>
              <w:szCs w:val="16"/>
            </w:rPr>
          </w:pPr>
          <w:hyperlink w:anchor="_ee5ew7on93q9">
            <w:r w:rsidRPr="005F696D">
              <w:rPr>
                <w:noProof/>
                <w:sz w:val="16"/>
                <w:szCs w:val="16"/>
              </w:rPr>
              <w:t>Theoretisch kader</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_ee5ew7on93q9 \h </w:instrText>
          </w:r>
          <w:r w:rsidRPr="005F696D">
            <w:rPr>
              <w:noProof/>
              <w:sz w:val="16"/>
              <w:szCs w:val="16"/>
            </w:rPr>
          </w:r>
          <w:r w:rsidRPr="005F696D">
            <w:rPr>
              <w:noProof/>
              <w:sz w:val="16"/>
              <w:szCs w:val="16"/>
            </w:rPr>
            <w:fldChar w:fldCharType="separate"/>
          </w:r>
          <w:r w:rsidRPr="005F696D">
            <w:rPr>
              <w:noProof/>
              <w:sz w:val="16"/>
              <w:szCs w:val="16"/>
            </w:rPr>
            <w:t>47</w:t>
          </w:r>
          <w:r w:rsidRPr="005F696D">
            <w:rPr>
              <w:noProof/>
              <w:sz w:val="16"/>
              <w:szCs w:val="16"/>
            </w:rPr>
            <w:fldChar w:fldCharType="end"/>
          </w:r>
        </w:p>
        <w:p w:rsidR="00766202" w:rsidRPr="005F696D" w:rsidRDefault="00766202" w:rsidP="00766202">
          <w:pPr>
            <w:tabs>
              <w:tab w:val="right" w:pos="9689"/>
            </w:tabs>
            <w:spacing w:before="60"/>
            <w:ind w:left="720"/>
            <w:rPr>
              <w:noProof/>
              <w:sz w:val="16"/>
              <w:szCs w:val="16"/>
            </w:rPr>
          </w:pPr>
          <w:hyperlink w:anchor="_sbmsxzg0iv2t">
            <w:r w:rsidRPr="005F696D">
              <w:rPr>
                <w:noProof/>
                <w:sz w:val="16"/>
                <w:szCs w:val="16"/>
              </w:rPr>
              <w:t>Tsubaki Nakashima</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_sbmsxzg0iv2t \h </w:instrText>
          </w:r>
          <w:r w:rsidRPr="005F696D">
            <w:rPr>
              <w:noProof/>
              <w:sz w:val="16"/>
              <w:szCs w:val="16"/>
            </w:rPr>
          </w:r>
          <w:r w:rsidRPr="005F696D">
            <w:rPr>
              <w:noProof/>
              <w:sz w:val="16"/>
              <w:szCs w:val="16"/>
            </w:rPr>
            <w:fldChar w:fldCharType="separate"/>
          </w:r>
          <w:r w:rsidRPr="005F696D">
            <w:rPr>
              <w:noProof/>
              <w:sz w:val="16"/>
              <w:szCs w:val="16"/>
            </w:rPr>
            <w:t>47</w:t>
          </w:r>
          <w:r w:rsidRPr="005F696D">
            <w:rPr>
              <w:noProof/>
              <w:sz w:val="16"/>
              <w:szCs w:val="16"/>
            </w:rPr>
            <w:fldChar w:fldCharType="end"/>
          </w:r>
        </w:p>
        <w:p w:rsidR="00766202" w:rsidRPr="005F696D" w:rsidRDefault="00766202" w:rsidP="00766202">
          <w:pPr>
            <w:tabs>
              <w:tab w:val="right" w:pos="9689"/>
            </w:tabs>
            <w:spacing w:before="60"/>
            <w:ind w:left="720"/>
            <w:rPr>
              <w:noProof/>
              <w:sz w:val="16"/>
              <w:szCs w:val="16"/>
            </w:rPr>
          </w:pPr>
          <w:hyperlink w:anchor="_sljuemvquet8">
            <w:r w:rsidRPr="005F696D">
              <w:rPr>
                <w:noProof/>
                <w:sz w:val="16"/>
                <w:szCs w:val="16"/>
              </w:rPr>
              <w:t>EMI</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_sljuemvquet8 \h </w:instrText>
          </w:r>
          <w:r w:rsidRPr="005F696D">
            <w:rPr>
              <w:noProof/>
              <w:sz w:val="16"/>
              <w:szCs w:val="16"/>
            </w:rPr>
          </w:r>
          <w:r w:rsidRPr="005F696D">
            <w:rPr>
              <w:noProof/>
              <w:sz w:val="16"/>
              <w:szCs w:val="16"/>
            </w:rPr>
            <w:fldChar w:fldCharType="separate"/>
          </w:r>
          <w:r w:rsidRPr="005F696D">
            <w:rPr>
              <w:noProof/>
              <w:sz w:val="16"/>
              <w:szCs w:val="16"/>
            </w:rPr>
            <w:t>48</w:t>
          </w:r>
          <w:r w:rsidRPr="005F696D">
            <w:rPr>
              <w:noProof/>
              <w:sz w:val="16"/>
              <w:szCs w:val="16"/>
            </w:rPr>
            <w:fldChar w:fldCharType="end"/>
          </w:r>
        </w:p>
        <w:p w:rsidR="00766202" w:rsidRPr="005F696D" w:rsidRDefault="00766202" w:rsidP="00766202">
          <w:pPr>
            <w:tabs>
              <w:tab w:val="right" w:pos="9689"/>
            </w:tabs>
            <w:spacing w:before="60"/>
            <w:ind w:left="720"/>
            <w:rPr>
              <w:noProof/>
              <w:sz w:val="16"/>
              <w:szCs w:val="16"/>
            </w:rPr>
          </w:pPr>
          <w:hyperlink w:anchor="_y3txlseuzh3n">
            <w:r w:rsidRPr="005F696D">
              <w:rPr>
                <w:noProof/>
                <w:sz w:val="16"/>
                <w:szCs w:val="16"/>
              </w:rPr>
              <w:t>Machine Learning</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_y3txlseuzh3n \h </w:instrText>
          </w:r>
          <w:r w:rsidRPr="005F696D">
            <w:rPr>
              <w:noProof/>
              <w:sz w:val="16"/>
              <w:szCs w:val="16"/>
            </w:rPr>
          </w:r>
          <w:r w:rsidRPr="005F696D">
            <w:rPr>
              <w:noProof/>
              <w:sz w:val="16"/>
              <w:szCs w:val="16"/>
            </w:rPr>
            <w:fldChar w:fldCharType="separate"/>
          </w:r>
          <w:r w:rsidRPr="005F696D">
            <w:rPr>
              <w:noProof/>
              <w:sz w:val="16"/>
              <w:szCs w:val="16"/>
            </w:rPr>
            <w:t>49</w:t>
          </w:r>
          <w:r w:rsidRPr="005F696D">
            <w:rPr>
              <w:noProof/>
              <w:sz w:val="16"/>
              <w:szCs w:val="16"/>
            </w:rPr>
            <w:fldChar w:fldCharType="end"/>
          </w:r>
        </w:p>
        <w:p w:rsidR="00766202" w:rsidRPr="005F696D" w:rsidRDefault="00766202" w:rsidP="00766202">
          <w:pPr>
            <w:tabs>
              <w:tab w:val="right" w:pos="9689"/>
            </w:tabs>
            <w:spacing w:before="60"/>
            <w:ind w:left="1080"/>
            <w:rPr>
              <w:noProof/>
              <w:sz w:val="16"/>
              <w:szCs w:val="16"/>
            </w:rPr>
          </w:pPr>
          <w:hyperlink w:anchor="_y4sljgt3av6q">
            <w:r w:rsidRPr="005F696D">
              <w:rPr>
                <w:noProof/>
                <w:sz w:val="16"/>
                <w:szCs w:val="16"/>
              </w:rPr>
              <w:t>Perceptron</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_y4sljgt3av6q \h </w:instrText>
          </w:r>
          <w:r w:rsidRPr="005F696D">
            <w:rPr>
              <w:noProof/>
              <w:sz w:val="16"/>
              <w:szCs w:val="16"/>
            </w:rPr>
          </w:r>
          <w:r w:rsidRPr="005F696D">
            <w:rPr>
              <w:noProof/>
              <w:sz w:val="16"/>
              <w:szCs w:val="16"/>
            </w:rPr>
            <w:fldChar w:fldCharType="separate"/>
          </w:r>
          <w:r w:rsidRPr="005F696D">
            <w:rPr>
              <w:noProof/>
              <w:sz w:val="16"/>
              <w:szCs w:val="16"/>
            </w:rPr>
            <w:t>49</w:t>
          </w:r>
          <w:r w:rsidRPr="005F696D">
            <w:rPr>
              <w:noProof/>
              <w:sz w:val="16"/>
              <w:szCs w:val="16"/>
            </w:rPr>
            <w:fldChar w:fldCharType="end"/>
          </w:r>
        </w:p>
        <w:p w:rsidR="00766202" w:rsidRPr="005F696D" w:rsidRDefault="00766202" w:rsidP="00766202">
          <w:pPr>
            <w:tabs>
              <w:tab w:val="right" w:pos="9689"/>
            </w:tabs>
            <w:spacing w:before="60"/>
            <w:ind w:left="1080"/>
            <w:rPr>
              <w:noProof/>
              <w:sz w:val="16"/>
              <w:szCs w:val="16"/>
            </w:rPr>
          </w:pPr>
          <w:hyperlink w:anchor="_kntqudja6m98">
            <w:r w:rsidRPr="005F696D">
              <w:rPr>
                <w:noProof/>
                <w:sz w:val="16"/>
                <w:szCs w:val="16"/>
              </w:rPr>
              <w:t>Neural Networks</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_kntqudja6m98 \h </w:instrText>
          </w:r>
          <w:r w:rsidRPr="005F696D">
            <w:rPr>
              <w:noProof/>
              <w:sz w:val="16"/>
              <w:szCs w:val="16"/>
            </w:rPr>
          </w:r>
          <w:r w:rsidRPr="005F696D">
            <w:rPr>
              <w:noProof/>
              <w:sz w:val="16"/>
              <w:szCs w:val="16"/>
            </w:rPr>
            <w:fldChar w:fldCharType="separate"/>
          </w:r>
          <w:r w:rsidRPr="005F696D">
            <w:rPr>
              <w:noProof/>
              <w:sz w:val="16"/>
              <w:szCs w:val="16"/>
            </w:rPr>
            <w:t>49</w:t>
          </w:r>
          <w:r w:rsidRPr="005F696D">
            <w:rPr>
              <w:noProof/>
              <w:sz w:val="16"/>
              <w:szCs w:val="16"/>
            </w:rPr>
            <w:fldChar w:fldCharType="end"/>
          </w:r>
        </w:p>
        <w:p w:rsidR="00766202" w:rsidRPr="005F696D" w:rsidRDefault="00766202" w:rsidP="00766202">
          <w:pPr>
            <w:tabs>
              <w:tab w:val="right" w:pos="9689"/>
            </w:tabs>
            <w:spacing w:before="60"/>
            <w:ind w:left="1080"/>
            <w:rPr>
              <w:noProof/>
              <w:sz w:val="16"/>
              <w:szCs w:val="16"/>
            </w:rPr>
          </w:pPr>
          <w:hyperlink w:anchor="_h2bktnu9kwpq">
            <w:r w:rsidRPr="005F696D">
              <w:rPr>
                <w:noProof/>
                <w:sz w:val="16"/>
                <w:szCs w:val="16"/>
              </w:rPr>
              <w:t>Activation Functions</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_h2bktnu9kwpq \h </w:instrText>
          </w:r>
          <w:r w:rsidRPr="005F696D">
            <w:rPr>
              <w:noProof/>
              <w:sz w:val="16"/>
              <w:szCs w:val="16"/>
            </w:rPr>
          </w:r>
          <w:r w:rsidRPr="005F696D">
            <w:rPr>
              <w:noProof/>
              <w:sz w:val="16"/>
              <w:szCs w:val="16"/>
            </w:rPr>
            <w:fldChar w:fldCharType="separate"/>
          </w:r>
          <w:r w:rsidRPr="005F696D">
            <w:rPr>
              <w:noProof/>
              <w:sz w:val="16"/>
              <w:szCs w:val="16"/>
            </w:rPr>
            <w:t>50</w:t>
          </w:r>
          <w:r w:rsidRPr="005F696D">
            <w:rPr>
              <w:noProof/>
              <w:sz w:val="16"/>
              <w:szCs w:val="16"/>
            </w:rPr>
            <w:fldChar w:fldCharType="end"/>
          </w:r>
        </w:p>
        <w:p w:rsidR="00766202" w:rsidRPr="005F696D" w:rsidRDefault="00766202" w:rsidP="00766202">
          <w:pPr>
            <w:tabs>
              <w:tab w:val="right" w:pos="9689"/>
            </w:tabs>
            <w:spacing w:before="60"/>
            <w:ind w:left="1080"/>
            <w:rPr>
              <w:noProof/>
              <w:sz w:val="16"/>
              <w:szCs w:val="16"/>
            </w:rPr>
          </w:pPr>
          <w:hyperlink w:anchor="_o4dwxt522hug">
            <w:r w:rsidRPr="005F696D">
              <w:rPr>
                <w:noProof/>
                <w:sz w:val="16"/>
                <w:szCs w:val="16"/>
              </w:rPr>
              <w:t>Supervised learning</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_o4dwxt522hug \h </w:instrText>
          </w:r>
          <w:r w:rsidRPr="005F696D">
            <w:rPr>
              <w:noProof/>
              <w:sz w:val="16"/>
              <w:szCs w:val="16"/>
            </w:rPr>
          </w:r>
          <w:r w:rsidRPr="005F696D">
            <w:rPr>
              <w:noProof/>
              <w:sz w:val="16"/>
              <w:szCs w:val="16"/>
            </w:rPr>
            <w:fldChar w:fldCharType="separate"/>
          </w:r>
          <w:r w:rsidRPr="005F696D">
            <w:rPr>
              <w:noProof/>
              <w:sz w:val="16"/>
              <w:szCs w:val="16"/>
            </w:rPr>
            <w:t>52</w:t>
          </w:r>
          <w:r w:rsidRPr="005F696D">
            <w:rPr>
              <w:noProof/>
              <w:sz w:val="16"/>
              <w:szCs w:val="16"/>
            </w:rPr>
            <w:fldChar w:fldCharType="end"/>
          </w:r>
        </w:p>
        <w:p w:rsidR="00766202" w:rsidRPr="005F696D" w:rsidRDefault="00766202" w:rsidP="00766202">
          <w:pPr>
            <w:tabs>
              <w:tab w:val="right" w:pos="9689"/>
            </w:tabs>
            <w:spacing w:before="60"/>
            <w:ind w:left="1080"/>
            <w:rPr>
              <w:noProof/>
              <w:sz w:val="16"/>
              <w:szCs w:val="16"/>
            </w:rPr>
          </w:pPr>
          <w:hyperlink w:anchor="_83wrj1hhprzg">
            <w:r w:rsidRPr="005F696D">
              <w:rPr>
                <w:noProof/>
                <w:sz w:val="16"/>
                <w:szCs w:val="16"/>
              </w:rPr>
              <w:t>Unsupervised learning</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_83wrj1hhprzg \h </w:instrText>
          </w:r>
          <w:r w:rsidRPr="005F696D">
            <w:rPr>
              <w:noProof/>
              <w:sz w:val="16"/>
              <w:szCs w:val="16"/>
            </w:rPr>
          </w:r>
          <w:r w:rsidRPr="005F696D">
            <w:rPr>
              <w:noProof/>
              <w:sz w:val="16"/>
              <w:szCs w:val="16"/>
            </w:rPr>
            <w:fldChar w:fldCharType="separate"/>
          </w:r>
          <w:r w:rsidRPr="005F696D">
            <w:rPr>
              <w:noProof/>
              <w:sz w:val="16"/>
              <w:szCs w:val="16"/>
            </w:rPr>
            <w:t>53</w:t>
          </w:r>
          <w:r w:rsidRPr="005F696D">
            <w:rPr>
              <w:noProof/>
              <w:sz w:val="16"/>
              <w:szCs w:val="16"/>
            </w:rPr>
            <w:fldChar w:fldCharType="end"/>
          </w:r>
        </w:p>
        <w:p w:rsidR="00766202" w:rsidRPr="005F696D" w:rsidRDefault="00766202" w:rsidP="00766202">
          <w:pPr>
            <w:tabs>
              <w:tab w:val="right" w:pos="9689"/>
            </w:tabs>
            <w:spacing w:before="60"/>
            <w:ind w:left="1080"/>
            <w:rPr>
              <w:noProof/>
              <w:sz w:val="16"/>
              <w:szCs w:val="16"/>
            </w:rPr>
          </w:pPr>
          <w:hyperlink w:anchor="_v14e37friue">
            <w:r w:rsidRPr="005F696D">
              <w:rPr>
                <w:noProof/>
                <w:sz w:val="16"/>
                <w:szCs w:val="16"/>
              </w:rPr>
              <w:t>Reinforcement learning</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_v14e37friue \h </w:instrText>
          </w:r>
          <w:r w:rsidRPr="005F696D">
            <w:rPr>
              <w:noProof/>
              <w:sz w:val="16"/>
              <w:szCs w:val="16"/>
            </w:rPr>
          </w:r>
          <w:r w:rsidRPr="005F696D">
            <w:rPr>
              <w:noProof/>
              <w:sz w:val="16"/>
              <w:szCs w:val="16"/>
            </w:rPr>
            <w:fldChar w:fldCharType="separate"/>
          </w:r>
          <w:r w:rsidRPr="005F696D">
            <w:rPr>
              <w:noProof/>
              <w:sz w:val="16"/>
              <w:szCs w:val="16"/>
            </w:rPr>
            <w:t>54</w:t>
          </w:r>
          <w:r w:rsidRPr="005F696D">
            <w:rPr>
              <w:noProof/>
              <w:sz w:val="16"/>
              <w:szCs w:val="16"/>
            </w:rPr>
            <w:fldChar w:fldCharType="end"/>
          </w:r>
        </w:p>
        <w:p w:rsidR="00766202" w:rsidRPr="005F696D" w:rsidRDefault="00766202" w:rsidP="00766202">
          <w:pPr>
            <w:tabs>
              <w:tab w:val="right" w:pos="9689"/>
            </w:tabs>
            <w:spacing w:before="60"/>
            <w:ind w:left="1080"/>
            <w:rPr>
              <w:noProof/>
              <w:sz w:val="16"/>
              <w:szCs w:val="16"/>
            </w:rPr>
          </w:pPr>
          <w:hyperlink w:anchor="_ktjbp75wdqxh">
            <w:r w:rsidRPr="005F696D">
              <w:rPr>
                <w:noProof/>
                <w:sz w:val="16"/>
                <w:szCs w:val="16"/>
              </w:rPr>
              <w:t>Genetic algorithms</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_ktjbp75wdqxh \h </w:instrText>
          </w:r>
          <w:r w:rsidRPr="005F696D">
            <w:rPr>
              <w:noProof/>
              <w:sz w:val="16"/>
              <w:szCs w:val="16"/>
            </w:rPr>
          </w:r>
          <w:r w:rsidRPr="005F696D">
            <w:rPr>
              <w:noProof/>
              <w:sz w:val="16"/>
              <w:szCs w:val="16"/>
            </w:rPr>
            <w:fldChar w:fldCharType="separate"/>
          </w:r>
          <w:r w:rsidRPr="005F696D">
            <w:rPr>
              <w:noProof/>
              <w:sz w:val="16"/>
              <w:szCs w:val="16"/>
            </w:rPr>
            <w:t>54</w:t>
          </w:r>
          <w:r w:rsidRPr="005F696D">
            <w:rPr>
              <w:noProof/>
              <w:sz w:val="16"/>
              <w:szCs w:val="16"/>
            </w:rPr>
            <w:fldChar w:fldCharType="end"/>
          </w:r>
        </w:p>
        <w:p w:rsidR="00766202" w:rsidRPr="005F696D" w:rsidRDefault="00766202" w:rsidP="00766202">
          <w:pPr>
            <w:tabs>
              <w:tab w:val="right" w:pos="9689"/>
            </w:tabs>
            <w:spacing w:before="60"/>
            <w:ind w:left="720"/>
            <w:rPr>
              <w:noProof/>
              <w:sz w:val="16"/>
              <w:szCs w:val="16"/>
            </w:rPr>
          </w:pPr>
          <w:hyperlink w:anchor="_z3c5usgkyrh">
            <w:r w:rsidRPr="005F696D">
              <w:rPr>
                <w:noProof/>
                <w:sz w:val="16"/>
                <w:szCs w:val="16"/>
              </w:rPr>
              <w:t>Te onderzoeken literatuur</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_z3c5usgkyrh \h </w:instrText>
          </w:r>
          <w:r w:rsidRPr="005F696D">
            <w:rPr>
              <w:noProof/>
              <w:sz w:val="16"/>
              <w:szCs w:val="16"/>
            </w:rPr>
          </w:r>
          <w:r w:rsidRPr="005F696D">
            <w:rPr>
              <w:noProof/>
              <w:sz w:val="16"/>
              <w:szCs w:val="16"/>
            </w:rPr>
            <w:fldChar w:fldCharType="separate"/>
          </w:r>
          <w:r w:rsidRPr="005F696D">
            <w:rPr>
              <w:noProof/>
              <w:sz w:val="16"/>
              <w:szCs w:val="16"/>
            </w:rPr>
            <w:t>56</w:t>
          </w:r>
          <w:r w:rsidRPr="005F696D">
            <w:rPr>
              <w:noProof/>
              <w:sz w:val="16"/>
              <w:szCs w:val="16"/>
            </w:rPr>
            <w:fldChar w:fldCharType="end"/>
          </w:r>
        </w:p>
        <w:p w:rsidR="00766202" w:rsidRPr="005F696D" w:rsidRDefault="00766202" w:rsidP="00766202">
          <w:pPr>
            <w:tabs>
              <w:tab w:val="right" w:pos="9689"/>
            </w:tabs>
            <w:spacing w:before="200"/>
            <w:ind w:left="0"/>
            <w:rPr>
              <w:noProof/>
              <w:sz w:val="16"/>
              <w:szCs w:val="16"/>
            </w:rPr>
          </w:pPr>
          <w:hyperlink w:anchor="_jraeea50iqgb">
            <w:r w:rsidRPr="005F696D">
              <w:rPr>
                <w:b/>
                <w:noProof/>
                <w:sz w:val="16"/>
                <w:szCs w:val="16"/>
              </w:rPr>
              <w:t>Plan van Aanpak</w:t>
            </w:r>
          </w:hyperlink>
          <w:r w:rsidRPr="005F696D">
            <w:rPr>
              <w:b/>
              <w:noProof/>
              <w:sz w:val="16"/>
              <w:szCs w:val="16"/>
            </w:rPr>
            <w:tab/>
          </w:r>
          <w:r w:rsidRPr="005F696D">
            <w:rPr>
              <w:noProof/>
              <w:sz w:val="16"/>
              <w:szCs w:val="16"/>
            </w:rPr>
            <w:fldChar w:fldCharType="begin"/>
          </w:r>
          <w:r w:rsidRPr="005F696D">
            <w:rPr>
              <w:noProof/>
              <w:sz w:val="16"/>
              <w:szCs w:val="16"/>
            </w:rPr>
            <w:instrText xml:space="preserve"> PAGEREF _jraeea50iqgb \h </w:instrText>
          </w:r>
          <w:r w:rsidRPr="005F696D">
            <w:rPr>
              <w:noProof/>
              <w:sz w:val="16"/>
              <w:szCs w:val="16"/>
            </w:rPr>
          </w:r>
          <w:r w:rsidRPr="005F696D">
            <w:rPr>
              <w:noProof/>
              <w:sz w:val="16"/>
              <w:szCs w:val="16"/>
            </w:rPr>
            <w:fldChar w:fldCharType="separate"/>
          </w:r>
          <w:r w:rsidRPr="005F696D">
            <w:rPr>
              <w:noProof/>
              <w:sz w:val="16"/>
              <w:szCs w:val="16"/>
            </w:rPr>
            <w:t>57</w:t>
          </w:r>
          <w:r w:rsidRPr="005F696D">
            <w:rPr>
              <w:noProof/>
              <w:sz w:val="16"/>
              <w:szCs w:val="16"/>
            </w:rPr>
            <w:fldChar w:fldCharType="end"/>
          </w:r>
        </w:p>
        <w:p w:rsidR="00766202" w:rsidRPr="005F696D" w:rsidRDefault="00766202" w:rsidP="00766202">
          <w:pPr>
            <w:tabs>
              <w:tab w:val="right" w:pos="9689"/>
            </w:tabs>
            <w:spacing w:before="60"/>
            <w:ind w:left="360"/>
            <w:rPr>
              <w:noProof/>
              <w:sz w:val="16"/>
              <w:szCs w:val="16"/>
            </w:rPr>
          </w:pPr>
          <w:hyperlink w:anchor="_mn964kfhaqin">
            <w:r w:rsidRPr="005F696D">
              <w:rPr>
                <w:noProof/>
                <w:sz w:val="16"/>
                <w:szCs w:val="16"/>
              </w:rPr>
              <w:t>Globale aanpak</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_mn964kfhaqin \h </w:instrText>
          </w:r>
          <w:r w:rsidRPr="005F696D">
            <w:rPr>
              <w:noProof/>
              <w:sz w:val="16"/>
              <w:szCs w:val="16"/>
            </w:rPr>
          </w:r>
          <w:r w:rsidRPr="005F696D">
            <w:rPr>
              <w:noProof/>
              <w:sz w:val="16"/>
              <w:szCs w:val="16"/>
            </w:rPr>
            <w:fldChar w:fldCharType="separate"/>
          </w:r>
          <w:r w:rsidRPr="005F696D">
            <w:rPr>
              <w:noProof/>
              <w:sz w:val="16"/>
              <w:szCs w:val="16"/>
            </w:rPr>
            <w:t>57</w:t>
          </w:r>
          <w:r w:rsidRPr="005F696D">
            <w:rPr>
              <w:noProof/>
              <w:sz w:val="16"/>
              <w:szCs w:val="16"/>
            </w:rPr>
            <w:fldChar w:fldCharType="end"/>
          </w:r>
        </w:p>
        <w:p w:rsidR="00766202" w:rsidRPr="005F696D" w:rsidRDefault="00766202" w:rsidP="00766202">
          <w:pPr>
            <w:tabs>
              <w:tab w:val="right" w:pos="9689"/>
            </w:tabs>
            <w:spacing w:before="60"/>
            <w:ind w:left="360"/>
            <w:rPr>
              <w:noProof/>
              <w:sz w:val="16"/>
              <w:szCs w:val="16"/>
            </w:rPr>
          </w:pPr>
          <w:hyperlink w:anchor="_5g8g6hrxazj4">
            <w:r w:rsidRPr="005F696D">
              <w:rPr>
                <w:noProof/>
                <w:sz w:val="16"/>
                <w:szCs w:val="16"/>
              </w:rPr>
              <w:t>Programmeermethoden</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_5g8g6hrxazj4 \h </w:instrText>
          </w:r>
          <w:r w:rsidRPr="005F696D">
            <w:rPr>
              <w:noProof/>
              <w:sz w:val="16"/>
              <w:szCs w:val="16"/>
            </w:rPr>
          </w:r>
          <w:r w:rsidRPr="005F696D">
            <w:rPr>
              <w:noProof/>
              <w:sz w:val="16"/>
              <w:szCs w:val="16"/>
            </w:rPr>
            <w:fldChar w:fldCharType="separate"/>
          </w:r>
          <w:r w:rsidRPr="005F696D">
            <w:rPr>
              <w:noProof/>
              <w:sz w:val="16"/>
              <w:szCs w:val="16"/>
            </w:rPr>
            <w:t>57</w:t>
          </w:r>
          <w:r w:rsidRPr="005F696D">
            <w:rPr>
              <w:noProof/>
              <w:sz w:val="16"/>
              <w:szCs w:val="16"/>
            </w:rPr>
            <w:fldChar w:fldCharType="end"/>
          </w:r>
        </w:p>
        <w:p w:rsidR="00766202" w:rsidRPr="005F696D" w:rsidRDefault="00766202" w:rsidP="00766202">
          <w:pPr>
            <w:tabs>
              <w:tab w:val="right" w:pos="9689"/>
            </w:tabs>
            <w:spacing w:before="60"/>
            <w:ind w:left="360"/>
            <w:rPr>
              <w:noProof/>
              <w:sz w:val="16"/>
              <w:szCs w:val="16"/>
            </w:rPr>
          </w:pPr>
          <w:hyperlink w:anchor="_8glo0ugef095">
            <w:r w:rsidRPr="005F696D">
              <w:rPr>
                <w:noProof/>
                <w:sz w:val="16"/>
                <w:szCs w:val="16"/>
              </w:rPr>
              <w:t>Tijdsplanning en mijlpalen</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_8glo0ugef095 \h </w:instrText>
          </w:r>
          <w:r w:rsidRPr="005F696D">
            <w:rPr>
              <w:noProof/>
              <w:sz w:val="16"/>
              <w:szCs w:val="16"/>
            </w:rPr>
          </w:r>
          <w:r w:rsidRPr="005F696D">
            <w:rPr>
              <w:noProof/>
              <w:sz w:val="16"/>
              <w:szCs w:val="16"/>
            </w:rPr>
            <w:fldChar w:fldCharType="separate"/>
          </w:r>
          <w:r w:rsidRPr="005F696D">
            <w:rPr>
              <w:noProof/>
              <w:sz w:val="16"/>
              <w:szCs w:val="16"/>
            </w:rPr>
            <w:t>58</w:t>
          </w:r>
          <w:r w:rsidRPr="005F696D">
            <w:rPr>
              <w:noProof/>
              <w:sz w:val="16"/>
              <w:szCs w:val="16"/>
            </w:rPr>
            <w:fldChar w:fldCharType="end"/>
          </w:r>
        </w:p>
        <w:p w:rsidR="00766202" w:rsidRPr="005F696D" w:rsidRDefault="00766202" w:rsidP="00766202">
          <w:pPr>
            <w:tabs>
              <w:tab w:val="right" w:pos="9689"/>
            </w:tabs>
            <w:spacing w:before="200"/>
            <w:ind w:left="0"/>
            <w:rPr>
              <w:noProof/>
              <w:sz w:val="16"/>
              <w:szCs w:val="16"/>
            </w:rPr>
          </w:pPr>
          <w:hyperlink w:anchor="_147n2zr">
            <w:r w:rsidRPr="005F696D">
              <w:rPr>
                <w:b/>
                <w:noProof/>
                <w:sz w:val="16"/>
                <w:szCs w:val="16"/>
              </w:rPr>
              <w:t>Risico’s</w:t>
            </w:r>
          </w:hyperlink>
          <w:r w:rsidRPr="005F696D">
            <w:rPr>
              <w:b/>
              <w:noProof/>
              <w:sz w:val="16"/>
              <w:szCs w:val="16"/>
            </w:rPr>
            <w:tab/>
          </w:r>
          <w:r w:rsidRPr="005F696D">
            <w:rPr>
              <w:noProof/>
              <w:sz w:val="16"/>
              <w:szCs w:val="16"/>
            </w:rPr>
            <w:fldChar w:fldCharType="begin"/>
          </w:r>
          <w:r w:rsidRPr="005F696D">
            <w:rPr>
              <w:noProof/>
              <w:sz w:val="16"/>
              <w:szCs w:val="16"/>
            </w:rPr>
            <w:instrText xml:space="preserve"> PAGEREF _147n2zr \h </w:instrText>
          </w:r>
          <w:r w:rsidRPr="005F696D">
            <w:rPr>
              <w:noProof/>
              <w:sz w:val="16"/>
              <w:szCs w:val="16"/>
            </w:rPr>
          </w:r>
          <w:r w:rsidRPr="005F696D">
            <w:rPr>
              <w:noProof/>
              <w:sz w:val="16"/>
              <w:szCs w:val="16"/>
            </w:rPr>
            <w:fldChar w:fldCharType="separate"/>
          </w:r>
          <w:r w:rsidRPr="005F696D">
            <w:rPr>
              <w:noProof/>
              <w:sz w:val="16"/>
              <w:szCs w:val="16"/>
            </w:rPr>
            <w:t>59</w:t>
          </w:r>
          <w:r w:rsidRPr="005F696D">
            <w:rPr>
              <w:noProof/>
              <w:sz w:val="16"/>
              <w:szCs w:val="16"/>
            </w:rPr>
            <w:fldChar w:fldCharType="end"/>
          </w:r>
        </w:p>
        <w:p w:rsidR="00766202" w:rsidRPr="005F696D" w:rsidRDefault="00766202" w:rsidP="00766202">
          <w:pPr>
            <w:tabs>
              <w:tab w:val="right" w:pos="9689"/>
            </w:tabs>
            <w:spacing w:before="60"/>
            <w:ind w:left="360"/>
            <w:rPr>
              <w:noProof/>
              <w:sz w:val="16"/>
              <w:szCs w:val="16"/>
            </w:rPr>
          </w:pPr>
          <w:hyperlink w:anchor="_82m44tqrmtr8">
            <w:r w:rsidRPr="005F696D">
              <w:rPr>
                <w:noProof/>
                <w:sz w:val="16"/>
                <w:szCs w:val="16"/>
              </w:rPr>
              <w:t>Risico analyse</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_82m44tqrmtr8 \h </w:instrText>
          </w:r>
          <w:r w:rsidRPr="005F696D">
            <w:rPr>
              <w:noProof/>
              <w:sz w:val="16"/>
              <w:szCs w:val="16"/>
            </w:rPr>
          </w:r>
          <w:r w:rsidRPr="005F696D">
            <w:rPr>
              <w:noProof/>
              <w:sz w:val="16"/>
              <w:szCs w:val="16"/>
            </w:rPr>
            <w:fldChar w:fldCharType="separate"/>
          </w:r>
          <w:r w:rsidRPr="005F696D">
            <w:rPr>
              <w:noProof/>
              <w:sz w:val="16"/>
              <w:szCs w:val="16"/>
            </w:rPr>
            <w:t>59</w:t>
          </w:r>
          <w:r w:rsidRPr="005F696D">
            <w:rPr>
              <w:noProof/>
              <w:sz w:val="16"/>
              <w:szCs w:val="16"/>
            </w:rPr>
            <w:fldChar w:fldCharType="end"/>
          </w:r>
        </w:p>
        <w:p w:rsidR="00766202" w:rsidRPr="005F696D" w:rsidRDefault="00766202" w:rsidP="00766202">
          <w:pPr>
            <w:tabs>
              <w:tab w:val="right" w:pos="9689"/>
            </w:tabs>
            <w:spacing w:before="60"/>
            <w:ind w:left="360"/>
            <w:rPr>
              <w:noProof/>
              <w:sz w:val="16"/>
              <w:szCs w:val="16"/>
            </w:rPr>
          </w:pPr>
          <w:hyperlink w:anchor="_1hmsyys">
            <w:r w:rsidRPr="005F696D">
              <w:rPr>
                <w:noProof/>
                <w:sz w:val="16"/>
                <w:szCs w:val="16"/>
              </w:rPr>
              <w:t>Persoonlijke uitdagingen</w:t>
            </w:r>
          </w:hyperlink>
          <w:r w:rsidRPr="005F696D">
            <w:rPr>
              <w:noProof/>
              <w:sz w:val="16"/>
              <w:szCs w:val="16"/>
            </w:rPr>
            <w:tab/>
          </w:r>
          <w:r w:rsidRPr="005F696D">
            <w:rPr>
              <w:noProof/>
              <w:sz w:val="16"/>
              <w:szCs w:val="16"/>
            </w:rPr>
            <w:fldChar w:fldCharType="begin"/>
          </w:r>
          <w:r w:rsidRPr="005F696D">
            <w:rPr>
              <w:noProof/>
              <w:sz w:val="16"/>
              <w:szCs w:val="16"/>
            </w:rPr>
            <w:instrText xml:space="preserve"> PAGEREF _1hmsyys \h </w:instrText>
          </w:r>
          <w:r w:rsidRPr="005F696D">
            <w:rPr>
              <w:noProof/>
              <w:sz w:val="16"/>
              <w:szCs w:val="16"/>
            </w:rPr>
          </w:r>
          <w:r w:rsidRPr="005F696D">
            <w:rPr>
              <w:noProof/>
              <w:sz w:val="16"/>
              <w:szCs w:val="16"/>
            </w:rPr>
            <w:fldChar w:fldCharType="separate"/>
          </w:r>
          <w:r w:rsidRPr="005F696D">
            <w:rPr>
              <w:noProof/>
              <w:sz w:val="16"/>
              <w:szCs w:val="16"/>
            </w:rPr>
            <w:t>59</w:t>
          </w:r>
          <w:r w:rsidRPr="005F696D">
            <w:rPr>
              <w:noProof/>
              <w:sz w:val="16"/>
              <w:szCs w:val="16"/>
            </w:rPr>
            <w:fldChar w:fldCharType="end"/>
          </w:r>
        </w:p>
        <w:p w:rsidR="00766202" w:rsidRPr="005F696D" w:rsidRDefault="00766202" w:rsidP="00766202">
          <w:pPr>
            <w:tabs>
              <w:tab w:val="right" w:pos="9689"/>
            </w:tabs>
            <w:spacing w:before="200" w:after="80"/>
            <w:ind w:left="0"/>
            <w:rPr>
              <w:sz w:val="16"/>
              <w:szCs w:val="16"/>
            </w:rPr>
          </w:pPr>
          <w:hyperlink w:anchor="_41mghml">
            <w:r w:rsidRPr="005F696D">
              <w:rPr>
                <w:b/>
                <w:noProof/>
                <w:sz w:val="16"/>
                <w:szCs w:val="16"/>
              </w:rPr>
              <w:t>Literatuur</w:t>
            </w:r>
          </w:hyperlink>
          <w:r w:rsidRPr="005F696D">
            <w:rPr>
              <w:b/>
              <w:noProof/>
              <w:sz w:val="16"/>
              <w:szCs w:val="16"/>
            </w:rPr>
            <w:tab/>
          </w:r>
          <w:r w:rsidRPr="005F696D">
            <w:rPr>
              <w:noProof/>
              <w:sz w:val="16"/>
              <w:szCs w:val="16"/>
            </w:rPr>
            <w:fldChar w:fldCharType="begin"/>
          </w:r>
          <w:r w:rsidRPr="005F696D">
            <w:rPr>
              <w:noProof/>
              <w:sz w:val="16"/>
              <w:szCs w:val="16"/>
            </w:rPr>
            <w:instrText xml:space="preserve"> PAGEREF _41mghml \h </w:instrText>
          </w:r>
          <w:r w:rsidRPr="005F696D">
            <w:rPr>
              <w:noProof/>
              <w:sz w:val="16"/>
              <w:szCs w:val="16"/>
            </w:rPr>
          </w:r>
          <w:r w:rsidRPr="005F696D">
            <w:rPr>
              <w:noProof/>
              <w:sz w:val="16"/>
              <w:szCs w:val="16"/>
            </w:rPr>
            <w:fldChar w:fldCharType="separate"/>
          </w:r>
          <w:r w:rsidRPr="005F696D">
            <w:rPr>
              <w:noProof/>
              <w:sz w:val="16"/>
              <w:szCs w:val="16"/>
            </w:rPr>
            <w:t>60</w:t>
          </w:r>
          <w:r w:rsidRPr="005F696D">
            <w:rPr>
              <w:noProof/>
              <w:sz w:val="16"/>
              <w:szCs w:val="16"/>
            </w:rPr>
            <w:fldChar w:fldCharType="end"/>
          </w:r>
          <w:r w:rsidRPr="005F696D">
            <w:rPr>
              <w:sz w:val="16"/>
              <w:szCs w:val="16"/>
            </w:rPr>
            <w:fldChar w:fldCharType="end"/>
          </w:r>
        </w:p>
      </w:sdtContent>
    </w:sdt>
    <w:p w:rsidR="00766202" w:rsidRDefault="00766202" w:rsidP="00766202">
      <w:pPr>
        <w:tabs>
          <w:tab w:val="left" w:pos="1134"/>
        </w:tabs>
        <w:ind w:left="0"/>
      </w:pPr>
    </w:p>
    <w:p w:rsidR="00766202" w:rsidRDefault="00766202" w:rsidP="00766202">
      <w:pPr>
        <w:tabs>
          <w:tab w:val="left" w:pos="1134"/>
        </w:tabs>
        <w:ind w:left="0"/>
      </w:pPr>
    </w:p>
    <w:p w:rsidR="00766202" w:rsidRDefault="00766202" w:rsidP="00766202">
      <w:pPr>
        <w:tabs>
          <w:tab w:val="left" w:pos="1134"/>
        </w:tabs>
        <w:ind w:left="0"/>
      </w:pPr>
    </w:p>
    <w:p w:rsidR="00766202" w:rsidRPr="001C4C7A" w:rsidRDefault="00766202" w:rsidP="00766202">
      <w:pPr>
        <w:tabs>
          <w:tab w:val="left" w:pos="1134"/>
        </w:tabs>
        <w:ind w:left="0"/>
      </w:pPr>
    </w:p>
    <w:p w:rsidR="00766202" w:rsidRPr="001C4C7A" w:rsidRDefault="00766202" w:rsidP="00766202">
      <w:pPr>
        <w:tabs>
          <w:tab w:val="left" w:pos="1134"/>
        </w:tabs>
        <w:ind w:left="0"/>
      </w:pPr>
    </w:p>
    <w:p w:rsidR="00766202" w:rsidRPr="001C4C7A" w:rsidRDefault="00766202" w:rsidP="00766202">
      <w:pPr>
        <w:tabs>
          <w:tab w:val="left" w:pos="1134"/>
        </w:tabs>
        <w:ind w:left="0"/>
      </w:pPr>
    </w:p>
    <w:p w:rsidR="00766202" w:rsidRPr="001C4C7A" w:rsidRDefault="00766202" w:rsidP="00766202">
      <w:pPr>
        <w:tabs>
          <w:tab w:val="left" w:pos="1134"/>
        </w:tabs>
        <w:spacing w:after="480"/>
        <w:ind w:left="0"/>
        <w:outlineLvl w:val="0"/>
        <w:rPr>
          <w:b/>
          <w:smallCaps/>
          <w:color w:val="003478"/>
          <w:sz w:val="36"/>
          <w:szCs w:val="36"/>
        </w:rPr>
      </w:pPr>
      <w:bookmarkStart w:id="2" w:name="_hs07v6b261gg" w:colFirst="0" w:colLast="0"/>
      <w:bookmarkEnd w:id="2"/>
      <w:r w:rsidRPr="001C4C7A">
        <w:rPr>
          <w:b/>
          <w:smallCaps/>
          <w:color w:val="003478"/>
          <w:sz w:val="36"/>
          <w:szCs w:val="36"/>
        </w:rPr>
        <w:t>Begrippenlijst</w:t>
      </w:r>
    </w:p>
    <w:tbl>
      <w:tblPr>
        <w:tblW w:w="9354"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700"/>
        <w:gridCol w:w="7654"/>
      </w:tblGrid>
      <w:tr w:rsidR="00766202" w:rsidRPr="001C4C7A" w:rsidTr="006365EF">
        <w:trPr>
          <w:trHeight w:val="340"/>
        </w:trPr>
        <w:tc>
          <w:tcPr>
            <w:tcW w:w="17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rPr>
            </w:pPr>
            <w:r w:rsidRPr="001C4C7A">
              <w:rPr>
                <w:b/>
                <w:smallCaps/>
                <w:color w:val="FFFFFF"/>
              </w:rPr>
              <w:t>Begrip</w:t>
            </w:r>
          </w:p>
        </w:tc>
        <w:tc>
          <w:tcPr>
            <w:tcW w:w="7653"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ight="-161"/>
              <w:rPr>
                <w:b/>
                <w:smallCaps/>
                <w:color w:val="FFFFFF"/>
              </w:rPr>
            </w:pPr>
            <w:r w:rsidRPr="001C4C7A">
              <w:rPr>
                <w:b/>
                <w:smallCaps/>
                <w:color w:val="FFFFFF"/>
              </w:rPr>
              <w:t>Definitie</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Bottleneck</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De zwakste machine of productielijn van een fabriek met de laagste capaciteit waardoor het aantal geproduceerde producten van de hele fabriek gelimiteerd wordt</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lastRenderedPageBreak/>
              <w:t>Buffer</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De voorraad van producten of halffabricaten die staat te wachten tussen twee productielijnen of machines tot het verder verwerkt kan worden</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Capaciteit</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Het aantal producten dat een productielijn of machine in 24 uur kan produceren</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Deep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 xml:space="preserve">Machine learning met meerdere serie geschakelde </w:t>
            </w:r>
            <w:proofErr w:type="spellStart"/>
            <w:r w:rsidRPr="001C4C7A">
              <w:rPr>
                <w:sz w:val="16"/>
                <w:szCs w:val="16"/>
              </w:rPr>
              <w:t>hidden</w:t>
            </w:r>
            <w:proofErr w:type="spellEnd"/>
            <w:r w:rsidRPr="001C4C7A">
              <w:rPr>
                <w:sz w:val="16"/>
                <w:szCs w:val="16"/>
              </w:rPr>
              <w:t xml:space="preserve"> </w:t>
            </w:r>
            <w:proofErr w:type="spellStart"/>
            <w:r w:rsidRPr="001C4C7A">
              <w:rPr>
                <w:sz w:val="16"/>
                <w:szCs w:val="16"/>
              </w:rPr>
              <w:t>layers</w:t>
            </w:r>
            <w:proofErr w:type="spellEnd"/>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Efficiëntie</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Een percentage van de maximale snelheid van een productielijn of machine</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EKB Manufacturing Intelligence</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 xml:space="preserve">Een industrieel webbased </w:t>
            </w:r>
            <w:proofErr w:type="spellStart"/>
            <w:r w:rsidRPr="001C4C7A">
              <w:rPr>
                <w:sz w:val="16"/>
                <w:szCs w:val="16"/>
              </w:rPr>
              <w:t>automatiserings</w:t>
            </w:r>
            <w:proofErr w:type="spellEnd"/>
            <w:r w:rsidRPr="001C4C7A">
              <w:rPr>
                <w:sz w:val="16"/>
                <w:szCs w:val="16"/>
              </w:rPr>
              <w:t xml:space="preserve"> software pakket voor verzameling en visualisatie van </w:t>
            </w:r>
            <w:proofErr w:type="spellStart"/>
            <w:r w:rsidRPr="001C4C7A">
              <w:rPr>
                <w:sz w:val="16"/>
                <w:szCs w:val="16"/>
              </w:rPr>
              <w:t>realtime</w:t>
            </w:r>
            <w:proofErr w:type="spellEnd"/>
            <w:r w:rsidRPr="001C4C7A">
              <w:rPr>
                <w:sz w:val="16"/>
                <w:szCs w:val="16"/>
              </w:rPr>
              <w:t xml:space="preserve"> informatie over productielijnen</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KPI</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proofErr w:type="spellStart"/>
            <w:r w:rsidRPr="001C4C7A">
              <w:rPr>
                <w:sz w:val="16"/>
                <w:szCs w:val="16"/>
              </w:rPr>
              <w:t>Key</w:t>
            </w:r>
            <w:proofErr w:type="spellEnd"/>
            <w:r w:rsidRPr="001C4C7A">
              <w:rPr>
                <w:sz w:val="16"/>
                <w:szCs w:val="16"/>
              </w:rPr>
              <w:t xml:space="preserve"> Performance Indicator, een variabele om de prestatie van, in dit geval, een productielijn of machine te meten</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Machine Learning</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 xml:space="preserve">Het verwerken van data d.m.v. een algoritme dat niet zelf geprogrammeerd is, maar d.m.v. </w:t>
            </w:r>
            <w:proofErr w:type="spellStart"/>
            <w:r w:rsidRPr="001C4C7A">
              <w:rPr>
                <w:sz w:val="16"/>
                <w:szCs w:val="16"/>
              </w:rPr>
              <w:t>supervised</w:t>
            </w:r>
            <w:proofErr w:type="spellEnd"/>
            <w:r w:rsidRPr="001C4C7A">
              <w:rPr>
                <w:sz w:val="16"/>
                <w:szCs w:val="16"/>
              </w:rPr>
              <w:t xml:space="preserve">, </w:t>
            </w:r>
            <w:proofErr w:type="spellStart"/>
            <w:r w:rsidRPr="001C4C7A">
              <w:rPr>
                <w:sz w:val="16"/>
                <w:szCs w:val="16"/>
              </w:rPr>
              <w:t>unsupervised</w:t>
            </w:r>
            <w:proofErr w:type="spellEnd"/>
            <w:r w:rsidRPr="001C4C7A">
              <w:rPr>
                <w:sz w:val="16"/>
                <w:szCs w:val="16"/>
              </w:rPr>
              <w:t xml:space="preserve"> learning of een </w:t>
            </w:r>
            <w:proofErr w:type="spellStart"/>
            <w:r w:rsidRPr="001C4C7A">
              <w:rPr>
                <w:sz w:val="16"/>
                <w:szCs w:val="16"/>
              </w:rPr>
              <w:t>genetic</w:t>
            </w:r>
            <w:proofErr w:type="spellEnd"/>
            <w:r w:rsidRPr="001C4C7A">
              <w:rPr>
                <w:sz w:val="16"/>
                <w:szCs w:val="16"/>
              </w:rPr>
              <w:t xml:space="preserve"> algorithm wordt gegenereerd</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Normaliseren</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Het standaardiseren van numerieke gegevens voor een machine learning algoritme, meestal tussen de -1 en 1 zodat het algoritme makkelijker om kan gaan met grote cijfers.</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Ploeg</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Een ploeg betekent dat een bepaalde hoeveelheid van een type product er 8 uur over doet om in de slijperij verwerkt te worden. Bijv. 500kg van product A is 1 ploeg en duurt 8 uur in de slijperij, maar 500kg van product B is 2 ploegen en duurt 16 uur in de slijperij.</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Productielijn</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Een serie geschakelde verzameling machines waarmee in een fabriek producten worden geproduceerd</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proofErr w:type="spellStart"/>
            <w:r w:rsidRPr="001C4C7A">
              <w:rPr>
                <w:sz w:val="16"/>
                <w:szCs w:val="16"/>
              </w:rPr>
              <w:t>Programmable</w:t>
            </w:r>
            <w:proofErr w:type="spellEnd"/>
            <w:r w:rsidRPr="001C4C7A">
              <w:rPr>
                <w:sz w:val="16"/>
                <w:szCs w:val="16"/>
              </w:rPr>
              <w:t xml:space="preserve"> Logic Controller</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Een apparaat die commando`s van buitenaf via een microprocessor omzet naar acties op productielijnen of machines</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proofErr w:type="spellStart"/>
            <w:r w:rsidRPr="001C4C7A">
              <w:rPr>
                <w:sz w:val="16"/>
                <w:szCs w:val="16"/>
              </w:rPr>
              <w:t>Redmine</w:t>
            </w:r>
            <w:proofErr w:type="spellEnd"/>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Een open source management applicatie die gebruikt zal worden voor SCRUM</w:t>
            </w:r>
          </w:p>
        </w:tc>
      </w:tr>
      <w:tr w:rsidR="00766202" w:rsidRPr="001C4C7A" w:rsidTr="006365EF">
        <w:trPr>
          <w:trHeight w:val="440"/>
        </w:trPr>
        <w:tc>
          <w:tcPr>
            <w:tcW w:w="1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Theory of Constraints</w:t>
            </w:r>
          </w:p>
        </w:tc>
        <w:tc>
          <w:tcPr>
            <w:tcW w:w="7653"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Een maatschappelijk geaccepteerde manier om de bottleneck van een systeem te vinden en deze te exploiteren totdat een ander gedeelte van het systeem de bottleneck wordt. Dan wordt het proces herhaalt.</w:t>
            </w:r>
          </w:p>
        </w:tc>
      </w:tr>
    </w:tbl>
    <w:p w:rsidR="00766202" w:rsidRPr="001C4C7A" w:rsidRDefault="00766202" w:rsidP="00766202">
      <w:pPr>
        <w:ind w:left="0"/>
        <w:rPr>
          <w:b/>
          <w:smallCaps/>
          <w:sz w:val="16"/>
          <w:szCs w:val="16"/>
        </w:rPr>
      </w:pPr>
      <w:r w:rsidRPr="001C4C7A">
        <w:br w:type="page"/>
      </w:r>
    </w:p>
    <w:p w:rsidR="00766202" w:rsidRPr="001C4C7A" w:rsidRDefault="00766202" w:rsidP="00766202">
      <w:pPr>
        <w:numPr>
          <w:ilvl w:val="0"/>
          <w:numId w:val="25"/>
        </w:numPr>
        <w:tabs>
          <w:tab w:val="left" w:pos="1134"/>
        </w:tabs>
        <w:spacing w:after="480"/>
        <w:outlineLvl w:val="0"/>
        <w:rPr>
          <w:b/>
          <w:smallCaps/>
          <w:color w:val="003478"/>
          <w:sz w:val="36"/>
          <w:szCs w:val="36"/>
        </w:rPr>
      </w:pPr>
      <w:bookmarkStart w:id="3" w:name="_bdblekc1izj3" w:colFirst="0" w:colLast="0"/>
      <w:bookmarkEnd w:id="3"/>
      <w:r w:rsidRPr="001C4C7A">
        <w:rPr>
          <w:b/>
          <w:smallCaps/>
          <w:color w:val="003478"/>
          <w:sz w:val="36"/>
          <w:szCs w:val="36"/>
        </w:rPr>
        <w:lastRenderedPageBreak/>
        <w:t>Inleiding</w:t>
      </w:r>
    </w:p>
    <w:p w:rsidR="00766202" w:rsidRPr="001C4C7A" w:rsidRDefault="00766202" w:rsidP="00766202">
      <w:pPr>
        <w:tabs>
          <w:tab w:val="left" w:pos="1134"/>
        </w:tabs>
        <w:ind w:left="1133"/>
      </w:pPr>
      <w:r w:rsidRPr="001C4C7A">
        <w:t>In dit document worden de belangrijkste punten van deze afstudeeropdracht beschreven. Een aantal belangrijke begrippen die bij deze afstudeerstage van toepassing zijn; Machine learning, Theory of Constraints en buffers. Deze zullen in het vervolg van dit document verder worden toegelicht.</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pBdr>
          <w:top w:val="nil"/>
          <w:left w:val="nil"/>
          <w:bottom w:val="nil"/>
          <w:right w:val="nil"/>
          <w:between w:val="nil"/>
        </w:pBdr>
        <w:ind w:left="1134"/>
        <w:rPr>
          <w:color w:val="000000"/>
        </w:rPr>
      </w:pPr>
      <w:r w:rsidRPr="001C4C7A">
        <w:rPr>
          <w:color w:val="000000"/>
        </w:rPr>
        <w:t xml:space="preserve">De afstudeerstage vindt plaats bij EKB Houten, een industrieel automatiseringsbedrijf dat processen binnen deze branche implementeert. De student zal op de development afdeling van EKB Houten onderzoek doen naar de huidige situatie bij Tsubaki Nakashima </w:t>
      </w:r>
      <w:r w:rsidRPr="001C4C7A">
        <w:t>(TN), een klant van EKB,</w:t>
      </w:r>
      <w:r w:rsidRPr="001C4C7A">
        <w:rPr>
          <w:color w:val="000000"/>
        </w:rPr>
        <w:t xml:space="preserve"> en de verschillende machine learning algoritmes. Daaruit voortvloeiend zal een eindproduct of </w:t>
      </w:r>
      <w:proofErr w:type="spellStart"/>
      <w:r w:rsidRPr="001C4C7A">
        <w:rPr>
          <w:color w:val="000000"/>
        </w:rPr>
        <w:t>proof</w:t>
      </w:r>
      <w:proofErr w:type="spellEnd"/>
      <w:r w:rsidRPr="001C4C7A">
        <w:rPr>
          <w:color w:val="000000"/>
        </w:rPr>
        <w:t xml:space="preserve"> of concept opgeleverd worden waarin het beste algoritme is geïmplementeerd om de grote hoeveelheid </w:t>
      </w:r>
      <w:r w:rsidRPr="001C4C7A">
        <w:t>onoverzichtelijke</w:t>
      </w:r>
      <w:r w:rsidRPr="001C4C7A">
        <w:rPr>
          <w:color w:val="000000"/>
        </w:rPr>
        <w:t xml:space="preserve"> data van verschillende productielijnen van TN </w:t>
      </w:r>
      <w:r w:rsidRPr="001C4C7A">
        <w:t>te verwerken tot overzichtelijke, bruikbare data</w:t>
      </w:r>
      <w:r w:rsidRPr="001C4C7A">
        <w:rPr>
          <w:color w:val="000000"/>
        </w:rPr>
        <w:t>.</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pBdr>
          <w:top w:val="nil"/>
          <w:left w:val="nil"/>
          <w:bottom w:val="nil"/>
          <w:right w:val="nil"/>
          <w:between w:val="nil"/>
        </w:pBdr>
        <w:ind w:left="1134"/>
        <w:rPr>
          <w:color w:val="000000"/>
        </w:rPr>
      </w:pPr>
      <w:r w:rsidRPr="001C4C7A">
        <w:rPr>
          <w:color w:val="000000"/>
        </w:rPr>
        <w:t xml:space="preserve">Het document is als volgt ingedeeld: Er wordt begonnen met wat </w:t>
      </w:r>
      <w:r w:rsidRPr="001C4C7A">
        <w:t>achtergrondinformatie</w:t>
      </w:r>
      <w:r w:rsidRPr="001C4C7A">
        <w:rPr>
          <w:color w:val="000000"/>
        </w:rPr>
        <w:t xml:space="preserve"> over het bedrijf en de betrokkenen van de afstudeeropdracht. Vervolgens wordt de afstudeeropdracht omschreven zoals deze is voortgekomen uit de gesprekken tussen afstudeerder, bedrijfsbegeleider en product owner. Hierna wordt beschreven hoe het onderzoek van de afstudeeropdracht eruit zal gaan zien</w:t>
      </w:r>
      <w:r w:rsidRPr="001C4C7A">
        <w:t xml:space="preserve">. </w:t>
      </w:r>
      <w:r w:rsidRPr="001C4C7A">
        <w:rPr>
          <w:color w:val="000000"/>
        </w:rPr>
        <w:t>Ten slotte worden de eventuele risico’s van deze afstudeeropdracht omschreven en worden er mogelijke oplossingen gegeven mochten deze risico’s werkelijkheid worden.</w:t>
      </w:r>
    </w:p>
    <w:p w:rsidR="00766202" w:rsidRPr="001C4C7A" w:rsidRDefault="00766202" w:rsidP="00766202">
      <w:pPr>
        <w:pBdr>
          <w:top w:val="nil"/>
          <w:left w:val="nil"/>
          <w:bottom w:val="nil"/>
          <w:right w:val="nil"/>
          <w:between w:val="nil"/>
        </w:pBdr>
        <w:ind w:left="1134"/>
      </w:pPr>
      <w:r w:rsidRPr="001C4C7A">
        <w:br w:type="page"/>
      </w:r>
    </w:p>
    <w:p w:rsidR="00766202" w:rsidRPr="001C4C7A" w:rsidRDefault="00766202" w:rsidP="00766202">
      <w:pPr>
        <w:numPr>
          <w:ilvl w:val="0"/>
          <w:numId w:val="25"/>
        </w:numPr>
        <w:tabs>
          <w:tab w:val="left" w:pos="1134"/>
        </w:tabs>
        <w:spacing w:after="480"/>
        <w:outlineLvl w:val="0"/>
        <w:rPr>
          <w:b/>
          <w:smallCaps/>
          <w:color w:val="003478"/>
          <w:sz w:val="36"/>
          <w:szCs w:val="36"/>
        </w:rPr>
      </w:pPr>
      <w:bookmarkStart w:id="4" w:name="_2et92p0" w:colFirst="0" w:colLast="0"/>
      <w:bookmarkEnd w:id="4"/>
      <w:r w:rsidRPr="001C4C7A">
        <w:rPr>
          <w:b/>
          <w:smallCaps/>
          <w:color w:val="003478"/>
          <w:sz w:val="36"/>
          <w:szCs w:val="36"/>
        </w:rPr>
        <w:lastRenderedPageBreak/>
        <w:t>Context</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5" w:name="_3dy6vkm" w:colFirst="0" w:colLast="0"/>
      <w:bookmarkEnd w:id="5"/>
      <w:r w:rsidRPr="001C4C7A">
        <w:rPr>
          <w:b/>
          <w:color w:val="003478"/>
        </w:rPr>
        <w:t>Het bedrijf</w:t>
      </w:r>
    </w:p>
    <w:p w:rsidR="00766202" w:rsidRPr="001C4C7A" w:rsidRDefault="00766202" w:rsidP="00766202">
      <w:pPr>
        <w:numPr>
          <w:ilvl w:val="2"/>
          <w:numId w:val="25"/>
        </w:numPr>
        <w:tabs>
          <w:tab w:val="left" w:pos="1134"/>
        </w:tabs>
        <w:spacing w:before="240" w:after="120"/>
        <w:outlineLvl w:val="2"/>
        <w:rPr>
          <w:b/>
          <w:color w:val="003478"/>
        </w:rPr>
      </w:pPr>
      <w:bookmarkStart w:id="6" w:name="_1t3h5sf" w:colFirst="0" w:colLast="0"/>
      <w:bookmarkEnd w:id="6"/>
      <w:r w:rsidRPr="001C4C7A">
        <w:rPr>
          <w:b/>
          <w:color w:val="003478"/>
        </w:rPr>
        <w:t>EKB Houten</w:t>
      </w:r>
    </w:p>
    <w:p w:rsidR="00766202" w:rsidRPr="001C4C7A" w:rsidRDefault="00766202" w:rsidP="00766202">
      <w:pPr>
        <w:pBdr>
          <w:top w:val="nil"/>
          <w:left w:val="nil"/>
          <w:bottom w:val="nil"/>
          <w:right w:val="nil"/>
          <w:between w:val="nil"/>
        </w:pBdr>
        <w:ind w:left="1134"/>
        <w:rPr>
          <w:color w:val="000000"/>
        </w:rPr>
      </w:pPr>
      <w:r w:rsidRPr="001C4C7A">
        <w:rPr>
          <w:color w:val="000000"/>
        </w:rPr>
        <w:t>EKB is actief op het gebied van industriële automatisering en richt zich vooral op het aaneensluiten en implementeren van processen hierbinnen.</w:t>
      </w:r>
    </w:p>
    <w:p w:rsidR="00766202" w:rsidRPr="001C4C7A" w:rsidRDefault="00766202" w:rsidP="00766202">
      <w:pPr>
        <w:pBdr>
          <w:top w:val="nil"/>
          <w:left w:val="nil"/>
          <w:bottom w:val="nil"/>
          <w:right w:val="nil"/>
          <w:between w:val="nil"/>
        </w:pBdr>
        <w:ind w:left="1134"/>
        <w:rPr>
          <w:color w:val="000000"/>
        </w:rPr>
      </w:pPr>
      <w:r w:rsidRPr="001C4C7A">
        <w:rPr>
          <w:color w:val="000000"/>
        </w:rPr>
        <w:t xml:space="preserve">Met 200 medewerkers verdeeld over vijf vestigingen bieden zij automatiseringsoplossingen voor de Nederlandse industrie. </w:t>
      </w:r>
    </w:p>
    <w:p w:rsidR="00766202" w:rsidRPr="001C4C7A" w:rsidRDefault="00766202" w:rsidP="00766202">
      <w:pPr>
        <w:pBdr>
          <w:top w:val="nil"/>
          <w:left w:val="nil"/>
          <w:bottom w:val="nil"/>
          <w:right w:val="nil"/>
          <w:between w:val="nil"/>
        </w:pBdr>
        <w:ind w:left="1134"/>
      </w:pPr>
      <w:r w:rsidRPr="001C4C7A">
        <w:rPr>
          <w:color w:val="000000"/>
        </w:rPr>
        <w:t xml:space="preserve">EKB realiseert industriële automatiseringsprojecten voor de Nederlandse eindgebruikers en machinebouwers. EKB is vooral actief in de sectoren Metaal, Voedingsmiddelen, </w:t>
      </w:r>
      <w:proofErr w:type="spellStart"/>
      <w:r w:rsidRPr="001C4C7A">
        <w:rPr>
          <w:color w:val="000000"/>
        </w:rPr>
        <w:t>OffShore</w:t>
      </w:r>
      <w:proofErr w:type="spellEnd"/>
      <w:r w:rsidRPr="001C4C7A">
        <w:rPr>
          <w:color w:val="000000"/>
        </w:rPr>
        <w:t xml:space="preserve"> en Fijn Chemie.</w:t>
      </w:r>
      <w:r w:rsidRPr="001C4C7A">
        <w:t xml:space="preserve"> De belangrijkste activiteiten zijn weergegeven in Figuur 1. De student zal komen te werken op de MES (Manufacturing Execution Systems) afdeling van software engineering. Andere activiteiten van EKB zijn paneelbouw, hardware engineering en consultancy.</w:t>
      </w:r>
    </w:p>
    <w:p w:rsidR="00766202" w:rsidRPr="001C4C7A" w:rsidRDefault="00766202" w:rsidP="00766202">
      <w:pPr>
        <w:pBdr>
          <w:top w:val="nil"/>
          <w:left w:val="nil"/>
          <w:bottom w:val="nil"/>
          <w:right w:val="nil"/>
          <w:between w:val="nil"/>
        </w:pBdr>
        <w:ind w:left="0"/>
      </w:pPr>
    </w:p>
    <w:p w:rsidR="00766202" w:rsidRPr="001C4C7A" w:rsidRDefault="00766202" w:rsidP="00766202">
      <w:pPr>
        <w:pBdr>
          <w:top w:val="nil"/>
          <w:left w:val="nil"/>
          <w:bottom w:val="nil"/>
          <w:right w:val="nil"/>
          <w:between w:val="nil"/>
        </w:pBdr>
        <w:ind w:left="0"/>
      </w:pPr>
      <w:r w:rsidRPr="001C4C7A">
        <w:rPr>
          <w:noProof/>
        </w:rPr>
        <w:drawing>
          <wp:inline distT="114300" distB="114300" distL="114300" distR="114300" wp14:anchorId="04E94DA2" wp14:editId="0553FAAD">
            <wp:extent cx="6155690" cy="2057400"/>
            <wp:effectExtent l="0" t="0" r="0" b="0"/>
            <wp:docPr id="7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
                    <a:srcRect/>
                    <a:stretch>
                      <a:fillRect/>
                    </a:stretch>
                  </pic:blipFill>
                  <pic:spPr>
                    <a:xfrm>
                      <a:off x="0" y="0"/>
                      <a:ext cx="6155690" cy="2057400"/>
                    </a:xfrm>
                    <a:prstGeom prst="rect">
                      <a:avLst/>
                    </a:prstGeom>
                    <a:ln/>
                  </pic:spPr>
                </pic:pic>
              </a:graphicData>
            </a:graphic>
          </wp:inline>
        </w:drawing>
      </w:r>
    </w:p>
    <w:p w:rsidR="00766202" w:rsidRPr="001C4C7A" w:rsidRDefault="00766202" w:rsidP="00766202">
      <w:pPr>
        <w:pBdr>
          <w:top w:val="nil"/>
          <w:left w:val="nil"/>
          <w:bottom w:val="nil"/>
          <w:right w:val="nil"/>
          <w:between w:val="nil"/>
        </w:pBdr>
        <w:ind w:left="0"/>
        <w:rPr>
          <w:i/>
        </w:rPr>
      </w:pPr>
      <w:r w:rsidRPr="001C4C7A">
        <w:rPr>
          <w:i/>
        </w:rPr>
        <w:t>Figuur 1: EKB activiteiten</w:t>
      </w:r>
    </w:p>
    <w:p w:rsidR="00766202" w:rsidRPr="001C4C7A" w:rsidRDefault="00766202" w:rsidP="00766202">
      <w:pPr>
        <w:pBdr>
          <w:top w:val="nil"/>
          <w:left w:val="nil"/>
          <w:bottom w:val="nil"/>
          <w:right w:val="nil"/>
          <w:between w:val="nil"/>
        </w:pBdr>
        <w:ind w:left="0"/>
      </w:pPr>
      <w:r w:rsidRPr="001C4C7A">
        <w:br w:type="page"/>
      </w:r>
    </w:p>
    <w:p w:rsidR="00766202" w:rsidRPr="001C4C7A" w:rsidRDefault="00766202" w:rsidP="00766202">
      <w:pPr>
        <w:numPr>
          <w:ilvl w:val="2"/>
          <w:numId w:val="25"/>
        </w:numPr>
        <w:tabs>
          <w:tab w:val="left" w:pos="1134"/>
        </w:tabs>
        <w:spacing w:before="240" w:after="120"/>
        <w:outlineLvl w:val="2"/>
        <w:rPr>
          <w:b/>
          <w:color w:val="003478"/>
        </w:rPr>
      </w:pPr>
      <w:bookmarkStart w:id="7" w:name="_4d34og8" w:colFirst="0" w:colLast="0"/>
      <w:bookmarkEnd w:id="7"/>
      <w:r w:rsidRPr="001C4C7A">
        <w:rPr>
          <w:b/>
          <w:color w:val="003478"/>
        </w:rPr>
        <w:lastRenderedPageBreak/>
        <w:t>Bedrijfsgegevens</w:t>
      </w:r>
    </w:p>
    <w:p w:rsidR="00766202" w:rsidRPr="001C4C7A" w:rsidRDefault="00766202" w:rsidP="00766202">
      <w:pPr>
        <w:ind w:left="0"/>
        <w:rPr>
          <w:color w:val="000000"/>
        </w:rPr>
      </w:pPr>
      <w:r w:rsidRPr="001C4C7A">
        <w:rPr>
          <w:i/>
        </w:rPr>
        <w:t>Tabel 1: Bedrijfsgegevens van EKB</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559"/>
        <w:gridCol w:w="2410"/>
        <w:gridCol w:w="1984"/>
        <w:gridCol w:w="2041"/>
      </w:tblGrid>
      <w:tr w:rsidR="00766202" w:rsidRPr="001C4C7A" w:rsidTr="006365EF">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Adres</w:t>
            </w:r>
          </w:p>
        </w:tc>
        <w:tc>
          <w:tcPr>
            <w:tcW w:w="2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Postcode</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Website</w:t>
            </w:r>
          </w:p>
        </w:tc>
      </w:tr>
      <w:tr w:rsidR="00766202" w:rsidRPr="001C4C7A" w:rsidTr="006365EF">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EKB</w:t>
            </w:r>
          </w:p>
        </w:tc>
        <w:tc>
          <w:tcPr>
            <w:tcW w:w="155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Meidoornkade 19</w:t>
            </w:r>
          </w:p>
        </w:tc>
        <w:tc>
          <w:tcPr>
            <w:tcW w:w="24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3992 AG Houten</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+31 30 711 14 80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http://www.ekb.nl/nl/home/</w:t>
            </w:r>
          </w:p>
        </w:tc>
      </w:tr>
    </w:tbl>
    <w:p w:rsidR="00766202" w:rsidRPr="001C4C7A" w:rsidRDefault="00766202" w:rsidP="00766202">
      <w:pPr>
        <w:numPr>
          <w:ilvl w:val="2"/>
          <w:numId w:val="25"/>
        </w:numPr>
        <w:tabs>
          <w:tab w:val="left" w:pos="1134"/>
        </w:tabs>
        <w:spacing w:before="240" w:after="120"/>
        <w:outlineLvl w:val="2"/>
        <w:rPr>
          <w:b/>
          <w:color w:val="003478"/>
        </w:rPr>
      </w:pPr>
      <w:bookmarkStart w:id="8" w:name="_2s8eyo1" w:colFirst="0" w:colLast="0"/>
      <w:bookmarkEnd w:id="8"/>
      <w:r w:rsidRPr="001C4C7A">
        <w:rPr>
          <w:b/>
          <w:color w:val="003478"/>
        </w:rPr>
        <w:t>Persoonsgegevens</w:t>
      </w:r>
    </w:p>
    <w:p w:rsidR="00766202" w:rsidRPr="001C4C7A" w:rsidRDefault="00766202" w:rsidP="00766202">
      <w:pPr>
        <w:ind w:left="0"/>
        <w:rPr>
          <w:color w:val="000000"/>
        </w:rPr>
      </w:pPr>
      <w:r w:rsidRPr="001C4C7A">
        <w:rPr>
          <w:i/>
        </w:rPr>
        <w:t>Tabel 2: Persoonsgegevens van betrokkenen</w:t>
      </w:r>
    </w:p>
    <w:tbl>
      <w:tblPr>
        <w:tblW w:w="944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447"/>
        <w:gridCol w:w="1701"/>
        <w:gridCol w:w="2268"/>
        <w:gridCol w:w="1984"/>
        <w:gridCol w:w="2041"/>
      </w:tblGrid>
      <w:tr w:rsidR="00766202" w:rsidRPr="001C4C7A" w:rsidTr="006365EF">
        <w:trPr>
          <w:trHeight w:val="340"/>
        </w:trPr>
        <w:tc>
          <w:tcPr>
            <w:tcW w:w="144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Naam</w:t>
            </w:r>
          </w:p>
        </w:tc>
        <w:tc>
          <w:tcPr>
            <w:tcW w:w="170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Functie</w:t>
            </w:r>
          </w:p>
        </w:tc>
        <w:tc>
          <w:tcPr>
            <w:tcW w:w="2268"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E-mailadres</w:t>
            </w:r>
          </w:p>
        </w:tc>
        <w:tc>
          <w:tcPr>
            <w:tcW w:w="198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Telefoon</w:t>
            </w:r>
          </w:p>
        </w:tc>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rPr>
            </w:pPr>
            <w:r w:rsidRPr="001C4C7A">
              <w:rPr>
                <w:b/>
                <w:smallCaps/>
                <w:color w:val="FFFFFF"/>
              </w:rPr>
              <w:t>LinkedIn</w:t>
            </w:r>
          </w:p>
        </w:tc>
      </w:tr>
      <w:tr w:rsidR="00766202" w:rsidRPr="001C4C7A" w:rsidTr="006365EF">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S. A. Rang</w:t>
            </w:r>
          </w:p>
        </w:tc>
        <w:tc>
          <w:tcPr>
            <w:tcW w:w="1701"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Afstudeerder</w:t>
            </w:r>
          </w:p>
        </w:tc>
        <w:tc>
          <w:tcPr>
            <w:tcW w:w="2268"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stefan.rang@student.hu.nl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+31 6 34 10 04 29</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https://www.linkedin.com/in/stefan-rang-8b0635101/</w:t>
            </w:r>
          </w:p>
        </w:tc>
      </w:tr>
      <w:tr w:rsidR="00766202" w:rsidRPr="001C4C7A" w:rsidTr="006365EF">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sz w:val="16"/>
                <w:szCs w:val="16"/>
              </w:rPr>
              <w:t>F. Verbruggen</w:t>
            </w:r>
          </w:p>
        </w:tc>
        <w:tc>
          <w:tcPr>
            <w:tcW w:w="1701"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sz w:val="16"/>
                <w:szCs w:val="16"/>
              </w:rPr>
              <w:t>Docentbegeleider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sz w:val="16"/>
                <w:szCs w:val="16"/>
              </w:rPr>
              <w:t>frank.verbruggen@hu.nl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sz w:val="16"/>
                <w:szCs w:val="16"/>
              </w:rPr>
              <w:t>+31 6 12 20 22 74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sz w:val="16"/>
                <w:szCs w:val="16"/>
              </w:rPr>
              <w:t>https://www.linkedin.com/in/frank-verbruggen-5080a720/</w:t>
            </w:r>
          </w:p>
        </w:tc>
      </w:tr>
      <w:tr w:rsidR="00766202" w:rsidRPr="001C4C7A" w:rsidTr="006365EF">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A. Roelofsen</w:t>
            </w:r>
          </w:p>
        </w:tc>
        <w:tc>
          <w:tcPr>
            <w:tcW w:w="1701"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Bedrijfsbegeleider</w:t>
            </w:r>
          </w:p>
        </w:tc>
        <w:tc>
          <w:tcPr>
            <w:tcW w:w="2268"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a.roelofsen.ekb.nl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+31 6 20 96 48 14</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https://www.linkedin.com/in/auke-roelofsen-273b7918/</w:t>
            </w:r>
          </w:p>
        </w:tc>
      </w:tr>
      <w:tr w:rsidR="00766202" w:rsidRPr="001C4C7A" w:rsidTr="006365EF">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M. de Lange</w:t>
            </w:r>
          </w:p>
        </w:tc>
        <w:tc>
          <w:tcPr>
            <w:tcW w:w="1701"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Product Owner</w:t>
            </w:r>
          </w:p>
        </w:tc>
        <w:tc>
          <w:tcPr>
            <w:tcW w:w="2268"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w.de.lange@ekb.nl</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+31 6 51 83 97 90</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https://www.linkedin.com/in/michiel-de-lange-a1b04b3/</w:t>
            </w:r>
          </w:p>
        </w:tc>
      </w:tr>
      <w:tr w:rsidR="00766202" w:rsidRPr="001C4C7A" w:rsidTr="006365EF">
        <w:trPr>
          <w:trHeight w:val="44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G. Bargeman</w:t>
            </w:r>
          </w:p>
        </w:tc>
        <w:tc>
          <w:tcPr>
            <w:tcW w:w="1701"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Contactpersoon Tsubaki Nakashima</w:t>
            </w:r>
          </w:p>
        </w:tc>
        <w:tc>
          <w:tcPr>
            <w:tcW w:w="2268"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ger.bargeman@europe. tsubaki-nakashima.com</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+31 6 24 36 58 85</w:t>
            </w:r>
          </w:p>
        </w:tc>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https://www.linkedin.com/in/ger-bargeman-b3332a14/</w:t>
            </w:r>
          </w:p>
        </w:tc>
      </w:tr>
      <w:tr w:rsidR="00766202" w:rsidRPr="001C4C7A" w:rsidTr="006365EF">
        <w:trPr>
          <w:trHeight w:val="440"/>
        </w:trPr>
        <w:tc>
          <w:tcPr>
            <w:tcW w:w="1447" w:type="dxa"/>
            <w:tcBorders>
              <w:top w:val="single" w:sz="4" w:space="0" w:color="000000"/>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M. Kok</w:t>
            </w:r>
          </w:p>
        </w:tc>
        <w:tc>
          <w:tcPr>
            <w:tcW w:w="1701" w:type="dxa"/>
            <w:tcBorders>
              <w:top w:val="single" w:sz="4" w:space="0" w:color="000000"/>
              <w:left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Software Engineer</w:t>
            </w:r>
          </w:p>
        </w:tc>
        <w:tc>
          <w:tcPr>
            <w:tcW w:w="2268" w:type="dxa"/>
            <w:tcBorders>
              <w:top w:val="single" w:sz="4" w:space="0" w:color="000000"/>
              <w:left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m.kok@ekb.nl</w:t>
            </w:r>
          </w:p>
        </w:tc>
        <w:tc>
          <w:tcPr>
            <w:tcW w:w="1984" w:type="dxa"/>
            <w:tcBorders>
              <w:top w:val="single" w:sz="4" w:space="0" w:color="000000"/>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+31 6 12 60 62 73</w:t>
            </w:r>
          </w:p>
        </w:tc>
        <w:tc>
          <w:tcPr>
            <w:tcW w:w="2041" w:type="dxa"/>
            <w:tcBorders>
              <w:top w:val="single" w:sz="4" w:space="0" w:color="000000"/>
              <w:left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6"/>
                <w:szCs w:val="16"/>
              </w:rPr>
            </w:pPr>
            <w:r w:rsidRPr="001C4C7A">
              <w:rPr>
                <w:color w:val="000000"/>
                <w:sz w:val="16"/>
                <w:szCs w:val="16"/>
              </w:rPr>
              <w:t>https://www.linkedin.com/in/maarten-kok-316374109/</w:t>
            </w:r>
          </w:p>
        </w:tc>
      </w:tr>
    </w:tbl>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Frank Verbruggen is docent bij de Hogeschool Utrecht en de docentbegeleider voor deze afstudeeropdracht.</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rPr>
          <w:color w:val="000000"/>
        </w:rPr>
      </w:pPr>
      <w:r w:rsidRPr="001C4C7A">
        <w:rPr>
          <w:color w:val="000000"/>
        </w:rPr>
        <w:t>Auke Roelofsen is projectmanager bij EKB Houten en tevens bedrijfsbegeleider voor deze afstudeeropdracht. De heer Roelofsen heeft gestudeerd aan zowel de Hogeschool Saxion als de Wageningen University &amp; Research en heeft mijns inziens genoeg kennis en ervaring om de benodigde begeleiding te bieden op HBO niveau.</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pBdr>
          <w:top w:val="nil"/>
          <w:left w:val="nil"/>
          <w:bottom w:val="nil"/>
          <w:right w:val="nil"/>
          <w:between w:val="nil"/>
        </w:pBdr>
        <w:ind w:left="1134"/>
        <w:rPr>
          <w:color w:val="000000"/>
        </w:rPr>
      </w:pPr>
      <w:r w:rsidRPr="001C4C7A">
        <w:rPr>
          <w:color w:val="000000"/>
        </w:rPr>
        <w:t>Michiel de Lange is directeur van EKB Houten. De heer De Lange zal bij deze afstudeeropdracht fungeren als Product Owner.</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pBdr>
          <w:top w:val="nil"/>
          <w:left w:val="nil"/>
          <w:bottom w:val="nil"/>
          <w:right w:val="nil"/>
          <w:between w:val="nil"/>
        </w:pBdr>
        <w:ind w:left="1134"/>
        <w:rPr>
          <w:color w:val="000000"/>
        </w:rPr>
      </w:pPr>
      <w:r w:rsidRPr="001C4C7A">
        <w:rPr>
          <w:color w:val="000000"/>
        </w:rPr>
        <w:t>G</w:t>
      </w:r>
      <w:r w:rsidRPr="001C4C7A">
        <w:t>er</w:t>
      </w:r>
      <w:r w:rsidRPr="001C4C7A">
        <w:rPr>
          <w:color w:val="000000"/>
        </w:rPr>
        <w:t xml:space="preserve"> Bargeman is LEAN Manager bij Tsubaki Nakashima in Veenendaal. De heer Bargeman is </w:t>
      </w:r>
      <w:r w:rsidRPr="001C4C7A">
        <w:t>de</w:t>
      </w:r>
      <w:r w:rsidRPr="001C4C7A">
        <w:rPr>
          <w:color w:val="000000"/>
        </w:rPr>
        <w:t xml:space="preserve"> contactpersoon voor Tsubaki Nakashima waar deze afstudeeropdracht voor uitgevoerd zal voeren in opdracht van EKB Houten.</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pBdr>
          <w:top w:val="nil"/>
          <w:left w:val="nil"/>
          <w:bottom w:val="nil"/>
          <w:right w:val="nil"/>
          <w:between w:val="nil"/>
        </w:pBdr>
        <w:ind w:left="1134"/>
        <w:rPr>
          <w:color w:val="000000"/>
        </w:rPr>
      </w:pPr>
      <w:r w:rsidRPr="001C4C7A">
        <w:rPr>
          <w:color w:val="000000"/>
        </w:rPr>
        <w:t>Maarten Kok is een .NET software engineer op de development afdeling van EKB Houten en heeft kennis over PLC, EMI en machine learning wat van waarde kan zijn voor deze afstudeerstage. De heer Kok heeft dan ook aangeboden deze kennis te delen om te helpen met de vooruitgang van de afstudeeropdracht.</w:t>
      </w:r>
      <w:r w:rsidRPr="001C4C7A">
        <w:br w:type="page"/>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9" w:name="_3rdcrjn" w:colFirst="0" w:colLast="0"/>
      <w:bookmarkEnd w:id="9"/>
      <w:r w:rsidRPr="001C4C7A">
        <w:rPr>
          <w:b/>
          <w:color w:val="003478"/>
        </w:rPr>
        <w:lastRenderedPageBreak/>
        <w:t>Positie van de student binnen EKB</w:t>
      </w:r>
    </w:p>
    <w:p w:rsidR="00766202" w:rsidRPr="001C4C7A" w:rsidRDefault="00766202" w:rsidP="00766202">
      <w:pPr>
        <w:pBdr>
          <w:top w:val="nil"/>
          <w:left w:val="nil"/>
          <w:bottom w:val="nil"/>
          <w:right w:val="nil"/>
          <w:between w:val="nil"/>
        </w:pBdr>
        <w:ind w:left="1134"/>
        <w:rPr>
          <w:color w:val="000000"/>
        </w:rPr>
      </w:pPr>
      <w:r w:rsidRPr="001C4C7A">
        <w:rPr>
          <w:color w:val="000000"/>
        </w:rPr>
        <w:t xml:space="preserve">De student zal bij de EKB vestiging in Houten als afstuderend </w:t>
      </w:r>
      <w:proofErr w:type="spellStart"/>
      <w:r w:rsidRPr="001C4C7A">
        <w:rPr>
          <w:color w:val="000000"/>
        </w:rPr>
        <w:t>developer</w:t>
      </w:r>
      <w:proofErr w:type="spellEnd"/>
      <w:r w:rsidRPr="001C4C7A">
        <w:rPr>
          <w:color w:val="000000"/>
        </w:rPr>
        <w:t xml:space="preserve"> op de development afdeling de volgende taken uitvoeren:</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numPr>
          <w:ilvl w:val="0"/>
          <w:numId w:val="23"/>
        </w:numPr>
        <w:pBdr>
          <w:top w:val="nil"/>
          <w:left w:val="nil"/>
          <w:bottom w:val="nil"/>
          <w:right w:val="nil"/>
          <w:between w:val="nil"/>
        </w:pBdr>
      </w:pPr>
      <w:r w:rsidRPr="001C4C7A">
        <w:rPr>
          <w:color w:val="000000"/>
        </w:rPr>
        <w:t>Onderzoek doen</w:t>
      </w:r>
    </w:p>
    <w:p w:rsidR="00766202" w:rsidRPr="001C4C7A" w:rsidRDefault="00766202" w:rsidP="00766202">
      <w:pPr>
        <w:numPr>
          <w:ilvl w:val="0"/>
          <w:numId w:val="23"/>
        </w:numPr>
        <w:pBdr>
          <w:top w:val="nil"/>
          <w:left w:val="nil"/>
          <w:bottom w:val="nil"/>
          <w:right w:val="nil"/>
          <w:between w:val="nil"/>
        </w:pBdr>
      </w:pPr>
      <w:r w:rsidRPr="001C4C7A">
        <w:rPr>
          <w:color w:val="000000"/>
        </w:rPr>
        <w:t>Front-end programmeren</w:t>
      </w:r>
    </w:p>
    <w:p w:rsidR="00766202" w:rsidRPr="001C4C7A" w:rsidRDefault="00766202" w:rsidP="00766202">
      <w:pPr>
        <w:numPr>
          <w:ilvl w:val="0"/>
          <w:numId w:val="23"/>
        </w:numPr>
        <w:pBdr>
          <w:top w:val="nil"/>
          <w:left w:val="nil"/>
          <w:bottom w:val="nil"/>
          <w:right w:val="nil"/>
          <w:between w:val="nil"/>
        </w:pBdr>
      </w:pPr>
      <w:proofErr w:type="spellStart"/>
      <w:r w:rsidRPr="001C4C7A">
        <w:rPr>
          <w:color w:val="000000"/>
        </w:rPr>
        <w:t>Back-end</w:t>
      </w:r>
      <w:proofErr w:type="spellEnd"/>
      <w:r w:rsidRPr="001C4C7A">
        <w:rPr>
          <w:color w:val="000000"/>
        </w:rPr>
        <w:t xml:space="preserve"> programmeren</w:t>
      </w:r>
    </w:p>
    <w:p w:rsidR="00766202" w:rsidRPr="001C4C7A" w:rsidRDefault="00766202" w:rsidP="00766202">
      <w:pPr>
        <w:numPr>
          <w:ilvl w:val="0"/>
          <w:numId w:val="23"/>
        </w:numPr>
        <w:pBdr>
          <w:top w:val="nil"/>
          <w:left w:val="nil"/>
          <w:bottom w:val="nil"/>
          <w:right w:val="nil"/>
          <w:between w:val="nil"/>
        </w:pBdr>
      </w:pPr>
      <w:proofErr w:type="spellStart"/>
      <w:r w:rsidRPr="001C4C7A">
        <w:rPr>
          <w:color w:val="000000"/>
        </w:rPr>
        <w:t>Proof</w:t>
      </w:r>
      <w:proofErr w:type="spellEnd"/>
      <w:r w:rsidRPr="001C4C7A">
        <w:rPr>
          <w:color w:val="000000"/>
        </w:rPr>
        <w:t xml:space="preserve"> of concept/eindproduct realiseren</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pBdr>
          <w:top w:val="nil"/>
          <w:left w:val="nil"/>
          <w:bottom w:val="nil"/>
          <w:right w:val="nil"/>
          <w:between w:val="nil"/>
        </w:pBdr>
        <w:ind w:left="1134"/>
      </w:pPr>
      <w:r w:rsidRPr="001C4C7A">
        <w:rPr>
          <w:color w:val="000000"/>
        </w:rPr>
        <w:t>De student zal te allen tijde verantwoordelijk zijn voor eigen documenten, onderzoek, rapportages, code en eindproduct(en).</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10" w:name="_26in1rg" w:colFirst="0" w:colLast="0"/>
      <w:bookmarkEnd w:id="10"/>
      <w:r w:rsidRPr="001C4C7A">
        <w:rPr>
          <w:b/>
          <w:color w:val="003478"/>
        </w:rPr>
        <w:t>Relaties</w:t>
      </w:r>
    </w:p>
    <w:p w:rsidR="00766202" w:rsidRPr="001C4C7A" w:rsidRDefault="00766202" w:rsidP="00766202">
      <w:pPr>
        <w:numPr>
          <w:ilvl w:val="2"/>
          <w:numId w:val="25"/>
        </w:numPr>
        <w:tabs>
          <w:tab w:val="left" w:pos="1134"/>
        </w:tabs>
        <w:spacing w:before="240" w:after="120"/>
        <w:outlineLvl w:val="2"/>
        <w:rPr>
          <w:b/>
          <w:color w:val="003478"/>
        </w:rPr>
      </w:pPr>
      <w:bookmarkStart w:id="11" w:name="_lnxbz9" w:colFirst="0" w:colLast="0"/>
      <w:bookmarkEnd w:id="11"/>
      <w:r w:rsidRPr="001C4C7A">
        <w:rPr>
          <w:b/>
          <w:color w:val="003478"/>
        </w:rPr>
        <w:t>Relatie afstudeeropdracht met SIE</w:t>
      </w:r>
    </w:p>
    <w:p w:rsidR="00766202" w:rsidRPr="001C4C7A" w:rsidRDefault="00766202" w:rsidP="00766202">
      <w:pPr>
        <w:pBdr>
          <w:top w:val="nil"/>
          <w:left w:val="nil"/>
          <w:bottom w:val="nil"/>
          <w:right w:val="nil"/>
          <w:between w:val="nil"/>
        </w:pBdr>
        <w:ind w:left="1134"/>
        <w:rPr>
          <w:color w:val="000000"/>
        </w:rPr>
      </w:pPr>
      <w:r w:rsidRPr="001C4C7A">
        <w:rPr>
          <w:color w:val="000000"/>
        </w:rPr>
        <w:t>In deze afstudeeropdracht komen de volgende vakken uit de Propedeuse en Hoofdfase van SIE terug:</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numPr>
          <w:ilvl w:val="0"/>
          <w:numId w:val="24"/>
        </w:numPr>
        <w:pBdr>
          <w:top w:val="nil"/>
          <w:left w:val="nil"/>
          <w:bottom w:val="nil"/>
          <w:right w:val="nil"/>
          <w:between w:val="nil"/>
        </w:pBdr>
      </w:pPr>
      <w:r w:rsidRPr="001C4C7A">
        <w:rPr>
          <w:color w:val="000000"/>
        </w:rPr>
        <w:t xml:space="preserve">Human Computer </w:t>
      </w:r>
      <w:proofErr w:type="spellStart"/>
      <w:r w:rsidRPr="001C4C7A">
        <w:rPr>
          <w:color w:val="000000"/>
        </w:rPr>
        <w:t>Interaction</w:t>
      </w:r>
      <w:proofErr w:type="spellEnd"/>
      <w:r w:rsidRPr="001C4C7A">
        <w:rPr>
          <w:color w:val="000000"/>
        </w:rPr>
        <w:t xml:space="preserve"> (HCI)</w:t>
      </w:r>
    </w:p>
    <w:p w:rsidR="00766202" w:rsidRPr="001C4C7A" w:rsidRDefault="00766202" w:rsidP="00766202">
      <w:pPr>
        <w:numPr>
          <w:ilvl w:val="0"/>
          <w:numId w:val="24"/>
        </w:numPr>
        <w:pBdr>
          <w:top w:val="nil"/>
          <w:left w:val="nil"/>
          <w:bottom w:val="nil"/>
          <w:right w:val="nil"/>
          <w:between w:val="nil"/>
        </w:pBdr>
      </w:pPr>
      <w:proofErr w:type="spellStart"/>
      <w:r w:rsidRPr="001C4C7A">
        <w:rPr>
          <w:color w:val="000000"/>
        </w:rPr>
        <w:t>Patterns</w:t>
      </w:r>
      <w:proofErr w:type="spellEnd"/>
      <w:r w:rsidRPr="001C4C7A">
        <w:rPr>
          <w:color w:val="000000"/>
        </w:rPr>
        <w:t xml:space="preserve"> </w:t>
      </w:r>
      <w:proofErr w:type="spellStart"/>
      <w:r w:rsidRPr="001C4C7A">
        <w:rPr>
          <w:color w:val="000000"/>
        </w:rPr>
        <w:t>and</w:t>
      </w:r>
      <w:proofErr w:type="spellEnd"/>
      <w:r w:rsidRPr="001C4C7A">
        <w:rPr>
          <w:color w:val="000000"/>
        </w:rPr>
        <w:t xml:space="preserve"> </w:t>
      </w:r>
      <w:proofErr w:type="spellStart"/>
      <w:r w:rsidRPr="001C4C7A">
        <w:rPr>
          <w:color w:val="000000"/>
        </w:rPr>
        <w:t>Frameworks</w:t>
      </w:r>
      <w:proofErr w:type="spellEnd"/>
    </w:p>
    <w:p w:rsidR="00766202" w:rsidRPr="001C4C7A" w:rsidRDefault="00766202" w:rsidP="00766202">
      <w:pPr>
        <w:numPr>
          <w:ilvl w:val="0"/>
          <w:numId w:val="24"/>
        </w:numPr>
        <w:pBdr>
          <w:top w:val="nil"/>
          <w:left w:val="nil"/>
          <w:bottom w:val="nil"/>
          <w:right w:val="nil"/>
          <w:between w:val="nil"/>
        </w:pBdr>
      </w:pPr>
      <w:r w:rsidRPr="001C4C7A">
        <w:rPr>
          <w:color w:val="000000"/>
        </w:rPr>
        <w:t>Programmeren in .NET</w:t>
      </w:r>
    </w:p>
    <w:p w:rsidR="00766202" w:rsidRPr="001C4C7A" w:rsidRDefault="00766202" w:rsidP="00766202">
      <w:pPr>
        <w:numPr>
          <w:ilvl w:val="0"/>
          <w:numId w:val="24"/>
        </w:numPr>
        <w:pBdr>
          <w:top w:val="nil"/>
          <w:left w:val="nil"/>
          <w:bottom w:val="nil"/>
          <w:right w:val="nil"/>
          <w:between w:val="nil"/>
        </w:pBdr>
      </w:pPr>
      <w:r w:rsidRPr="001C4C7A">
        <w:rPr>
          <w:color w:val="000000"/>
        </w:rPr>
        <w:t>Web Application Construction (WAC)</w:t>
      </w:r>
    </w:p>
    <w:p w:rsidR="00766202" w:rsidRPr="001C4C7A" w:rsidRDefault="00766202" w:rsidP="00766202">
      <w:pPr>
        <w:numPr>
          <w:ilvl w:val="0"/>
          <w:numId w:val="24"/>
        </w:numPr>
        <w:pBdr>
          <w:top w:val="nil"/>
          <w:left w:val="nil"/>
          <w:bottom w:val="nil"/>
          <w:right w:val="nil"/>
          <w:between w:val="nil"/>
        </w:pBdr>
      </w:pPr>
      <w:r w:rsidRPr="001C4C7A">
        <w:rPr>
          <w:color w:val="000000"/>
        </w:rPr>
        <w:t xml:space="preserve">Object </w:t>
      </w:r>
      <w:proofErr w:type="spellStart"/>
      <w:r w:rsidRPr="001C4C7A">
        <w:rPr>
          <w:color w:val="000000"/>
        </w:rPr>
        <w:t>Oriented</w:t>
      </w:r>
      <w:proofErr w:type="spellEnd"/>
      <w:r w:rsidRPr="001C4C7A">
        <w:rPr>
          <w:color w:val="000000"/>
        </w:rPr>
        <w:t xml:space="preserve"> Programming (OOP)</w:t>
      </w:r>
    </w:p>
    <w:p w:rsidR="00766202" w:rsidRPr="001C4C7A" w:rsidRDefault="00766202" w:rsidP="00766202">
      <w:pPr>
        <w:numPr>
          <w:ilvl w:val="0"/>
          <w:numId w:val="24"/>
        </w:numPr>
        <w:pBdr>
          <w:top w:val="nil"/>
          <w:left w:val="nil"/>
          <w:bottom w:val="nil"/>
          <w:right w:val="nil"/>
          <w:between w:val="nil"/>
        </w:pBdr>
      </w:pPr>
      <w:r w:rsidRPr="001C4C7A">
        <w:rPr>
          <w:color w:val="000000"/>
        </w:rPr>
        <w:t>Professional Skills</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pBdr>
          <w:top w:val="nil"/>
          <w:left w:val="nil"/>
          <w:bottom w:val="nil"/>
          <w:right w:val="nil"/>
          <w:between w:val="nil"/>
        </w:pBdr>
        <w:ind w:left="1134"/>
        <w:rPr>
          <w:color w:val="000000"/>
        </w:rPr>
      </w:pPr>
      <w:r w:rsidRPr="001C4C7A">
        <w:rPr>
          <w:color w:val="000000"/>
        </w:rPr>
        <w:t xml:space="preserve">HCI komt terug in het user </w:t>
      </w:r>
      <w:proofErr w:type="spellStart"/>
      <w:r w:rsidRPr="001C4C7A">
        <w:rPr>
          <w:color w:val="000000"/>
        </w:rPr>
        <w:t>experience</w:t>
      </w:r>
      <w:proofErr w:type="spellEnd"/>
      <w:r w:rsidRPr="001C4C7A">
        <w:rPr>
          <w:color w:val="000000"/>
        </w:rPr>
        <w:t xml:space="preserve"> gedeelte van de front</w:t>
      </w:r>
      <w:r w:rsidRPr="001C4C7A">
        <w:t>-</w:t>
      </w:r>
      <w:r w:rsidRPr="001C4C7A">
        <w:rPr>
          <w:color w:val="000000"/>
        </w:rPr>
        <w:t xml:space="preserve">end van het </w:t>
      </w:r>
      <w:proofErr w:type="spellStart"/>
      <w:r w:rsidRPr="001C4C7A">
        <w:rPr>
          <w:color w:val="000000"/>
        </w:rPr>
        <w:t>proof</w:t>
      </w:r>
      <w:proofErr w:type="spellEnd"/>
      <w:r w:rsidRPr="001C4C7A">
        <w:rPr>
          <w:color w:val="000000"/>
        </w:rPr>
        <w:t xml:space="preserve"> of concept/eindproduct. Om de grote hoeveelheden data overzichtelijk en begrijpelijk te houden dient er een goede user </w:t>
      </w:r>
      <w:proofErr w:type="spellStart"/>
      <w:r w:rsidRPr="001C4C7A">
        <w:rPr>
          <w:color w:val="000000"/>
        </w:rPr>
        <w:t>experience</w:t>
      </w:r>
      <w:proofErr w:type="spellEnd"/>
      <w:r w:rsidRPr="001C4C7A">
        <w:rPr>
          <w:color w:val="000000"/>
        </w:rPr>
        <w:t xml:space="preserve"> te zijn. Daarnaast wordt er voor de front</w:t>
      </w:r>
      <w:r w:rsidRPr="001C4C7A">
        <w:t>-</w:t>
      </w:r>
      <w:r w:rsidRPr="001C4C7A">
        <w:rPr>
          <w:color w:val="000000"/>
        </w:rPr>
        <w:t xml:space="preserve">end net als bij WAC, </w:t>
      </w:r>
      <w:r w:rsidRPr="001C4C7A">
        <w:t>HTML5</w:t>
      </w:r>
      <w:r w:rsidRPr="001C4C7A">
        <w:rPr>
          <w:color w:val="000000"/>
        </w:rPr>
        <w:t xml:space="preserve"> en CSS gebruikt en wordt de software voorzien van versiebeheer. Voor het programmeren van de </w:t>
      </w:r>
      <w:proofErr w:type="spellStart"/>
      <w:r w:rsidRPr="001C4C7A">
        <w:rPr>
          <w:color w:val="000000"/>
        </w:rPr>
        <w:t>back</w:t>
      </w:r>
      <w:r w:rsidRPr="001C4C7A">
        <w:t>-</w:t>
      </w:r>
      <w:r w:rsidRPr="001C4C7A">
        <w:rPr>
          <w:color w:val="000000"/>
        </w:rPr>
        <w:t>end</w:t>
      </w:r>
      <w:proofErr w:type="spellEnd"/>
      <w:r w:rsidRPr="001C4C7A">
        <w:rPr>
          <w:color w:val="000000"/>
        </w:rPr>
        <w:t xml:space="preserve"> wordt .NET C# gebruikt waarbij object georiënteerd geprogrammeerd zal worden en er gebruikt zal worden gemaakt van verschillende </w:t>
      </w:r>
      <w:proofErr w:type="spellStart"/>
      <w:r w:rsidRPr="001C4C7A">
        <w:rPr>
          <w:color w:val="000000"/>
        </w:rPr>
        <w:t>patterns</w:t>
      </w:r>
      <w:proofErr w:type="spellEnd"/>
      <w:r w:rsidRPr="001C4C7A">
        <w:rPr>
          <w:color w:val="000000"/>
        </w:rPr>
        <w:t>. Ten slotte worden de documenten geschreven volgens de standaarden van het vak professional skills.</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numPr>
          <w:ilvl w:val="2"/>
          <w:numId w:val="25"/>
        </w:numPr>
        <w:tabs>
          <w:tab w:val="left" w:pos="1134"/>
        </w:tabs>
        <w:spacing w:before="240" w:after="120"/>
        <w:outlineLvl w:val="2"/>
        <w:rPr>
          <w:b/>
          <w:color w:val="003478"/>
        </w:rPr>
      </w:pPr>
      <w:bookmarkStart w:id="12" w:name="_35nkun2" w:colFirst="0" w:colLast="0"/>
      <w:bookmarkEnd w:id="12"/>
      <w:r w:rsidRPr="001C4C7A">
        <w:rPr>
          <w:b/>
          <w:color w:val="003478"/>
        </w:rPr>
        <w:t>Relaties met andere projecten</w:t>
      </w:r>
    </w:p>
    <w:p w:rsidR="00766202" w:rsidRPr="001C4C7A" w:rsidRDefault="00766202" w:rsidP="00766202">
      <w:pPr>
        <w:pBdr>
          <w:top w:val="nil"/>
          <w:left w:val="nil"/>
          <w:bottom w:val="nil"/>
          <w:right w:val="nil"/>
          <w:between w:val="nil"/>
        </w:pBdr>
        <w:ind w:left="1134"/>
        <w:rPr>
          <w:color w:val="000000"/>
        </w:rPr>
      </w:pPr>
      <w:r w:rsidRPr="001C4C7A">
        <w:rPr>
          <w:color w:val="000000"/>
        </w:rPr>
        <w:t xml:space="preserve">Het </w:t>
      </w:r>
      <w:proofErr w:type="spellStart"/>
      <w:r w:rsidRPr="001C4C7A">
        <w:rPr>
          <w:color w:val="000000"/>
        </w:rPr>
        <w:t>proof</w:t>
      </w:r>
      <w:proofErr w:type="spellEnd"/>
      <w:r w:rsidRPr="001C4C7A">
        <w:rPr>
          <w:color w:val="000000"/>
        </w:rPr>
        <w:t xml:space="preserve"> of concept/eindproduct(en) moet </w:t>
      </w:r>
      <w:r w:rsidRPr="001C4C7A">
        <w:t>generiek</w:t>
      </w:r>
      <w:r w:rsidRPr="001C4C7A">
        <w:rPr>
          <w:color w:val="000000"/>
        </w:rPr>
        <w:t xml:space="preserve">, herbruikbaar en </w:t>
      </w:r>
      <w:proofErr w:type="spellStart"/>
      <w:r w:rsidRPr="001C4C7A">
        <w:rPr>
          <w:color w:val="000000"/>
        </w:rPr>
        <w:t>uitbreidbaar</w:t>
      </w:r>
      <w:proofErr w:type="spellEnd"/>
      <w:r w:rsidRPr="001C4C7A">
        <w:rPr>
          <w:color w:val="000000"/>
        </w:rPr>
        <w:t xml:space="preserve"> zijn. Dit betekent ook dat het </w:t>
      </w:r>
      <w:proofErr w:type="spellStart"/>
      <w:r w:rsidRPr="001C4C7A">
        <w:rPr>
          <w:color w:val="000000"/>
        </w:rPr>
        <w:t>proof</w:t>
      </w:r>
      <w:proofErr w:type="spellEnd"/>
      <w:r w:rsidRPr="001C4C7A">
        <w:rPr>
          <w:color w:val="000000"/>
        </w:rPr>
        <w:t xml:space="preserve"> of concept/eindproduct(en) door verschillende klanten van EKB met andere projecten gebruikt zou kunnen worden, maar in eerste instantie gaat de afstudeeropdracht over een enkel project van een klant van EKB.</w:t>
      </w:r>
      <w:r w:rsidRPr="001C4C7A">
        <w:br w:type="page"/>
      </w:r>
    </w:p>
    <w:p w:rsidR="00766202" w:rsidRPr="001C4C7A" w:rsidRDefault="00766202" w:rsidP="00766202">
      <w:pPr>
        <w:numPr>
          <w:ilvl w:val="0"/>
          <w:numId w:val="25"/>
        </w:numPr>
        <w:tabs>
          <w:tab w:val="left" w:pos="1134"/>
        </w:tabs>
        <w:spacing w:after="480"/>
        <w:outlineLvl w:val="0"/>
        <w:rPr>
          <w:b/>
          <w:smallCaps/>
          <w:color w:val="003478"/>
          <w:sz w:val="36"/>
          <w:szCs w:val="36"/>
        </w:rPr>
      </w:pPr>
      <w:bookmarkStart w:id="13" w:name="_1ksv4uv" w:colFirst="0" w:colLast="0"/>
      <w:bookmarkEnd w:id="13"/>
      <w:r w:rsidRPr="001C4C7A">
        <w:rPr>
          <w:b/>
          <w:smallCaps/>
          <w:color w:val="003478"/>
          <w:sz w:val="36"/>
          <w:szCs w:val="36"/>
        </w:rPr>
        <w:lastRenderedPageBreak/>
        <w:t>De Opdracht</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14" w:name="_44sinio" w:colFirst="0" w:colLast="0"/>
      <w:bookmarkEnd w:id="14"/>
      <w:r w:rsidRPr="001C4C7A">
        <w:rPr>
          <w:b/>
          <w:color w:val="003478"/>
        </w:rPr>
        <w:t>De afstudeeropdracht</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numPr>
          <w:ilvl w:val="2"/>
          <w:numId w:val="25"/>
        </w:numPr>
        <w:tabs>
          <w:tab w:val="left" w:pos="1134"/>
        </w:tabs>
        <w:spacing w:before="240" w:after="120"/>
        <w:outlineLvl w:val="2"/>
        <w:rPr>
          <w:b/>
          <w:color w:val="003478"/>
        </w:rPr>
      </w:pPr>
      <w:bookmarkStart w:id="15" w:name="_2jxsxqh" w:colFirst="0" w:colLast="0"/>
      <w:bookmarkEnd w:id="15"/>
      <w:r w:rsidRPr="001C4C7A">
        <w:rPr>
          <w:b/>
          <w:color w:val="003478"/>
        </w:rPr>
        <w:t>De kwestie</w:t>
      </w:r>
    </w:p>
    <w:p w:rsidR="00766202" w:rsidRPr="001C4C7A" w:rsidRDefault="00766202" w:rsidP="00766202">
      <w:pPr>
        <w:pBdr>
          <w:top w:val="nil"/>
          <w:left w:val="nil"/>
          <w:bottom w:val="nil"/>
          <w:right w:val="nil"/>
          <w:between w:val="nil"/>
        </w:pBdr>
        <w:ind w:left="1134"/>
      </w:pPr>
      <w:r w:rsidRPr="001C4C7A">
        <w:rPr>
          <w:color w:val="000000"/>
        </w:rPr>
        <w:t xml:space="preserve">Sinds 2009 ontwikkelt EKB een eigen </w:t>
      </w:r>
      <w:r w:rsidRPr="001C4C7A">
        <w:t>softwarepakket</w:t>
      </w:r>
      <w:r w:rsidRPr="001C4C7A">
        <w:rPr>
          <w:color w:val="000000"/>
        </w:rPr>
        <w:t xml:space="preserve"> genaamd EMI (EKB Manufacturing Intelligence), gericht op industriële toepassing. </w:t>
      </w:r>
      <w:r w:rsidRPr="001C4C7A">
        <w:t>EMI is vooral bedoeld om inzicht te krijgen in de productiviteit en kwaliteit van industriële productieprocessen. Deze data worden op dit moment vooral gebruikt om een overzichtelijk beeld te krijgen van de huidige situatie, maar nog niet om bepaalde productieprocessen te optimaliseren.</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Vanaf de start van de ontwikkeling van EMI is er vanuit de industrie aangegeven dat er in</w:t>
      </w:r>
    </w:p>
    <w:p w:rsidR="00766202" w:rsidRPr="001C4C7A" w:rsidRDefault="00766202" w:rsidP="00766202">
      <w:pPr>
        <w:pBdr>
          <w:top w:val="nil"/>
          <w:left w:val="nil"/>
          <w:bottom w:val="nil"/>
          <w:right w:val="nil"/>
          <w:between w:val="nil"/>
        </w:pBdr>
        <w:ind w:left="1134"/>
      </w:pPr>
      <w:r w:rsidRPr="001C4C7A">
        <w:t>toenemende mate beheer en sturing van interne buffervoorraden gewenst wordt. Hierbij wordt</w:t>
      </w:r>
    </w:p>
    <w:p w:rsidR="00766202" w:rsidRPr="001C4C7A" w:rsidRDefault="00766202" w:rsidP="00766202">
      <w:pPr>
        <w:pBdr>
          <w:top w:val="nil"/>
          <w:left w:val="nil"/>
          <w:bottom w:val="nil"/>
          <w:right w:val="nil"/>
          <w:between w:val="nil"/>
        </w:pBdr>
        <w:ind w:left="1134"/>
        <w:rPr>
          <w:b/>
        </w:rPr>
      </w:pPr>
      <w:r w:rsidRPr="001C4C7A">
        <w:t>geëist dat Theory of Constraints wordt toegepast.</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Als business case voor deze afstudeeropdracht wordt de data van de rollenfabriek van Tsubaki Nakashima, een klant van EKB, te Veenendaal gebruikt. De buffervoorraden worden op peil gehouden op basis van ervaring. Het is niet duidelijk hoe de buffervoorraden tussen de machines zo afgestemd kunnen worden dat de voorraden verminderen terwijl de productie vergroot wordt.</w:t>
      </w:r>
    </w:p>
    <w:p w:rsidR="00766202" w:rsidRPr="001C4C7A" w:rsidRDefault="00766202" w:rsidP="00766202">
      <w:pPr>
        <w:pBdr>
          <w:top w:val="nil"/>
          <w:left w:val="nil"/>
          <w:bottom w:val="nil"/>
          <w:right w:val="nil"/>
          <w:between w:val="nil"/>
        </w:pBdr>
        <w:ind w:left="1134"/>
      </w:pPr>
    </w:p>
    <w:p w:rsidR="00766202" w:rsidRPr="001C4C7A" w:rsidRDefault="00766202" w:rsidP="00766202">
      <w:pPr>
        <w:numPr>
          <w:ilvl w:val="2"/>
          <w:numId w:val="25"/>
        </w:numPr>
        <w:tabs>
          <w:tab w:val="left" w:pos="1134"/>
        </w:tabs>
        <w:spacing w:before="240" w:after="120"/>
        <w:outlineLvl w:val="2"/>
        <w:rPr>
          <w:b/>
          <w:color w:val="003478"/>
        </w:rPr>
      </w:pPr>
      <w:bookmarkStart w:id="16" w:name="_z337ya" w:colFirst="0" w:colLast="0"/>
      <w:bookmarkEnd w:id="16"/>
      <w:r w:rsidRPr="001C4C7A">
        <w:rPr>
          <w:b/>
          <w:color w:val="003478"/>
        </w:rPr>
        <w:t>Theory Of Constraints</w:t>
      </w:r>
    </w:p>
    <w:p w:rsidR="00766202" w:rsidRPr="001C4C7A" w:rsidRDefault="00766202" w:rsidP="00766202">
      <w:pPr>
        <w:shd w:val="clear" w:color="auto" w:fill="C2D3EB"/>
        <w:ind w:left="1133"/>
        <w:rPr>
          <w:color w:val="000000"/>
        </w:rPr>
      </w:pPr>
      <w:r w:rsidRPr="001C4C7A">
        <w:rPr>
          <w:sz w:val="18"/>
          <w:szCs w:val="18"/>
        </w:rPr>
        <w:t>Een beknopte definitie van TOC volgens Procesverbeteren.nl:</w:t>
      </w:r>
      <w:r w:rsidRPr="001C4C7A">
        <w:rPr>
          <w:sz w:val="18"/>
          <w:szCs w:val="18"/>
        </w:rPr>
        <w:br/>
      </w:r>
    </w:p>
    <w:p w:rsidR="00766202" w:rsidRPr="001C4C7A" w:rsidRDefault="00766202" w:rsidP="00766202">
      <w:pPr>
        <w:shd w:val="clear" w:color="auto" w:fill="C2D3EB"/>
        <w:ind w:left="1700" w:hanging="566"/>
      </w:pPr>
      <w:r w:rsidRPr="001C4C7A">
        <w:rPr>
          <w:color w:val="05316D"/>
          <w:sz w:val="27"/>
          <w:szCs w:val="27"/>
        </w:rPr>
        <w:t xml:space="preserve">       TOC definitie Procesverbeteren.nl</w:t>
      </w:r>
      <w:r w:rsidRPr="001C4C7A">
        <w:rPr>
          <w:sz w:val="18"/>
          <w:szCs w:val="18"/>
        </w:rPr>
        <w:t xml:space="preserve"> </w:t>
      </w:r>
      <w:r w:rsidRPr="001C4C7A">
        <w:rPr>
          <w:b/>
          <w:sz w:val="18"/>
          <w:szCs w:val="18"/>
        </w:rPr>
        <w:br/>
        <w:t>Theory of Constraints</w:t>
      </w:r>
      <w:r w:rsidRPr="001C4C7A">
        <w:rPr>
          <w:sz w:val="18"/>
          <w:szCs w:val="18"/>
        </w:rPr>
        <w:t xml:space="preserve"> (TOC) is net als Lean een (logistieke) verbetermethode die streeft naar meer </w:t>
      </w:r>
      <w:r w:rsidRPr="001C4C7A">
        <w:rPr>
          <w:i/>
          <w:sz w:val="18"/>
          <w:szCs w:val="18"/>
        </w:rPr>
        <w:t>flow</w:t>
      </w:r>
      <w:r w:rsidRPr="001C4C7A">
        <w:rPr>
          <w:sz w:val="18"/>
          <w:szCs w:val="18"/>
        </w:rPr>
        <w:t xml:space="preserve">, dus kortere doorlooptijden. Dit gebeurt bij de TOC echter nóg nadrukkelijker vanuit de gedachte dat alleen producten die de klant bereiken van belang zijn: </w:t>
      </w:r>
      <w:r w:rsidRPr="001C4C7A">
        <w:rPr>
          <w:i/>
          <w:sz w:val="18"/>
          <w:szCs w:val="18"/>
        </w:rPr>
        <w:t>Profit = Throughput – Operating Expenses</w:t>
      </w:r>
      <w:r w:rsidRPr="001C4C7A">
        <w:rPr>
          <w:sz w:val="18"/>
          <w:szCs w:val="18"/>
        </w:rPr>
        <w:t>. Een ander verschil is dat Lean uitgaat van stapsgewijs verbeteren door iedereen, terwijl de TOC bovenal grote doorbraken nastreeft en daardoor een ‘strategischer’ karakter heeft.</w:t>
      </w:r>
      <w:r w:rsidRPr="001C4C7A">
        <w:rPr>
          <w:sz w:val="18"/>
          <w:szCs w:val="18"/>
        </w:rPr>
        <w:br/>
      </w:r>
      <w:r w:rsidRPr="001C4C7A">
        <w:rPr>
          <w:sz w:val="18"/>
          <w:szCs w:val="18"/>
        </w:rPr>
        <w:br/>
        <w:t xml:space="preserve">De TOC probeert steeds het knelpunt dat de afzet </w:t>
      </w:r>
      <w:r w:rsidRPr="001C4C7A">
        <w:rPr>
          <w:i/>
          <w:sz w:val="18"/>
          <w:szCs w:val="18"/>
        </w:rPr>
        <w:t>op dat moment</w:t>
      </w:r>
      <w:r w:rsidRPr="001C4C7A">
        <w:rPr>
          <w:sz w:val="18"/>
          <w:szCs w:val="18"/>
        </w:rPr>
        <w:t xml:space="preserve"> het meeste beperkt op te sporen, en dit vervolgens maximaal uit te nutten (exploitatie) of zelfs op te heffen. Om een knelpunt te ‘exploiteren’ kunnen zowel TOC-, Lean- als QRM-tools worden ingezet. Het ‘opheffen’ van een knelpunt gebeurt niet altijd fysiek, het kan ook gaan om een oplossing voor een schijnbaar conflict, dat dan ‘verdampt’. </w:t>
      </w:r>
      <w:r w:rsidRPr="001C4C7A">
        <w:rPr>
          <w:sz w:val="18"/>
          <w:szCs w:val="18"/>
        </w:rPr>
        <w:br/>
      </w:r>
      <w:r w:rsidRPr="001C4C7A">
        <w:rPr>
          <w:sz w:val="18"/>
          <w:szCs w:val="18"/>
        </w:rPr>
        <w:br/>
        <w:t xml:space="preserve">Knelpunten en oplossingen daarvoor vind je met behulp van de TOC </w:t>
      </w:r>
      <w:r w:rsidRPr="001C4C7A">
        <w:rPr>
          <w:i/>
          <w:sz w:val="18"/>
          <w:szCs w:val="18"/>
        </w:rPr>
        <w:t xml:space="preserve">thinking </w:t>
      </w:r>
      <w:proofErr w:type="spellStart"/>
      <w:r w:rsidRPr="001C4C7A">
        <w:rPr>
          <w:i/>
          <w:sz w:val="18"/>
          <w:szCs w:val="18"/>
        </w:rPr>
        <w:t>processes</w:t>
      </w:r>
      <w:proofErr w:type="spellEnd"/>
      <w:r w:rsidRPr="001C4C7A">
        <w:rPr>
          <w:sz w:val="18"/>
          <w:szCs w:val="18"/>
        </w:rPr>
        <w:t xml:space="preserve">. Hierbij draait alles om het in kaart brengen van oorzaken en gevolgen, om “verborgen” kansen te vinden. Winst maken is binnen de TOC géén toeval, de mogelijkheden zijn schier </w:t>
      </w:r>
      <w:r w:rsidRPr="001C4C7A">
        <w:rPr>
          <w:i/>
          <w:sz w:val="18"/>
          <w:szCs w:val="18"/>
        </w:rPr>
        <w:t>ongelimiteerd</w:t>
      </w:r>
      <w:r w:rsidRPr="001C4C7A">
        <w:rPr>
          <w:sz w:val="18"/>
          <w:szCs w:val="18"/>
        </w:rPr>
        <w:t xml:space="preserve">. Kenmerkend is systeemdenken: een </w:t>
      </w:r>
      <w:r w:rsidRPr="001C4C7A">
        <w:rPr>
          <w:i/>
          <w:sz w:val="18"/>
          <w:szCs w:val="18"/>
        </w:rPr>
        <w:t>supply chain</w:t>
      </w:r>
      <w:r w:rsidRPr="001C4C7A">
        <w:rPr>
          <w:sz w:val="18"/>
          <w:szCs w:val="18"/>
        </w:rPr>
        <w:t xml:space="preserve"> is zo sterk als de zwakste schakel, de </w:t>
      </w:r>
      <w:r w:rsidRPr="001C4C7A">
        <w:rPr>
          <w:i/>
          <w:sz w:val="18"/>
          <w:szCs w:val="18"/>
        </w:rPr>
        <w:t>bottleneck</w:t>
      </w:r>
      <w:r w:rsidRPr="001C4C7A">
        <w:rPr>
          <w:sz w:val="18"/>
          <w:szCs w:val="18"/>
        </w:rPr>
        <w:t xml:space="preserve">. </w:t>
      </w:r>
      <w:r w:rsidRPr="001C4C7A">
        <w:rPr>
          <w:sz w:val="18"/>
          <w:szCs w:val="18"/>
        </w:rPr>
        <w:br/>
      </w:r>
      <w:r w:rsidRPr="001C4C7A">
        <w:rPr>
          <w:sz w:val="18"/>
          <w:szCs w:val="18"/>
        </w:rPr>
        <w:br/>
      </w:r>
      <w:r w:rsidRPr="001C4C7A">
        <w:rPr>
          <w:sz w:val="17"/>
          <w:szCs w:val="17"/>
        </w:rPr>
        <w:t xml:space="preserve">Bovenstaande definitie is tot stand gekomen op basis van onze </w:t>
      </w:r>
      <w:hyperlink r:id="rId8">
        <w:r w:rsidRPr="001C4C7A">
          <w:rPr>
            <w:color w:val="000000"/>
            <w:sz w:val="17"/>
            <w:szCs w:val="17"/>
          </w:rPr>
          <w:t>honderden case-beschrijvingen</w:t>
        </w:r>
      </w:hyperlink>
      <w:r w:rsidRPr="001C4C7A">
        <w:rPr>
          <w:sz w:val="17"/>
          <w:szCs w:val="17"/>
        </w:rPr>
        <w:t xml:space="preserve">, en vergelijking met de definities die andere TOC-denkers momenteel hanteren. Zie de </w:t>
      </w:r>
      <w:hyperlink r:id="rId9" w:anchor="definitie">
        <w:r w:rsidRPr="001C4C7A">
          <w:rPr>
            <w:color w:val="000000"/>
            <w:sz w:val="17"/>
            <w:szCs w:val="17"/>
          </w:rPr>
          <w:t>Lean definitie</w:t>
        </w:r>
      </w:hyperlink>
      <w:r w:rsidRPr="001C4C7A">
        <w:rPr>
          <w:sz w:val="17"/>
          <w:szCs w:val="17"/>
        </w:rPr>
        <w:t xml:space="preserve"> voor overeenkomsten met Lean, en de </w:t>
      </w:r>
      <w:hyperlink r:id="rId10" w:anchor="definitie">
        <w:r w:rsidRPr="001C4C7A">
          <w:rPr>
            <w:color w:val="000000"/>
            <w:sz w:val="17"/>
            <w:szCs w:val="17"/>
          </w:rPr>
          <w:t>QRM definitie</w:t>
        </w:r>
      </w:hyperlink>
      <w:r w:rsidRPr="001C4C7A">
        <w:rPr>
          <w:sz w:val="17"/>
          <w:szCs w:val="17"/>
        </w:rPr>
        <w:t xml:space="preserve"> voor overeenkomsten met QRM. (Van Ede, 2017)</w:t>
      </w:r>
    </w:p>
    <w:p w:rsidR="00766202" w:rsidRPr="001C4C7A" w:rsidRDefault="00766202" w:rsidP="00766202">
      <w:pPr>
        <w:tabs>
          <w:tab w:val="left" w:pos="1134"/>
        </w:tabs>
        <w:ind w:left="0"/>
      </w:pPr>
      <w:r w:rsidRPr="001C4C7A">
        <w:br w:type="page"/>
      </w:r>
    </w:p>
    <w:p w:rsidR="00766202" w:rsidRPr="001C4C7A" w:rsidRDefault="00766202" w:rsidP="00766202">
      <w:pPr>
        <w:numPr>
          <w:ilvl w:val="2"/>
          <w:numId w:val="25"/>
        </w:numPr>
        <w:tabs>
          <w:tab w:val="left" w:pos="1134"/>
        </w:tabs>
        <w:spacing w:before="240" w:after="120"/>
        <w:outlineLvl w:val="2"/>
        <w:rPr>
          <w:b/>
          <w:color w:val="003478"/>
        </w:rPr>
      </w:pPr>
      <w:bookmarkStart w:id="17" w:name="_3j2qqm3" w:colFirst="0" w:colLast="0"/>
      <w:bookmarkEnd w:id="17"/>
      <w:r w:rsidRPr="001C4C7A">
        <w:rPr>
          <w:b/>
          <w:color w:val="003478"/>
        </w:rPr>
        <w:lastRenderedPageBreak/>
        <w:t>De afstudeeropdracht in het kort</w:t>
      </w:r>
    </w:p>
    <w:p w:rsidR="00766202" w:rsidRPr="001C4C7A" w:rsidRDefault="00766202" w:rsidP="00766202">
      <w:pPr>
        <w:pBdr>
          <w:top w:val="nil"/>
          <w:left w:val="nil"/>
          <w:bottom w:val="nil"/>
          <w:right w:val="nil"/>
          <w:between w:val="nil"/>
        </w:pBdr>
        <w:ind w:left="1134"/>
      </w:pPr>
      <w:r w:rsidRPr="001C4C7A">
        <w:t>Het verlagen van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Naast een verbredend en kritisch onderzoek naar TOC, machine learning en de huidige situatie bij TN (Tsubaki Nakashima) welke EKB van de student eist, dient de student een werkend product op te leveren waarin daadwerkelijk TOC toegepast en aantoonbaar gemaakt is voor de gebruiker. De afstudeerstage betreft dan ook een productopdracht.</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rPr>
          <w:color w:val="000000"/>
        </w:rPr>
      </w:pPr>
      <w:r w:rsidRPr="001C4C7A">
        <w:t>Omdat het onduidelijk is hoe zowel de buffervoorraden te verlagen als de productie te verhogen zal machine learning worden gebruikt om een algoritme tot stand te laten komen die op basis van een fabriekssimulatie de variabelen af kan wegen. Om dit te kunnen implementeren in EMI moet echter wel eerst worden onderzocht hoe de simulatie zo realistisch mogelijk te maken is terwijl het wel generiek moet blijven zodat ook andere klanten van EKB deze simulatie kunnen gebruiken om een algoritme te genereren.</w:t>
      </w:r>
    </w:p>
    <w:p w:rsidR="00766202" w:rsidRPr="001C4C7A" w:rsidRDefault="00766202" w:rsidP="00766202">
      <w:pPr>
        <w:pBdr>
          <w:top w:val="nil"/>
          <w:left w:val="nil"/>
          <w:bottom w:val="nil"/>
          <w:right w:val="nil"/>
          <w:between w:val="nil"/>
        </w:pBdr>
        <w:ind w:left="1134"/>
      </w:pPr>
    </w:p>
    <w:p w:rsidR="00766202" w:rsidRPr="001C4C7A" w:rsidRDefault="00766202" w:rsidP="00766202">
      <w:pPr>
        <w:numPr>
          <w:ilvl w:val="2"/>
          <w:numId w:val="25"/>
        </w:numPr>
        <w:tabs>
          <w:tab w:val="left" w:pos="1134"/>
        </w:tabs>
        <w:spacing w:before="240" w:after="120"/>
        <w:outlineLvl w:val="2"/>
        <w:rPr>
          <w:b/>
          <w:color w:val="003478"/>
        </w:rPr>
      </w:pPr>
      <w:bookmarkStart w:id="18" w:name="_nkr4zvyw1v7k" w:colFirst="0" w:colLast="0"/>
      <w:bookmarkEnd w:id="18"/>
      <w:r w:rsidRPr="001C4C7A">
        <w:rPr>
          <w:b/>
          <w:color w:val="003478"/>
        </w:rPr>
        <w:t>Projectgrenzen en randvoorwaarden</w:t>
      </w:r>
    </w:p>
    <w:p w:rsidR="00766202" w:rsidRPr="001C4C7A" w:rsidRDefault="00766202" w:rsidP="00766202">
      <w:pPr>
        <w:tabs>
          <w:tab w:val="left" w:pos="1134"/>
        </w:tabs>
        <w:ind w:left="1133"/>
      </w:pPr>
      <w:r w:rsidRPr="001C4C7A">
        <w:t>Ondanks dat er tientallen scenario`s te bedenken zijn waarin machine learning zou kunnen worden gebruikt om het productieproces van TN te verbeteren kan er maar een gekozen worden voor deze afstudeeropdracht. Hierdoor kan de implementatie binnen de tijd en precies worden uitgevoerd. Ook is het dan makkelijker de implementatie herbruikbaar en generiek te houden.</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TN heeft aangegeven dat de productieplanning op basis van klantorders nog gedeeltelijk met de hand wordt gedaan. Wel wordt er al een voorstel gedaan om voor bepaalde deadlines orders te produceren, maar het definitief inplannen van orders op de verschillende productielijnen wordt met de hand gedaan. Na enig onderzoek naar deze werkwijze is samen met de heer Bargeman en de heer Roelofsen besloten dit niet mee te nemen in de afstudeeropdracht omdat het lastig is om ‘menselijke’ beslissingen op basis van jarenlange ervaring aan een machine learning algoritme over te laten. Dit ook met oog op de vele uitzonderingen en aparte situaties die zorgen voor een andere productieplanning.</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Een ander probleem van TN is slecht gereedschapsmanagement. In de huidige situatie worden de gereedschappen van machines op vaste tijden verwisseld. Hierdoor staan de machines tijdelijk stil en worden ook gereedschappen vervangen die nog niet vervangen hoeven te worden. Er worden op een van de productielijnen metingen gedaan waarmee een machine learning algoritme een voorspelling zou kunnen doen wanneer het gereedschap vervangen moet worden. Dit probleem valt echter buiten de scope van deze afstudeeropdracht.</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Deze afstudeeropdracht zal gaan over het tunen van buffervoorraden. Oftewel, het verbeteren van de productie flow of doorstroom (Throughput). Dit zal worden gerealiseerd met een of meerdere machine learning algoritmes die generiek in EMI geïmplementeerd worden. Hierbij wordt zoveel mogelijk bestaande data van EMI gebruikt om te zorgen dat er geen externe data nodig zijn om de functionaliteiten bij een nieuwe klant te gebruiken.</w:t>
      </w:r>
      <w:r w:rsidRPr="001C4C7A">
        <w:br w:type="page"/>
      </w:r>
    </w:p>
    <w:p w:rsidR="00766202" w:rsidRPr="001C4C7A" w:rsidRDefault="00766202" w:rsidP="00766202">
      <w:pPr>
        <w:numPr>
          <w:ilvl w:val="2"/>
          <w:numId w:val="25"/>
        </w:numPr>
        <w:tabs>
          <w:tab w:val="left" w:pos="1134"/>
        </w:tabs>
        <w:spacing w:before="240" w:after="120"/>
        <w:outlineLvl w:val="2"/>
        <w:rPr>
          <w:b/>
          <w:color w:val="003478"/>
        </w:rPr>
      </w:pPr>
      <w:bookmarkStart w:id="19" w:name="_o7mbrk6kblu4" w:colFirst="0" w:colLast="0"/>
      <w:bookmarkEnd w:id="19"/>
      <w:r w:rsidRPr="001C4C7A">
        <w:rPr>
          <w:b/>
          <w:color w:val="003478"/>
        </w:rPr>
        <w:lastRenderedPageBreak/>
        <w:t>Doelstelling van de afstudeeropdracht</w:t>
      </w:r>
    </w:p>
    <w:p w:rsidR="00766202" w:rsidRPr="001C4C7A" w:rsidRDefault="00766202" w:rsidP="00766202">
      <w:pPr>
        <w:pBdr>
          <w:top w:val="nil"/>
          <w:left w:val="nil"/>
          <w:bottom w:val="nil"/>
          <w:right w:val="nil"/>
          <w:between w:val="nil"/>
        </w:pBdr>
        <w:ind w:left="1134"/>
      </w:pPr>
      <w:r w:rsidRPr="001C4C7A">
        <w:t>De te bouwen uitbreiding van EMI moet ervoor gaan zorgen dat klanten van EKB hun buffervoorraden zo laag mogelijk kunnen houden terwijl de productie gelijk blijft en beter nog hoger wordt. Eventueel zou de software ook kunnen zorgen voor een minimale hoeveelheid omstellingen van machines en het gebruiken van minder productielijnen om dezelfde hoeveelheid productie te bereiken.</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Door middel van de beschikbare data in EMI over de productielijnen moet het mogelijk worden de doorlooptijden van halffabricaten te verminderen. Hierdoor worden de voorraden tussen de verschillende machines en productielijnen kleiner en verminderen de kosten per product.</w:t>
      </w:r>
    </w:p>
    <w:p w:rsidR="00766202" w:rsidRPr="001C4C7A" w:rsidRDefault="00766202" w:rsidP="00766202">
      <w:pPr>
        <w:pBdr>
          <w:top w:val="nil"/>
          <w:left w:val="nil"/>
          <w:bottom w:val="nil"/>
          <w:right w:val="nil"/>
          <w:between w:val="nil"/>
        </w:pBdr>
        <w:ind w:left="1134"/>
      </w:pPr>
      <w:r w:rsidRPr="001C4C7A">
        <w:t>De data over deze productielijnen die in EMI beschikbaar zijn, zijn gestandaardiseerd. Hierdoor blijft de nieuwe software generiek en kan het ingezet worden voor alle klanten van EKB die voldoende data opslaan in EMI.</w:t>
      </w:r>
    </w:p>
    <w:p w:rsidR="00766202" w:rsidRPr="001C4C7A" w:rsidRDefault="00766202" w:rsidP="00766202">
      <w:pPr>
        <w:pBdr>
          <w:top w:val="nil"/>
          <w:left w:val="nil"/>
          <w:bottom w:val="nil"/>
          <w:right w:val="nil"/>
          <w:between w:val="nil"/>
        </w:pBdr>
        <w:ind w:left="1134"/>
      </w:pPr>
    </w:p>
    <w:p w:rsidR="00766202" w:rsidRPr="001C4C7A" w:rsidRDefault="00766202" w:rsidP="00766202">
      <w:pPr>
        <w:numPr>
          <w:ilvl w:val="2"/>
          <w:numId w:val="25"/>
        </w:numPr>
        <w:tabs>
          <w:tab w:val="left" w:pos="1134"/>
        </w:tabs>
        <w:spacing w:before="240" w:after="120"/>
        <w:outlineLvl w:val="2"/>
        <w:rPr>
          <w:b/>
          <w:color w:val="003478"/>
        </w:rPr>
      </w:pPr>
      <w:bookmarkStart w:id="20" w:name="_4i7ojhp" w:colFirst="0" w:colLast="0"/>
      <w:bookmarkEnd w:id="20"/>
      <w:r w:rsidRPr="001C4C7A">
        <w:rPr>
          <w:b/>
          <w:color w:val="003478"/>
        </w:rPr>
        <w:t>Op te leveren producten</w:t>
      </w:r>
    </w:p>
    <w:p w:rsidR="00766202" w:rsidRPr="001C4C7A" w:rsidRDefault="00766202" w:rsidP="00766202">
      <w:pPr>
        <w:pBdr>
          <w:top w:val="nil"/>
          <w:left w:val="nil"/>
          <w:bottom w:val="nil"/>
          <w:right w:val="nil"/>
          <w:between w:val="nil"/>
        </w:pBdr>
        <w:ind w:left="1134"/>
      </w:pPr>
      <w:r w:rsidRPr="001C4C7A">
        <w:rPr>
          <w:color w:val="000000"/>
        </w:rPr>
        <w:t xml:space="preserve">EKB verwacht aan het einde van de afstudeerstage ten minste een </w:t>
      </w:r>
      <w:proofErr w:type="spellStart"/>
      <w:r w:rsidRPr="001C4C7A">
        <w:rPr>
          <w:color w:val="000000"/>
        </w:rPr>
        <w:t>proof</w:t>
      </w:r>
      <w:proofErr w:type="spellEnd"/>
      <w:r w:rsidRPr="001C4C7A">
        <w:rPr>
          <w:color w:val="000000"/>
        </w:rPr>
        <w:t xml:space="preserve"> of concept/eindproduct</w:t>
      </w:r>
      <w:r w:rsidRPr="001C4C7A">
        <w:t xml:space="preserve"> in EMI. In Tabel 3 is de </w:t>
      </w:r>
      <w:proofErr w:type="spellStart"/>
      <w:r w:rsidRPr="001C4C7A">
        <w:t>MoSCoW</w:t>
      </w:r>
      <w:proofErr w:type="spellEnd"/>
      <w:r w:rsidRPr="001C4C7A">
        <w:t xml:space="preserve"> analyse te zien die voortgekomen is uit het eerste contact met de bedrijfsbegeleider.</w:t>
      </w:r>
    </w:p>
    <w:p w:rsidR="00766202" w:rsidRPr="001C4C7A" w:rsidRDefault="00766202" w:rsidP="00766202">
      <w:pPr>
        <w:pBdr>
          <w:top w:val="nil"/>
          <w:left w:val="nil"/>
          <w:bottom w:val="nil"/>
          <w:right w:val="nil"/>
          <w:between w:val="nil"/>
        </w:pBdr>
        <w:ind w:left="1134"/>
      </w:pPr>
    </w:p>
    <w:p w:rsidR="00766202" w:rsidRPr="001C4C7A" w:rsidRDefault="00766202" w:rsidP="00766202">
      <w:pPr>
        <w:ind w:left="0"/>
      </w:pPr>
      <w:r w:rsidRPr="001C4C7A">
        <w:rPr>
          <w:i/>
        </w:rPr>
        <w:t xml:space="preserve">Tabel 3: </w:t>
      </w:r>
      <w:proofErr w:type="spellStart"/>
      <w:r w:rsidRPr="001C4C7A">
        <w:rPr>
          <w:i/>
        </w:rPr>
        <w:t>MoSCoW</w:t>
      </w:r>
      <w:proofErr w:type="spellEnd"/>
      <w:r w:rsidRPr="001C4C7A">
        <w:rPr>
          <w:i/>
        </w:rPr>
        <w:t xml:space="preserve"> analyse van op te leveren producten</w:t>
      </w:r>
    </w:p>
    <w:tbl>
      <w:tblPr>
        <w:tblW w:w="9180"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7650"/>
        <w:gridCol w:w="1530"/>
      </w:tblGrid>
      <w:tr w:rsidR="00766202" w:rsidRPr="001C4C7A" w:rsidTr="006365EF">
        <w:trPr>
          <w:trHeight w:val="340"/>
        </w:trPr>
        <w:tc>
          <w:tcPr>
            <w:tcW w:w="76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rPr>
            </w:pPr>
            <w:r w:rsidRPr="001C4C7A">
              <w:rPr>
                <w:b/>
                <w:smallCaps/>
                <w:color w:val="FFFFFF"/>
              </w:rPr>
              <w:t>Functionaliteit</w:t>
            </w:r>
          </w:p>
        </w:tc>
        <w:tc>
          <w:tcPr>
            <w:tcW w:w="15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rPr>
            </w:pPr>
            <w:proofErr w:type="spellStart"/>
            <w:r w:rsidRPr="001C4C7A">
              <w:rPr>
                <w:b/>
                <w:smallCaps/>
                <w:color w:val="FFFFFF"/>
              </w:rPr>
              <w:t>MoSCoW</w:t>
            </w:r>
            <w:proofErr w:type="spellEnd"/>
          </w:p>
        </w:tc>
      </w:tr>
      <w:tr w:rsidR="00766202" w:rsidRPr="001C4C7A" w:rsidTr="006365EF">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Machine learning algoritme voor het tunen van buffers rekening houdend met buffer kosten</w:t>
            </w:r>
          </w:p>
        </w:tc>
        <w:tc>
          <w:tcPr>
            <w:tcW w:w="15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r w:rsidRPr="001C4C7A">
              <w:rPr>
                <w:sz w:val="16"/>
                <w:szCs w:val="16"/>
              </w:rPr>
              <w:t>Must Have</w:t>
            </w:r>
          </w:p>
        </w:tc>
      </w:tr>
      <w:tr w:rsidR="00766202" w:rsidRPr="001C4C7A" w:rsidTr="006365EF">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Generieke en uitbreidbare implementatie in EMI zodat met minimale aanpassing ook andere klanten gebruik kunnen maken van de functionaliteiten</w:t>
            </w:r>
          </w:p>
        </w:tc>
        <w:tc>
          <w:tcPr>
            <w:tcW w:w="15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proofErr w:type="spellStart"/>
            <w:r w:rsidRPr="001C4C7A">
              <w:rPr>
                <w:sz w:val="16"/>
                <w:szCs w:val="16"/>
              </w:rPr>
              <w:t>Should</w:t>
            </w:r>
            <w:proofErr w:type="spellEnd"/>
            <w:r w:rsidRPr="001C4C7A">
              <w:rPr>
                <w:sz w:val="16"/>
                <w:szCs w:val="16"/>
              </w:rPr>
              <w:t xml:space="preserve"> Have</w:t>
            </w:r>
          </w:p>
        </w:tc>
      </w:tr>
      <w:tr w:rsidR="00766202" w:rsidRPr="001C4C7A" w:rsidTr="006365EF">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Visualisatie van de buffervoorraden van de eindklant</w:t>
            </w:r>
          </w:p>
        </w:tc>
        <w:tc>
          <w:tcPr>
            <w:tcW w:w="15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proofErr w:type="spellStart"/>
            <w:r w:rsidRPr="001C4C7A">
              <w:rPr>
                <w:sz w:val="16"/>
                <w:szCs w:val="16"/>
              </w:rPr>
              <w:t>Should</w:t>
            </w:r>
            <w:proofErr w:type="spellEnd"/>
            <w:r w:rsidRPr="001C4C7A">
              <w:rPr>
                <w:sz w:val="16"/>
                <w:szCs w:val="16"/>
              </w:rPr>
              <w:t xml:space="preserve"> Have</w:t>
            </w:r>
          </w:p>
        </w:tc>
      </w:tr>
      <w:tr w:rsidR="00766202" w:rsidRPr="001C4C7A" w:rsidTr="006365EF">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Visualisatie van de toe-en afname van de verschillende buffers binnen een productielocatie</w:t>
            </w:r>
          </w:p>
        </w:tc>
        <w:tc>
          <w:tcPr>
            <w:tcW w:w="15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proofErr w:type="spellStart"/>
            <w:r w:rsidRPr="001C4C7A">
              <w:rPr>
                <w:sz w:val="16"/>
                <w:szCs w:val="16"/>
              </w:rPr>
              <w:t>Should</w:t>
            </w:r>
            <w:proofErr w:type="spellEnd"/>
            <w:r w:rsidRPr="001C4C7A">
              <w:rPr>
                <w:sz w:val="16"/>
                <w:szCs w:val="16"/>
              </w:rPr>
              <w:t xml:space="preserve"> Have</w:t>
            </w:r>
          </w:p>
        </w:tc>
      </w:tr>
      <w:tr w:rsidR="00766202" w:rsidRPr="001C4C7A" w:rsidTr="006365EF">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Bottleneck rapportage</w:t>
            </w:r>
          </w:p>
        </w:tc>
        <w:tc>
          <w:tcPr>
            <w:tcW w:w="15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proofErr w:type="spellStart"/>
            <w:r w:rsidRPr="001C4C7A">
              <w:rPr>
                <w:sz w:val="16"/>
                <w:szCs w:val="16"/>
              </w:rPr>
              <w:t>Could</w:t>
            </w:r>
            <w:proofErr w:type="spellEnd"/>
            <w:r w:rsidRPr="001C4C7A">
              <w:rPr>
                <w:sz w:val="16"/>
                <w:szCs w:val="16"/>
              </w:rPr>
              <w:t xml:space="preserve"> Have</w:t>
            </w:r>
          </w:p>
        </w:tc>
      </w:tr>
      <w:tr w:rsidR="00766202" w:rsidRPr="001C4C7A" w:rsidTr="006365EF">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Machine learning algoritme voor productieplanning</w:t>
            </w:r>
          </w:p>
        </w:tc>
        <w:tc>
          <w:tcPr>
            <w:tcW w:w="15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proofErr w:type="spellStart"/>
            <w:r w:rsidRPr="001C4C7A">
              <w:rPr>
                <w:sz w:val="16"/>
                <w:szCs w:val="16"/>
              </w:rPr>
              <w:t>Would</w:t>
            </w:r>
            <w:proofErr w:type="spellEnd"/>
            <w:r w:rsidRPr="001C4C7A">
              <w:rPr>
                <w:sz w:val="16"/>
                <w:szCs w:val="16"/>
              </w:rPr>
              <w:t xml:space="preserve"> Have</w:t>
            </w:r>
          </w:p>
        </w:tc>
      </w:tr>
      <w:tr w:rsidR="00766202" w:rsidRPr="001C4C7A" w:rsidTr="006365EF">
        <w:trPr>
          <w:trHeight w:val="440"/>
        </w:trPr>
        <w:tc>
          <w:tcPr>
            <w:tcW w:w="76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6"/>
                <w:szCs w:val="16"/>
              </w:rPr>
            </w:pPr>
            <w:r w:rsidRPr="001C4C7A">
              <w:rPr>
                <w:sz w:val="16"/>
                <w:szCs w:val="16"/>
              </w:rPr>
              <w:t>Machine learning algoritme voor gereedschapsmanagement</w:t>
            </w:r>
          </w:p>
        </w:tc>
        <w:tc>
          <w:tcPr>
            <w:tcW w:w="15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6"/>
                <w:szCs w:val="16"/>
              </w:rPr>
            </w:pPr>
            <w:proofErr w:type="spellStart"/>
            <w:r w:rsidRPr="001C4C7A">
              <w:rPr>
                <w:sz w:val="16"/>
                <w:szCs w:val="16"/>
              </w:rPr>
              <w:t>Would</w:t>
            </w:r>
            <w:proofErr w:type="spellEnd"/>
            <w:r w:rsidRPr="001C4C7A">
              <w:rPr>
                <w:sz w:val="16"/>
                <w:szCs w:val="16"/>
              </w:rPr>
              <w:t xml:space="preserve"> Have</w:t>
            </w:r>
          </w:p>
        </w:tc>
      </w:tr>
    </w:tbl>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 xml:space="preserve">Een belangrijk punt voor EKB is dat de implementatie </w:t>
      </w:r>
      <w:proofErr w:type="spellStart"/>
      <w:r w:rsidRPr="001C4C7A">
        <w:t>uitbreidbaar</w:t>
      </w:r>
      <w:proofErr w:type="spellEnd"/>
      <w:r w:rsidRPr="001C4C7A">
        <w:t xml:space="preserve"> en generiek is. Echter is dit een </w:t>
      </w:r>
      <w:proofErr w:type="spellStart"/>
      <w:r w:rsidRPr="001C4C7A">
        <w:t>Should</w:t>
      </w:r>
      <w:proofErr w:type="spellEnd"/>
      <w:r w:rsidRPr="001C4C7A">
        <w:t xml:space="preserve"> Have, omdat het eindproduct ook kan functioneren zonder dat het </w:t>
      </w:r>
      <w:proofErr w:type="spellStart"/>
      <w:r w:rsidRPr="001C4C7A">
        <w:t>uitbreidbaar</w:t>
      </w:r>
      <w:proofErr w:type="spellEnd"/>
      <w:r w:rsidRPr="001C4C7A">
        <w:t xml:space="preserve"> en generiek is. Het plannen van de verschillende soorten producten die in een fabriek worden geproduceerd zou volgens de bedrijfsbegeleider ook een goede functionaliteit voor een algoritme zijn. Uiteindelijk is besloten dat dit de afstudeeropdracht te breed maakt en eigenlijk uit twee opdrachten zou gaan bestaan. Hierdoor is dit een </w:t>
      </w:r>
      <w:proofErr w:type="spellStart"/>
      <w:r w:rsidRPr="001C4C7A">
        <w:t>Would</w:t>
      </w:r>
      <w:proofErr w:type="spellEnd"/>
      <w:r w:rsidRPr="001C4C7A">
        <w:t xml:space="preserve"> Have functionaliteit.</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21" w:name="_2xcytpi" w:colFirst="0" w:colLast="0"/>
      <w:bookmarkEnd w:id="21"/>
      <w:r w:rsidRPr="001C4C7A">
        <w:rPr>
          <w:b/>
          <w:color w:val="003478"/>
        </w:rPr>
        <w:t>Vertrouwelijkheid</w:t>
      </w:r>
    </w:p>
    <w:p w:rsidR="00766202" w:rsidRPr="001C4C7A" w:rsidRDefault="00766202" w:rsidP="00766202">
      <w:pPr>
        <w:pBdr>
          <w:top w:val="nil"/>
          <w:left w:val="nil"/>
          <w:bottom w:val="nil"/>
          <w:right w:val="nil"/>
          <w:between w:val="nil"/>
        </w:pBdr>
        <w:ind w:left="1134"/>
      </w:pPr>
      <w:r w:rsidRPr="001C4C7A">
        <w:rPr>
          <w:color w:val="000000"/>
        </w:rPr>
        <w:t>EKB heeft duidelijk gemaakt dat zowel het werk bij TN</w:t>
      </w:r>
      <w:r w:rsidRPr="001C4C7A">
        <w:t xml:space="preserve">, </w:t>
      </w:r>
      <w:r w:rsidRPr="001C4C7A">
        <w:rPr>
          <w:color w:val="000000"/>
        </w:rPr>
        <w:t>als het eindproduct/</w:t>
      </w:r>
      <w:proofErr w:type="spellStart"/>
      <w:r w:rsidRPr="001C4C7A">
        <w:rPr>
          <w:color w:val="000000"/>
        </w:rPr>
        <w:t>proof</w:t>
      </w:r>
      <w:proofErr w:type="spellEnd"/>
      <w:r w:rsidRPr="001C4C7A">
        <w:rPr>
          <w:color w:val="000000"/>
        </w:rPr>
        <w:t xml:space="preserve"> of concept vertrouwelijk is en alleen gedeeld mag worden met EKB, TN en de Hogeschool Utrecht. Daarbij moet vermeld worden dat het delen met de Hogeschool Utrecht alleen is bedoeld voor deze afstudeeropdracht en niet voor openbare doeleinden die de Hogeschool Utrecht zou kunnen hebben.</w:t>
      </w:r>
      <w:r w:rsidRPr="001C4C7A">
        <w:br w:type="page"/>
      </w:r>
    </w:p>
    <w:p w:rsidR="00766202" w:rsidRPr="001C4C7A" w:rsidRDefault="00766202" w:rsidP="00766202">
      <w:pPr>
        <w:numPr>
          <w:ilvl w:val="0"/>
          <w:numId w:val="25"/>
        </w:numPr>
        <w:tabs>
          <w:tab w:val="left" w:pos="1134"/>
        </w:tabs>
        <w:spacing w:after="480"/>
        <w:outlineLvl w:val="0"/>
        <w:rPr>
          <w:b/>
          <w:smallCaps/>
          <w:color w:val="003478"/>
          <w:sz w:val="36"/>
          <w:szCs w:val="36"/>
        </w:rPr>
      </w:pPr>
      <w:bookmarkStart w:id="22" w:name="_3whwml4" w:colFirst="0" w:colLast="0"/>
      <w:bookmarkEnd w:id="22"/>
      <w:r w:rsidRPr="001C4C7A">
        <w:rPr>
          <w:b/>
          <w:smallCaps/>
          <w:color w:val="003478"/>
          <w:sz w:val="36"/>
          <w:szCs w:val="36"/>
        </w:rPr>
        <w:lastRenderedPageBreak/>
        <w:t>Het Onderzoek</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23" w:name="_2bn6wsx" w:colFirst="0" w:colLast="0"/>
      <w:bookmarkEnd w:id="23"/>
      <w:r w:rsidRPr="001C4C7A">
        <w:rPr>
          <w:b/>
          <w:color w:val="003478"/>
        </w:rPr>
        <w:t>Hoofdvraag en deelvragen</w:t>
      </w:r>
    </w:p>
    <w:p w:rsidR="00766202" w:rsidRPr="001C4C7A" w:rsidRDefault="00766202" w:rsidP="00766202">
      <w:pPr>
        <w:pBdr>
          <w:top w:val="nil"/>
          <w:left w:val="nil"/>
          <w:bottom w:val="nil"/>
          <w:right w:val="nil"/>
          <w:between w:val="nil"/>
        </w:pBdr>
        <w:ind w:left="1134"/>
      </w:pPr>
      <w:r w:rsidRPr="001C4C7A">
        <w:t>Hoe kunnen machine learning algoritmes, gericht op TOC, in EMI worden geïmplementeerd om de buffervoorraden van EKB klanten te verminderen?</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rPr>
          <w:b/>
        </w:rPr>
      </w:pPr>
      <w:r w:rsidRPr="001C4C7A">
        <w:rPr>
          <w:b/>
        </w:rPr>
        <w:t>Hoofdvraag decompositie</w:t>
      </w:r>
    </w:p>
    <w:p w:rsidR="00766202" w:rsidRPr="001C4C7A" w:rsidRDefault="00766202" w:rsidP="00766202">
      <w:pPr>
        <w:pBdr>
          <w:top w:val="nil"/>
          <w:left w:val="nil"/>
          <w:bottom w:val="nil"/>
          <w:right w:val="nil"/>
          <w:between w:val="nil"/>
        </w:pBdr>
        <w:ind w:left="1134"/>
      </w:pPr>
      <w:r w:rsidRPr="001C4C7A">
        <w:t>Om een machine learning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766202" w:rsidRPr="001C4C7A" w:rsidRDefault="00766202" w:rsidP="00766202">
      <w:pPr>
        <w:pBdr>
          <w:top w:val="nil"/>
          <w:left w:val="nil"/>
          <w:bottom w:val="nil"/>
          <w:right w:val="nil"/>
          <w:between w:val="nil"/>
        </w:pBdr>
        <w:ind w:left="1134"/>
      </w:pPr>
      <w:r w:rsidRPr="001C4C7A">
        <w:t>Om de machine learning algoritmes in de praktijk toe te kunnen passen moet de training gericht zijn op de werkelijkheid. Om dit te bereiken is er aanvullend onderzoek nodig naar de huidige situatie bij Tsubaki Nakashima om een realistische simulatie te kunnen maken waarin de machine learning algoritmes op de datasets kunnen trainen.</w:t>
      </w:r>
    </w:p>
    <w:p w:rsidR="00766202" w:rsidRPr="001C4C7A" w:rsidRDefault="00766202" w:rsidP="00766202">
      <w:pPr>
        <w:pBdr>
          <w:top w:val="nil"/>
          <w:left w:val="nil"/>
          <w:bottom w:val="nil"/>
          <w:right w:val="nil"/>
          <w:between w:val="nil"/>
        </w:pBdr>
        <w:ind w:left="1134"/>
      </w:pPr>
      <w:r w:rsidRPr="001C4C7A">
        <w:t>Voordat de simulaties met de verschillende algoritmes van start kunnen gaan is er nog de vraag hoe nu precies Theory of Constraints toe te passen? Hoe hebben andere bedrijven en afstudeerders de buffervoorraden proberen te verminderen met TOC? Met deze kennis kunnen de initiële parameters van de algoritmes worden ingesteld om vervolgens te kunnen simuleren. Deze simulaties resulteren in een lijst van algoritmes gesorteerd op prestaties.</w:t>
      </w:r>
    </w:p>
    <w:p w:rsidR="00766202" w:rsidRPr="001C4C7A" w:rsidRDefault="00766202" w:rsidP="00766202">
      <w:pPr>
        <w:pBdr>
          <w:top w:val="nil"/>
          <w:left w:val="nil"/>
          <w:bottom w:val="nil"/>
          <w:right w:val="nil"/>
          <w:between w:val="nil"/>
        </w:pBdr>
        <w:ind w:left="1134"/>
      </w:pPr>
      <w:r w:rsidRPr="001C4C7A">
        <w:t>Wanneer de keuze voor een bepaald algoritme is gemaakt kan deze worden geïmplementeerd in EMI. Om dit te kunnen doen moet eerst nog wel duidelijk worden welke architectuur het meest geschikt is om te kunnen implementeren.</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De hieruit voortvloeiende deelvragen zijn als volgt:</w:t>
      </w:r>
    </w:p>
    <w:p w:rsidR="00766202" w:rsidRPr="001C4C7A" w:rsidRDefault="00766202" w:rsidP="00766202">
      <w:pPr>
        <w:pBdr>
          <w:top w:val="nil"/>
          <w:left w:val="nil"/>
          <w:bottom w:val="nil"/>
          <w:right w:val="nil"/>
          <w:between w:val="nil"/>
        </w:pBdr>
        <w:ind w:left="1134"/>
      </w:pPr>
    </w:p>
    <w:p w:rsidR="00766202" w:rsidRPr="001C4C7A" w:rsidRDefault="00766202" w:rsidP="00766202">
      <w:pPr>
        <w:numPr>
          <w:ilvl w:val="0"/>
          <w:numId w:val="22"/>
        </w:numPr>
      </w:pPr>
      <w:r w:rsidRPr="001C4C7A">
        <w:t>Welke data uit EMI en externe data zijn er nodig om een zo realistisch mogelijk algoritme te kunnen trainen?</w:t>
      </w:r>
    </w:p>
    <w:p w:rsidR="00766202" w:rsidRPr="001C4C7A" w:rsidRDefault="00766202" w:rsidP="00766202">
      <w:pPr>
        <w:numPr>
          <w:ilvl w:val="0"/>
          <w:numId w:val="22"/>
        </w:numPr>
        <w:pBdr>
          <w:top w:val="nil"/>
          <w:left w:val="nil"/>
          <w:bottom w:val="nil"/>
          <w:right w:val="nil"/>
          <w:between w:val="nil"/>
        </w:pBdr>
        <w:contextualSpacing/>
      </w:pPr>
      <w:r w:rsidRPr="001C4C7A">
        <w:t>Hoe kan de training zo realistisch mogelijk worden gemaakt met de beschikbare data?</w:t>
      </w:r>
    </w:p>
    <w:p w:rsidR="00766202" w:rsidRPr="001C4C7A" w:rsidRDefault="00766202" w:rsidP="00766202">
      <w:pPr>
        <w:numPr>
          <w:ilvl w:val="0"/>
          <w:numId w:val="22"/>
        </w:numPr>
        <w:pBdr>
          <w:top w:val="nil"/>
          <w:left w:val="nil"/>
          <w:bottom w:val="nil"/>
          <w:right w:val="nil"/>
          <w:between w:val="nil"/>
        </w:pBdr>
        <w:contextualSpacing/>
      </w:pPr>
      <w:r w:rsidRPr="001C4C7A">
        <w:t>Hoe hebben anderen met TOC de buffervoorraden verlaagd?</w:t>
      </w:r>
    </w:p>
    <w:p w:rsidR="00766202" w:rsidRPr="001C4C7A" w:rsidRDefault="00766202" w:rsidP="00766202">
      <w:pPr>
        <w:numPr>
          <w:ilvl w:val="0"/>
          <w:numId w:val="22"/>
        </w:numPr>
        <w:contextualSpacing/>
      </w:pPr>
      <w:r w:rsidRPr="001C4C7A">
        <w:t>Welke soorten machine learning algoritmes zijn geschikt om in combinatie met TOC toe te passen?</w:t>
      </w:r>
    </w:p>
    <w:p w:rsidR="00766202" w:rsidRPr="001C4C7A" w:rsidRDefault="00766202" w:rsidP="00766202">
      <w:pPr>
        <w:numPr>
          <w:ilvl w:val="0"/>
          <w:numId w:val="22"/>
        </w:numPr>
        <w:pBdr>
          <w:top w:val="nil"/>
          <w:left w:val="nil"/>
          <w:bottom w:val="nil"/>
          <w:right w:val="nil"/>
          <w:between w:val="nil"/>
        </w:pBdr>
        <w:contextualSpacing/>
      </w:pPr>
      <w:r w:rsidRPr="001C4C7A">
        <w:t>Welke architectuur is het meest geschikt om de machine learning algoritmes volgens de randvoorwaarden en requirements in EMI te implementeren?</w:t>
      </w:r>
      <w:r w:rsidRPr="001C4C7A">
        <w:br w:type="page"/>
      </w:r>
    </w:p>
    <w:p w:rsidR="00766202" w:rsidRPr="001C4C7A" w:rsidRDefault="00766202" w:rsidP="00766202">
      <w:pPr>
        <w:numPr>
          <w:ilvl w:val="2"/>
          <w:numId w:val="25"/>
        </w:numPr>
        <w:tabs>
          <w:tab w:val="left" w:pos="1134"/>
        </w:tabs>
        <w:spacing w:before="240" w:after="120"/>
        <w:outlineLvl w:val="2"/>
        <w:rPr>
          <w:b/>
          <w:color w:val="003478"/>
        </w:rPr>
      </w:pPr>
      <w:bookmarkStart w:id="24" w:name="_4qqlz7mcvhdo" w:colFirst="0" w:colLast="0"/>
      <w:bookmarkEnd w:id="24"/>
      <w:r w:rsidRPr="001C4C7A">
        <w:rPr>
          <w:b/>
          <w:color w:val="003478"/>
        </w:rPr>
        <w:lastRenderedPageBreak/>
        <w:t>Onderzoeksmethoden</w:t>
      </w:r>
    </w:p>
    <w:p w:rsidR="00766202" w:rsidRPr="001C4C7A" w:rsidRDefault="00766202" w:rsidP="00766202">
      <w:pPr>
        <w:ind w:left="1134"/>
      </w:pPr>
      <w:r w:rsidRPr="001C4C7A">
        <w:t>Per deelvraag is in Tabel 4 vastgesteld welke onderzoeksmethoden gebruikt zullen worden om tot het gewenste resultaat te komen en uiteindelijk de hoofdvraag te kunnen beantwoorden.</w:t>
      </w:r>
    </w:p>
    <w:p w:rsidR="00766202" w:rsidRPr="001C4C7A" w:rsidRDefault="00766202" w:rsidP="00766202">
      <w:pPr>
        <w:ind w:left="1134"/>
      </w:pPr>
    </w:p>
    <w:p w:rsidR="00766202" w:rsidRPr="001C4C7A" w:rsidRDefault="00766202" w:rsidP="00766202">
      <w:pPr>
        <w:tabs>
          <w:tab w:val="left" w:pos="1134"/>
        </w:tabs>
        <w:ind w:left="0"/>
      </w:pPr>
      <w:r w:rsidRPr="001C4C7A">
        <w:rPr>
          <w:i/>
        </w:rPr>
        <w:t>Tabel 4: Methoden matrix</w:t>
      </w:r>
    </w:p>
    <w:tbl>
      <w:tblPr>
        <w:tblW w:w="96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3765"/>
        <w:gridCol w:w="1680"/>
        <w:gridCol w:w="1800"/>
        <w:gridCol w:w="2430"/>
      </w:tblGrid>
      <w:tr w:rsidR="00766202" w:rsidRPr="001C4C7A" w:rsidTr="006365EF">
        <w:trPr>
          <w:trHeight w:val="340"/>
        </w:trPr>
        <w:tc>
          <w:tcPr>
            <w:tcW w:w="376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Deelvraag</w:t>
            </w:r>
          </w:p>
        </w:tc>
        <w:tc>
          <w:tcPr>
            <w:tcW w:w="168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Kwalitatief of kwantitatief?</w:t>
            </w:r>
          </w:p>
        </w:tc>
        <w:tc>
          <w:tcPr>
            <w:tcW w:w="180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Onderzoeksmethode</w:t>
            </w:r>
          </w:p>
        </w:tc>
        <w:tc>
          <w:tcPr>
            <w:tcW w:w="243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Resultaat</w:t>
            </w:r>
          </w:p>
        </w:tc>
      </w:tr>
      <w:tr w:rsidR="00766202" w:rsidRPr="001C4C7A" w:rsidTr="006365EF">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t>Welke data uit EMI en externe data zijn er nodig om een zo realistisch mogelijk algoritme te kunnen trainen?</w:t>
            </w:r>
          </w:p>
        </w:tc>
        <w:tc>
          <w:tcPr>
            <w:tcW w:w="168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Verzameling van data waar het algoritme op kan trainen</w:t>
            </w:r>
          </w:p>
        </w:tc>
      </w:tr>
      <w:tr w:rsidR="00766202" w:rsidRPr="001C4C7A" w:rsidTr="006365EF">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pPr>
            <w:r w:rsidRPr="001C4C7A">
              <w:t>Hoe kan de training zo realistisch mogelijk worden gemaakt met de beschikbare data?</w:t>
            </w:r>
          </w:p>
        </w:tc>
        <w:tc>
          <w:tcPr>
            <w:tcW w:w="168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Exploratief onderzoek / veldonderzoek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Een of meerdere training strategieën</w:t>
            </w:r>
          </w:p>
        </w:tc>
      </w:tr>
      <w:tr w:rsidR="00766202" w:rsidRPr="001C4C7A" w:rsidTr="006365EF">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pPr>
            <w:r w:rsidRPr="001C4C7A">
              <w:t>Hoe hebben anderen met TOC de buffervoorraden verlaagd?</w:t>
            </w:r>
          </w:p>
        </w:tc>
        <w:tc>
          <w:tcPr>
            <w:tcW w:w="168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Een of meerdere toepassingen van TOC ter inspiratie voor dit onderzoek</w:t>
            </w:r>
          </w:p>
        </w:tc>
      </w:tr>
      <w:tr w:rsidR="00766202" w:rsidRPr="001C4C7A" w:rsidTr="006365EF">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pPr>
            <w:r w:rsidRPr="001C4C7A">
              <w:t>Welke soorten machine learning algoritmes zijn geschikt om in combinatie met TOC toe te passen?</w:t>
            </w:r>
          </w:p>
        </w:tc>
        <w:tc>
          <w:tcPr>
            <w:tcW w:w="168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Kwantitatief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Experimenteel onderzoek / laboratorium</w:t>
            </w:r>
          </w:p>
          <w:p w:rsidR="00766202" w:rsidRPr="001C4C7A" w:rsidRDefault="00766202" w:rsidP="006365EF">
            <w:pPr>
              <w:ind w:left="0"/>
              <w:rPr>
                <w:sz w:val="18"/>
                <w:szCs w:val="18"/>
              </w:rPr>
            </w:pPr>
            <w:r w:rsidRPr="001C4C7A">
              <w:rPr>
                <w:sz w:val="18"/>
                <w:szCs w:val="18"/>
              </w:rPr>
              <w:t>onderzoek / vergelijkend onderzoek</w:t>
            </w:r>
          </w:p>
        </w:tc>
        <w:tc>
          <w:tcPr>
            <w:tcW w:w="24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Een of meerdere algoritmes die gebruikt kunnen worden voor het eindproduct</w:t>
            </w:r>
          </w:p>
        </w:tc>
      </w:tr>
      <w:tr w:rsidR="00766202" w:rsidRPr="001C4C7A" w:rsidTr="006365EF">
        <w:trPr>
          <w:trHeight w:val="440"/>
        </w:trPr>
        <w:tc>
          <w:tcPr>
            <w:tcW w:w="37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pPr>
            <w:r w:rsidRPr="001C4C7A">
              <w:t>Welke architectuur is het meest geschikt om de machine learning algoritmes volgens de randvoorwaarden en requirements in EMI te implementeren?</w:t>
            </w:r>
          </w:p>
        </w:tc>
        <w:tc>
          <w:tcPr>
            <w:tcW w:w="168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Kwalitatief</w:t>
            </w:r>
          </w:p>
        </w:tc>
        <w:tc>
          <w:tcPr>
            <w:tcW w:w="180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Deskresearch</w:t>
            </w:r>
          </w:p>
        </w:tc>
        <w:tc>
          <w:tcPr>
            <w:tcW w:w="243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Architectuur voor het eindproduct</w:t>
            </w:r>
          </w:p>
        </w:tc>
      </w:tr>
    </w:tbl>
    <w:p w:rsidR="00766202" w:rsidRPr="001C4C7A" w:rsidRDefault="00766202" w:rsidP="00766202">
      <w:pPr>
        <w:tabs>
          <w:tab w:val="left" w:pos="1134"/>
        </w:tabs>
        <w:ind w:left="0"/>
      </w:pPr>
      <w:r w:rsidRPr="001C4C7A">
        <w:br w:type="page"/>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25" w:name="_ee5ew7on93q9" w:colFirst="0" w:colLast="0"/>
      <w:bookmarkEnd w:id="25"/>
      <w:r w:rsidRPr="001C4C7A">
        <w:rPr>
          <w:b/>
          <w:color w:val="003478"/>
        </w:rPr>
        <w:lastRenderedPageBreak/>
        <w:t>Theoretisch kader</w:t>
      </w:r>
    </w:p>
    <w:p w:rsidR="00766202" w:rsidRPr="001C4C7A" w:rsidRDefault="00766202" w:rsidP="00766202">
      <w:pPr>
        <w:numPr>
          <w:ilvl w:val="2"/>
          <w:numId w:val="25"/>
        </w:numPr>
        <w:tabs>
          <w:tab w:val="left" w:pos="1134"/>
        </w:tabs>
        <w:spacing w:before="240" w:after="120"/>
        <w:outlineLvl w:val="2"/>
        <w:rPr>
          <w:b/>
          <w:color w:val="003478"/>
        </w:rPr>
      </w:pPr>
      <w:bookmarkStart w:id="26" w:name="_sbmsxzg0iv2t" w:colFirst="0" w:colLast="0"/>
      <w:bookmarkEnd w:id="26"/>
      <w:r w:rsidRPr="001C4C7A">
        <w:rPr>
          <w:b/>
          <w:color w:val="003478"/>
        </w:rPr>
        <w:t>Tsubaki Nakashima</w:t>
      </w:r>
    </w:p>
    <w:p w:rsidR="00766202" w:rsidRPr="001C4C7A" w:rsidRDefault="00766202" w:rsidP="00766202">
      <w:pPr>
        <w:pBdr>
          <w:top w:val="nil"/>
          <w:left w:val="nil"/>
          <w:bottom w:val="nil"/>
          <w:right w:val="nil"/>
          <w:between w:val="nil"/>
        </w:pBdr>
        <w:ind w:left="1134"/>
      </w:pPr>
      <w:r w:rsidRPr="001C4C7A">
        <w:t>Deze afstudeeropdracht zal in eerste instantie worden uitgevoerd met de data van TN (Tsubaki Nakashima). Tijdens de implementatie zal echter wel rekening worden gehouden met het feit dat het eindproduct herbruikbaar en generiek moet zijn voor andere klanten van EKB. Omdat de algoritmes zullen leren van data van productielijnen van TN, is er tijdens het vooronderzoek informatie verzameld over de data van deze productie units en de samenhang hiertussen met interviews met contactpersoon Ger Bargeman. Hieronder volgt een samenvatting van de interviews.</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right="37" w:hanging="1134"/>
      </w:pPr>
      <w:r w:rsidRPr="001C4C7A">
        <w:rPr>
          <w:noProof/>
        </w:rPr>
        <w:drawing>
          <wp:inline distT="114300" distB="114300" distL="114300" distR="114300" wp14:anchorId="364DACEA" wp14:editId="5CEF5337">
            <wp:extent cx="6047043" cy="1095058"/>
            <wp:effectExtent l="0" t="0" r="0" b="0"/>
            <wp:docPr id="7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t="389" b="389"/>
                    <a:stretch>
                      <a:fillRect/>
                    </a:stretch>
                  </pic:blipFill>
                  <pic:spPr>
                    <a:xfrm>
                      <a:off x="0" y="0"/>
                      <a:ext cx="6047043" cy="1095058"/>
                    </a:xfrm>
                    <a:prstGeom prst="rect">
                      <a:avLst/>
                    </a:prstGeom>
                    <a:ln/>
                  </pic:spPr>
                </pic:pic>
              </a:graphicData>
            </a:graphic>
          </wp:inline>
        </w:drawing>
      </w:r>
    </w:p>
    <w:p w:rsidR="00766202" w:rsidRPr="001C4C7A" w:rsidRDefault="00766202" w:rsidP="00766202">
      <w:pPr>
        <w:pBdr>
          <w:top w:val="nil"/>
          <w:left w:val="nil"/>
          <w:bottom w:val="nil"/>
          <w:right w:val="nil"/>
          <w:between w:val="nil"/>
        </w:pBdr>
        <w:ind w:left="0"/>
        <w:rPr>
          <w:i/>
        </w:rPr>
      </w:pPr>
      <w:r w:rsidRPr="001C4C7A">
        <w:rPr>
          <w:i/>
        </w:rPr>
        <w:t>Figuur 2: Productieflow van de rollenfabriek van Tsubaki Nakashima</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De rollenfabriek van TN in Veenendaal maakt stalen cilindrische lagers voor o.a. auto onderdelen en hydraulische apparaten en is onderverdeeld in vijf hallen zoals te zien is in Figuur 2. In de eerste hal wordt het staal opgeslagen in hoepelvorm met een volume van gemiddeld 250 tot 400 ton. In de tweede hal wordt het staal in de juiste vorm geperst door 17 parallelle persmachines met een capaciteit van 45 ton/24 uur, maar zijn dan alleen grofweg in de juiste vorm. In de derde hal worden de halffabricaten geschuurd in 20 parallelle ronddraaiende trommels. De capaciteit van deze trommels is variabel en hangt af van zowel het type product als hoe de halffabricaten uit de perserij komen. Het is echter nog nooit gebeurd dat er te weinig trommels aanwezig waren om alle halffabricaten verder door te produceren, dus voor deze afstudeeropdracht is het niet belangrijk te veel aandacht te schenken aan de trommels. In de vierde hal worden de halffabricaten gehard door 5 parallelle ovens met een capaciteit van 30 ton/24 uur. De ovens zijn de bottleneck van de fabriek vanwege de lage capaciteit en staan daarom ook 24 uur/dag 7 dagen/week aan, maar kunnen niet elke soort product verwerken. Ook hierdoor zijn de ovens de bottleneck. Daarnaast worden er maar 3 van deze 5 ovens door EMI gemonitord en alleen van deze 3 zijn er data beschikbaar voor deze afstudeeropdracht. In de laatste hal worden de halffabricaten uiteindelijk in de juiste vorm geslepen door 25 parallelle lijnen van slijpmachines met een capaciteit van maximaal 35 ton/24 uur.</w:t>
      </w:r>
    </w:p>
    <w:p w:rsidR="00766202" w:rsidRPr="001C4C7A" w:rsidRDefault="00766202" w:rsidP="00766202">
      <w:pPr>
        <w:pBdr>
          <w:top w:val="nil"/>
          <w:left w:val="nil"/>
          <w:bottom w:val="nil"/>
          <w:right w:val="nil"/>
          <w:between w:val="nil"/>
        </w:pBdr>
        <w:ind w:left="1134"/>
      </w:pPr>
    </w:p>
    <w:p w:rsidR="00766202" w:rsidRPr="001C4C7A" w:rsidRDefault="00766202" w:rsidP="00766202">
      <w:pPr>
        <w:ind w:left="1134"/>
      </w:pPr>
      <w:r w:rsidRPr="001C4C7A">
        <w:t>Bij TN spreken de werknemers van zogeheten ploegen. Dit is een door TN Veenendaal zelf vastgestelde maatstaf. Als bijvoorbeeld 500kg van een bepaald type product 1 ploeg is, betekent dit, dat het 8 uur duurt om deze 500kg producten door de slijperij te laten verwerken.</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Tussen de hallen zijn zogenaamde buffers. Dit is opslag voor de halffabricaten die in containers worden bewaard met een track-en-</w:t>
      </w:r>
      <w:proofErr w:type="spellStart"/>
      <w:r w:rsidRPr="001C4C7A">
        <w:t>trace</w:t>
      </w:r>
      <w:proofErr w:type="spellEnd"/>
      <w:r w:rsidRPr="001C4C7A">
        <w:t>-nummer wachtend op verwerking in de volgende hal. De buffers voor en na de ovens zijn gemiddeld 7 ploegen groot, nooit meer dan 14 en nooit minder dan 4 ploegen. Dit is zo geregeld zodat de bottleneck, oftewel de harderij, altijd kan produceren en de slijperij ook. Omdat de slijperij sneller is dan de harderij kan deze stil komen te staan als de buffer weggewerkt wordt.</w:t>
      </w:r>
    </w:p>
    <w:p w:rsidR="00766202" w:rsidRPr="001C4C7A" w:rsidRDefault="00766202" w:rsidP="00766202">
      <w:pPr>
        <w:pBdr>
          <w:top w:val="nil"/>
          <w:left w:val="nil"/>
          <w:bottom w:val="nil"/>
          <w:right w:val="nil"/>
          <w:between w:val="nil"/>
        </w:pBdr>
        <w:ind w:left="1134"/>
      </w:pPr>
    </w:p>
    <w:p w:rsidR="00766202" w:rsidRPr="001C4C7A" w:rsidRDefault="00766202" w:rsidP="00766202">
      <w:pPr>
        <w:pBdr>
          <w:top w:val="nil"/>
          <w:left w:val="nil"/>
          <w:bottom w:val="nil"/>
          <w:right w:val="nil"/>
          <w:between w:val="nil"/>
        </w:pBdr>
        <w:ind w:left="1134"/>
      </w:pPr>
      <w:r w:rsidRPr="001C4C7A">
        <w:t>Door de machines ‘om te stellen’ kunnen de machines voor verschillende producten worden gebruikt. Dit kost echter vaak uren tijd met meerdere werknemers. Het is daarom voor TN van groot belang dat het aantal omstellingen minimaal is.</w:t>
      </w:r>
    </w:p>
    <w:p w:rsidR="00766202" w:rsidRPr="001C4C7A" w:rsidRDefault="00766202" w:rsidP="00766202">
      <w:pPr>
        <w:ind w:left="0" w:firstLine="1134"/>
      </w:pPr>
    </w:p>
    <w:p w:rsidR="00766202" w:rsidRPr="001C4C7A" w:rsidRDefault="00766202" w:rsidP="00766202">
      <w:pPr>
        <w:ind w:left="0" w:firstLine="1134"/>
      </w:pPr>
    </w:p>
    <w:p w:rsidR="00766202" w:rsidRPr="001C4C7A" w:rsidRDefault="00766202" w:rsidP="00766202">
      <w:pPr>
        <w:ind w:left="0" w:firstLine="1134"/>
      </w:pPr>
    </w:p>
    <w:p w:rsidR="00766202" w:rsidRPr="001C4C7A" w:rsidRDefault="00766202" w:rsidP="00766202">
      <w:pPr>
        <w:numPr>
          <w:ilvl w:val="2"/>
          <w:numId w:val="25"/>
        </w:numPr>
        <w:tabs>
          <w:tab w:val="left" w:pos="1134"/>
        </w:tabs>
        <w:spacing w:before="240" w:after="120"/>
        <w:outlineLvl w:val="2"/>
        <w:rPr>
          <w:b/>
          <w:color w:val="003478"/>
        </w:rPr>
      </w:pPr>
      <w:bookmarkStart w:id="27" w:name="_sljuemvquet8" w:colFirst="0" w:colLast="0"/>
      <w:bookmarkEnd w:id="27"/>
      <w:r w:rsidRPr="001C4C7A">
        <w:rPr>
          <w:b/>
          <w:color w:val="003478"/>
        </w:rPr>
        <w:lastRenderedPageBreak/>
        <w:t>EMI</w:t>
      </w:r>
    </w:p>
    <w:p w:rsidR="00766202" w:rsidRPr="001C4C7A" w:rsidRDefault="00766202" w:rsidP="00766202">
      <w:pPr>
        <w:tabs>
          <w:tab w:val="left" w:pos="1134"/>
        </w:tabs>
        <w:ind w:left="1133"/>
      </w:pPr>
      <w:r w:rsidRPr="001C4C7A">
        <w:t>EKB Manufacturing Intelligence is de applicatie waarin de software van deze afstudeeropdracht geïmplementeerd zal worden. Het bevat de modules Overall Equipment Effectiveness (OEE), Tool Management, Rapportage, Planning, Logboek, Label Printing en Configuratie zoals te zien in onderstaande foto (Rang, 2018).</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b/>
          <w:noProof/>
          <w:color w:val="003478"/>
        </w:rPr>
        <w:drawing>
          <wp:inline distT="57150" distB="57150" distL="57150" distR="57150" wp14:anchorId="64584663" wp14:editId="299122E7">
            <wp:extent cx="3974782" cy="2060049"/>
            <wp:effectExtent l="0" t="0" r="0" b="0"/>
            <wp:docPr id="7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3974782" cy="2060049"/>
                    </a:xfrm>
                    <a:prstGeom prst="rect">
                      <a:avLst/>
                    </a:prstGeom>
                    <a:ln/>
                  </pic:spPr>
                </pic:pic>
              </a:graphicData>
            </a:graphic>
          </wp:inline>
        </w:drawing>
      </w:r>
    </w:p>
    <w:p w:rsidR="00766202" w:rsidRPr="001C4C7A" w:rsidRDefault="00766202" w:rsidP="00766202">
      <w:pPr>
        <w:tabs>
          <w:tab w:val="left" w:pos="1134"/>
        </w:tabs>
        <w:ind w:left="1133"/>
      </w:pPr>
      <w:r w:rsidRPr="001C4C7A">
        <w:t>Rang, S. (2018, 3 april). EMI modules van de rollenfabriek van Tsubaki Nakashima [Foto], Geraadpleegd van http://emi-demo.ekb.nl/EMI_NNN/Default.aspx</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EMI communiceert met een SQL Server database waarin voor elke klant van EKB data voor deze zeven modules gestandaardiseerd worden bijgehouden. Deze data zijn dus goed te gebruiken om een generiek algoritme te schrijven, omdat er niet per klant dataconfiguratie plaats hoeft te vinden.</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drawing>
          <wp:inline distT="0" distB="0" distL="0" distR="0" wp14:anchorId="3FF4B0B7" wp14:editId="292C2A2F">
            <wp:extent cx="4950212" cy="2238692"/>
            <wp:effectExtent l="0" t="0" r="0" b="0"/>
            <wp:docPr id="7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4950212" cy="2238692"/>
                    </a:xfrm>
                    <a:prstGeom prst="rect">
                      <a:avLst/>
                    </a:prstGeom>
                    <a:ln/>
                  </pic:spPr>
                </pic:pic>
              </a:graphicData>
            </a:graphic>
          </wp:inline>
        </w:drawing>
      </w:r>
    </w:p>
    <w:p w:rsidR="00766202" w:rsidRPr="001C4C7A" w:rsidRDefault="00766202" w:rsidP="00766202">
      <w:pPr>
        <w:tabs>
          <w:tab w:val="left" w:pos="1134"/>
        </w:tabs>
        <w:ind w:left="1133"/>
      </w:pPr>
      <w:r w:rsidRPr="001C4C7A">
        <w:t>Rang, S. (2018, 3 april). EMI OEE analyse van de rollenfabriek van Tsubaki Nakashima [Foto], Geraadpleegd van http://emi-demo.ekb.nl/EMI_NNN/OEE/OEEAnalyse.aspx</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 xml:space="preserve">In bovenstaande foto (Rang, 2018) is een voorbeeld van de OEE analyse in EMI te zien van een persmachine genaamd 101RH1. De rode staaf van de KPI’s is de beschikbaarheid van de machine, oftewel hoe lang de machine heeft geproduceerd, ongeacht de snelheid of kwaliteit. De blauwe staaf van de KPI’s is de prestatie van de machine. Dit gaat over de snelheid ten opzichte van de normsnelheid. Een prestatie van 50% betekent dat de machine gedurende de geselecteerde periode op de helft van de normsnelheid heeft geproduceerd. De gele staaf van de KPI’s is de kwaliteit, oftewel hoeveel van de productie geaccepteerd is na een bepaalde check. Een kwaliteit van 75% betekent dat 25% van de productie niet goed genoeg is en wordt gezien als uitval of afkeur. Deze drie percentages van de KPI’s worden vermenigvuldigd om te komen tot de groene OEE staaf. Dit is de Overall Equipment Effectiveness en geeft een samenvattend inzicht op de prestatie van de machine. In het geval van de 101RH1 is de OEE van januari 49,75%. Dit komt voornamelijk doordat de machine niet bediend is. Deze reden is </w:t>
      </w:r>
      <w:r w:rsidRPr="001C4C7A">
        <w:lastRenderedPageBreak/>
        <w:t xml:space="preserve">terug te vinden </w:t>
      </w:r>
      <w:proofErr w:type="spellStart"/>
      <w:r w:rsidRPr="001C4C7A">
        <w:t>rechtsonderin</w:t>
      </w:r>
      <w:proofErr w:type="spellEnd"/>
      <w:r w:rsidRPr="001C4C7A">
        <w:t xml:space="preserve"> het scherm waar de status redenen gesorteerd staan gesorteerd op tijdsduur.</w:t>
      </w:r>
    </w:p>
    <w:p w:rsidR="00766202" w:rsidRPr="001C4C7A" w:rsidRDefault="00766202" w:rsidP="00766202">
      <w:pPr>
        <w:numPr>
          <w:ilvl w:val="2"/>
          <w:numId w:val="25"/>
        </w:numPr>
        <w:tabs>
          <w:tab w:val="left" w:pos="1134"/>
        </w:tabs>
        <w:spacing w:before="240" w:after="120"/>
        <w:outlineLvl w:val="2"/>
        <w:rPr>
          <w:b/>
          <w:color w:val="003478"/>
        </w:rPr>
      </w:pPr>
      <w:bookmarkStart w:id="28" w:name="_y3txlseuzh3n" w:colFirst="0" w:colLast="0"/>
      <w:bookmarkEnd w:id="28"/>
      <w:r w:rsidRPr="001C4C7A">
        <w:rPr>
          <w:b/>
          <w:color w:val="003478"/>
        </w:rPr>
        <w:t>Machine Learning</w:t>
      </w:r>
    </w:p>
    <w:p w:rsidR="00766202" w:rsidRPr="001C4C7A" w:rsidRDefault="00766202" w:rsidP="00766202">
      <w:pPr>
        <w:numPr>
          <w:ilvl w:val="3"/>
          <w:numId w:val="25"/>
        </w:numPr>
        <w:tabs>
          <w:tab w:val="left" w:pos="1134"/>
        </w:tabs>
        <w:spacing w:before="120"/>
        <w:outlineLvl w:val="3"/>
        <w:rPr>
          <w:b/>
          <w:color w:val="003478"/>
        </w:rPr>
      </w:pPr>
      <w:bookmarkStart w:id="29" w:name="_y4sljgt3av6q" w:colFirst="0" w:colLast="0"/>
      <w:bookmarkEnd w:id="29"/>
      <w:r w:rsidRPr="001C4C7A">
        <w:rPr>
          <w:b/>
          <w:color w:val="003478"/>
        </w:rPr>
        <w:t>Perceptron</w:t>
      </w:r>
    </w:p>
    <w:p w:rsidR="00766202" w:rsidRPr="001C4C7A" w:rsidRDefault="00766202" w:rsidP="00766202">
      <w:pPr>
        <w:tabs>
          <w:tab w:val="left" w:pos="1134"/>
        </w:tabs>
        <w:ind w:left="1133"/>
      </w:pPr>
      <w:r w:rsidRPr="001C4C7A">
        <w:t xml:space="preserve">Aan de basis van Machine Learning staan zogeheten Neural Networks. Dit is een manier om op basis van bepaalde inputs, outputs te berekenen. De meest simpele vorm hiervan is een </w:t>
      </w:r>
      <w:r w:rsidRPr="001C4C7A">
        <w:rPr>
          <w:i/>
        </w:rPr>
        <w:t>perceptron</w:t>
      </w:r>
      <w:r w:rsidRPr="001C4C7A">
        <w:t xml:space="preserve">. Volgens Nielsen (2017) kan een perceptron op basis van een som van meerdere inputs een output berekenen van 0 (uit) of 1 (aan). In Figuur 3 wordt een perceptron weergegeven. </w:t>
      </w:r>
      <w:r w:rsidRPr="001C4C7A">
        <w:rPr>
          <w:rFonts w:ascii="Cambria Math" w:hAnsi="Cambria Math" w:cs="Cambria Math"/>
        </w:rPr>
        <w:t>𝑥₁</w:t>
      </w:r>
      <w:r w:rsidRPr="001C4C7A">
        <w:t xml:space="preserve">, </w:t>
      </w:r>
      <w:r w:rsidRPr="001C4C7A">
        <w:rPr>
          <w:rFonts w:ascii="Cambria Math" w:hAnsi="Cambria Math" w:cs="Cambria Math"/>
        </w:rPr>
        <w:t>𝑥₂</w:t>
      </w:r>
      <w:r w:rsidRPr="001C4C7A">
        <w:t xml:space="preserve"> en </w:t>
      </w:r>
      <w:r w:rsidRPr="001C4C7A">
        <w:rPr>
          <w:rFonts w:ascii="Cambria Math" w:hAnsi="Cambria Math" w:cs="Cambria Math"/>
        </w:rPr>
        <w:t>𝑥₃</w:t>
      </w:r>
      <w:r w:rsidRPr="001C4C7A">
        <w:t xml:space="preserve"> zijn de drie inputs van deze perceptron. De output is te berekenen met de formule van Figuur 6. Elke lijn van de inputs in Figuur 3 is een </w:t>
      </w:r>
      <w:r w:rsidRPr="001C4C7A">
        <w:rPr>
          <w:i/>
        </w:rPr>
        <w:t xml:space="preserve">weight </w:t>
      </w:r>
      <w:r w:rsidRPr="001C4C7A">
        <w:t>(w in Figuur 4). Dit is in essentie een getal, meestal tussen de -5 en 5 waarmee de input vermenigvuldigd wordt.</w:t>
      </w:r>
    </w:p>
    <w:p w:rsidR="00766202" w:rsidRPr="001C4C7A" w:rsidRDefault="00766202" w:rsidP="00766202">
      <w:pPr>
        <w:tabs>
          <w:tab w:val="left" w:pos="1134"/>
        </w:tabs>
        <w:ind w:left="1133"/>
      </w:pPr>
      <w:r w:rsidRPr="001C4C7A">
        <w:rPr>
          <w:noProof/>
        </w:rPr>
        <w:drawing>
          <wp:inline distT="114300" distB="114300" distL="114300" distR="114300" wp14:anchorId="1E5B0E6A" wp14:editId="2644BAF9">
            <wp:extent cx="2598978" cy="1276033"/>
            <wp:effectExtent l="0" t="0" r="0" b="0"/>
            <wp:docPr id="7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598978" cy="1276033"/>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Figuur 3: Perceptron</w:t>
      </w:r>
    </w:p>
    <w:p w:rsidR="00766202" w:rsidRPr="001C4C7A" w:rsidRDefault="00766202" w:rsidP="00766202">
      <w:pPr>
        <w:tabs>
          <w:tab w:val="left" w:pos="1134"/>
        </w:tabs>
        <w:ind w:left="1133"/>
      </w:pPr>
      <w:r w:rsidRPr="001C4C7A">
        <w:rPr>
          <w:i/>
        </w:rPr>
        <w:t xml:space="preserve">Noot. </w:t>
      </w:r>
      <w:r w:rsidRPr="001C4C7A">
        <w:t>Herdrukt van “Using neural nets to recognize handwritten digits”, door Nielsen, M., (2017, 1 december). Geraadpleegd van http://neuralnetworksanddeeplearning.com/chap1.html</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drawing>
          <wp:inline distT="114300" distB="114300" distL="114300" distR="114300" wp14:anchorId="35C59A5B" wp14:editId="78BF5BDD">
            <wp:extent cx="2390775" cy="514350"/>
            <wp:effectExtent l="0" t="0" r="0" b="0"/>
            <wp:docPr id="7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2390775" cy="514350"/>
                    </a:xfrm>
                    <a:prstGeom prst="rect">
                      <a:avLst/>
                    </a:prstGeom>
                    <a:ln/>
                  </pic:spPr>
                </pic:pic>
              </a:graphicData>
            </a:graphic>
          </wp:inline>
        </w:drawing>
      </w:r>
    </w:p>
    <w:p w:rsidR="00766202" w:rsidRPr="001C4C7A" w:rsidRDefault="00766202" w:rsidP="00766202">
      <w:pPr>
        <w:tabs>
          <w:tab w:val="left" w:pos="1134"/>
        </w:tabs>
        <w:ind w:left="1133"/>
      </w:pPr>
      <w:r w:rsidRPr="001C4C7A">
        <w:rPr>
          <w:i/>
        </w:rPr>
        <w:t>Figuur 4: Perceptron output formule</w:t>
      </w:r>
    </w:p>
    <w:p w:rsidR="00766202" w:rsidRPr="001C4C7A" w:rsidRDefault="00766202" w:rsidP="00766202">
      <w:pPr>
        <w:tabs>
          <w:tab w:val="left" w:pos="1134"/>
        </w:tabs>
        <w:ind w:left="1133"/>
      </w:pPr>
      <w:r w:rsidRPr="001C4C7A">
        <w:rPr>
          <w:i/>
        </w:rPr>
        <w:t xml:space="preserve">Noot. </w:t>
      </w:r>
      <w:r w:rsidRPr="001C4C7A">
        <w:t>Herdrukt van “Using neural nets to recognize handwritten digits”, door Nielsen, M., (2017, 1 december). Geraadpleegd van http://neuralnetworksanddeeplearning.com/chap1.html</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 xml:space="preserve">Alle drie inputs worden vermenigvuldigd met hun bijbehorende weight. Deze drie uitkomsten worden bij elkaar opgeteld. Als de uitkomst hiervan boven de </w:t>
      </w:r>
      <w:r w:rsidRPr="001C4C7A">
        <w:rPr>
          <w:i/>
        </w:rPr>
        <w:t xml:space="preserve">threshold </w:t>
      </w:r>
      <w:r w:rsidRPr="001C4C7A">
        <w:t xml:space="preserve">ligt, is de output van de perceptron 1 en anders 0. De j in de formule van Figuur 4 is het nummer van de input </w:t>
      </w:r>
      <w:r w:rsidRPr="001C4C7A">
        <w:rPr>
          <w:rFonts w:ascii="Cambria Math" w:hAnsi="Cambria Math" w:cs="Cambria Math"/>
        </w:rPr>
        <w:t>𝑥</w:t>
      </w:r>
      <w:r w:rsidRPr="001C4C7A">
        <w:t xml:space="preserve">. </w:t>
      </w:r>
    </w:p>
    <w:p w:rsidR="00766202" w:rsidRPr="001C4C7A" w:rsidRDefault="00766202" w:rsidP="00766202">
      <w:pPr>
        <w:tabs>
          <w:tab w:val="left" w:pos="1134"/>
        </w:tabs>
        <w:ind w:left="1133"/>
      </w:pPr>
    </w:p>
    <w:p w:rsidR="00766202" w:rsidRPr="001C4C7A" w:rsidRDefault="00766202" w:rsidP="00766202">
      <w:pPr>
        <w:numPr>
          <w:ilvl w:val="3"/>
          <w:numId w:val="25"/>
        </w:numPr>
        <w:tabs>
          <w:tab w:val="left" w:pos="1134"/>
        </w:tabs>
        <w:spacing w:before="120"/>
        <w:outlineLvl w:val="3"/>
        <w:rPr>
          <w:b/>
          <w:color w:val="003478"/>
        </w:rPr>
      </w:pPr>
      <w:bookmarkStart w:id="30" w:name="_kntqudja6m98" w:colFirst="0" w:colLast="0"/>
      <w:bookmarkEnd w:id="30"/>
      <w:r w:rsidRPr="001C4C7A">
        <w:rPr>
          <w:b/>
          <w:color w:val="003478"/>
        </w:rPr>
        <w:t>Neural Networks</w:t>
      </w:r>
    </w:p>
    <w:p w:rsidR="00766202" w:rsidRPr="001C4C7A" w:rsidRDefault="00766202" w:rsidP="00766202">
      <w:pPr>
        <w:tabs>
          <w:tab w:val="left" w:pos="1134"/>
        </w:tabs>
        <w:ind w:left="1133"/>
      </w:pPr>
      <w:r w:rsidRPr="001C4C7A">
        <w:t xml:space="preserve">Een neuraal netwerk is niet meer dan een netwerk van meerdere lagen met perceptrons. Zoals te zien is in Figuur 5 bestaat een neural network uit een </w:t>
      </w:r>
      <w:r w:rsidRPr="001C4C7A">
        <w:rPr>
          <w:i/>
        </w:rPr>
        <w:t xml:space="preserve">input </w:t>
      </w:r>
      <w:proofErr w:type="spellStart"/>
      <w:r w:rsidRPr="001C4C7A">
        <w:rPr>
          <w:i/>
        </w:rPr>
        <w:t>layer</w:t>
      </w:r>
      <w:proofErr w:type="spellEnd"/>
      <w:r w:rsidRPr="001C4C7A">
        <w:t xml:space="preserve">, een </w:t>
      </w:r>
      <w:proofErr w:type="spellStart"/>
      <w:r w:rsidRPr="001C4C7A">
        <w:rPr>
          <w:i/>
        </w:rPr>
        <w:t>hidden</w:t>
      </w:r>
      <w:proofErr w:type="spellEnd"/>
      <w:r w:rsidRPr="001C4C7A">
        <w:rPr>
          <w:i/>
        </w:rPr>
        <w:t xml:space="preserve"> </w:t>
      </w:r>
      <w:proofErr w:type="spellStart"/>
      <w:r w:rsidRPr="001C4C7A">
        <w:rPr>
          <w:i/>
        </w:rPr>
        <w:t>layer</w:t>
      </w:r>
      <w:proofErr w:type="spellEnd"/>
      <w:r w:rsidRPr="001C4C7A">
        <w:t xml:space="preserve"> en een </w:t>
      </w:r>
      <w:r w:rsidRPr="001C4C7A">
        <w:rPr>
          <w:i/>
        </w:rPr>
        <w:t xml:space="preserve">output </w:t>
      </w:r>
      <w:proofErr w:type="spellStart"/>
      <w:r w:rsidRPr="001C4C7A">
        <w:rPr>
          <w:i/>
        </w:rPr>
        <w:t>layer</w:t>
      </w:r>
      <w:proofErr w:type="spellEnd"/>
      <w:r w:rsidRPr="001C4C7A">
        <w:t xml:space="preserve">. De input </w:t>
      </w:r>
      <w:proofErr w:type="spellStart"/>
      <w:r w:rsidRPr="001C4C7A">
        <w:t>layer</w:t>
      </w:r>
      <w:proofErr w:type="spellEnd"/>
      <w:r w:rsidRPr="001C4C7A">
        <w:t xml:space="preserve"> krijgt de waardes van de buitenwereld en berekend met de perceptrons en weights de waardes van elke perceptron in de opvolgende </w:t>
      </w:r>
      <w:proofErr w:type="spellStart"/>
      <w:r w:rsidRPr="001C4C7A">
        <w:t>layers</w:t>
      </w:r>
      <w:proofErr w:type="spellEnd"/>
      <w:r w:rsidRPr="001C4C7A">
        <w:t xml:space="preserve"> totdat de output perceptrons in de output </w:t>
      </w:r>
      <w:proofErr w:type="spellStart"/>
      <w:r w:rsidRPr="001C4C7A">
        <w:t>layer</w:t>
      </w:r>
      <w:proofErr w:type="spellEnd"/>
      <w:r w:rsidRPr="001C4C7A">
        <w:t xml:space="preserve"> berekend zijn.</w:t>
      </w:r>
    </w:p>
    <w:p w:rsidR="00766202" w:rsidRPr="001C4C7A" w:rsidRDefault="00766202" w:rsidP="00766202">
      <w:pPr>
        <w:tabs>
          <w:tab w:val="left" w:pos="1134"/>
        </w:tabs>
        <w:ind w:left="1133"/>
      </w:pPr>
    </w:p>
    <w:p w:rsidR="00766202" w:rsidRPr="001C4C7A" w:rsidRDefault="00766202" w:rsidP="00766202">
      <w:pPr>
        <w:tabs>
          <w:tab w:val="left" w:pos="1128"/>
        </w:tabs>
        <w:ind w:left="1133" w:right="52"/>
      </w:pPr>
      <w:r w:rsidRPr="001C4C7A">
        <w:rPr>
          <w:noProof/>
        </w:rPr>
        <w:lastRenderedPageBreak/>
        <w:drawing>
          <wp:inline distT="114300" distB="114300" distL="114300" distR="114300" wp14:anchorId="60342013" wp14:editId="4ABF5D3B">
            <wp:extent cx="4586923" cy="2489385"/>
            <wp:effectExtent l="0" t="0" r="0" b="0"/>
            <wp:docPr id="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586923" cy="2489385"/>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Figuur 5: Neural Network</w:t>
      </w:r>
    </w:p>
    <w:p w:rsidR="00766202" w:rsidRPr="001C4C7A" w:rsidRDefault="00766202" w:rsidP="00766202">
      <w:pPr>
        <w:tabs>
          <w:tab w:val="left" w:pos="1134"/>
        </w:tabs>
        <w:ind w:left="1133"/>
      </w:pPr>
      <w:r w:rsidRPr="001C4C7A">
        <w:rPr>
          <w:i/>
        </w:rPr>
        <w:t xml:space="preserve">Noot. </w:t>
      </w:r>
      <w:r w:rsidRPr="001C4C7A">
        <w:t>Herdrukt van “Using neural nets to recognize handwritten digits”, door Nielsen, M., (2017, 1 december). Geraadpleegd van http://neuralnetworksanddeeplearning.com/chap1.html</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 xml:space="preserve">In het geval van neural networks spreken we echter over </w:t>
      </w:r>
      <w:r w:rsidRPr="001C4C7A">
        <w:rPr>
          <w:i/>
        </w:rPr>
        <w:t xml:space="preserve">neurons </w:t>
      </w:r>
      <w:r w:rsidRPr="001C4C7A">
        <w:t xml:space="preserve">in plaats van perceptrons. Het verschil met perceptrons is dat neurons een extra berekening hebben om tot de output te komen en deze output is niet digitaal maar analoog. Naast de waarde </w:t>
      </w:r>
      <w:r w:rsidRPr="001C4C7A">
        <w:rPr>
          <w:rFonts w:ascii="Cambria Math" w:hAnsi="Cambria Math" w:cs="Cambria Math"/>
        </w:rPr>
        <w:t>𝑥</w:t>
      </w:r>
      <w:r w:rsidRPr="001C4C7A">
        <w:t xml:space="preserve"> en de bijbehorende weights w</w:t>
      </w:r>
      <w:r w:rsidRPr="001C4C7A">
        <w:rPr>
          <w:vertAlign w:val="subscript"/>
        </w:rPr>
        <w:t xml:space="preserve">n </w:t>
      </w:r>
      <w:r w:rsidRPr="001C4C7A">
        <w:t xml:space="preserve">heeft een neuron ook een </w:t>
      </w:r>
      <w:r w:rsidRPr="001C4C7A">
        <w:rPr>
          <w:i/>
        </w:rPr>
        <w:t xml:space="preserve">bias </w:t>
      </w:r>
      <w:r w:rsidRPr="001C4C7A">
        <w:rPr>
          <w:rFonts w:ascii="Times New Roman" w:eastAsia="Times New Roman" w:hAnsi="Times New Roman" w:cs="Times New Roman"/>
          <w:i/>
          <w:color w:val="2A2A2A"/>
          <w:sz w:val="22"/>
          <w:szCs w:val="22"/>
          <w:highlight w:val="white"/>
        </w:rPr>
        <w:t>b</w:t>
      </w:r>
      <w:r w:rsidRPr="001C4C7A">
        <w:rPr>
          <w:color w:val="2A2A2A"/>
          <w:highlight w:val="white"/>
        </w:rPr>
        <w:t xml:space="preserve">. Dit is een extra variabele per neuron die opgeteld wordt bij de som van de weights keer de waardes van de neurons in de vorige </w:t>
      </w:r>
      <w:proofErr w:type="spellStart"/>
      <w:r w:rsidRPr="001C4C7A">
        <w:rPr>
          <w:color w:val="2A2A2A"/>
          <w:highlight w:val="white"/>
        </w:rPr>
        <w:t>layer</w:t>
      </w:r>
      <w:proofErr w:type="spellEnd"/>
      <w:r w:rsidRPr="001C4C7A">
        <w:rPr>
          <w:color w:val="2A2A2A"/>
          <w:highlight w:val="white"/>
        </w:rPr>
        <w:t xml:space="preserve">. </w:t>
      </w:r>
      <w:r w:rsidRPr="001C4C7A">
        <w:t xml:space="preserve">Daarna wordt extra berekening gedaan genaamd de </w:t>
      </w:r>
      <w:r w:rsidRPr="001C4C7A">
        <w:rPr>
          <w:i/>
        </w:rPr>
        <w:t>activation function</w:t>
      </w:r>
      <w:r w:rsidRPr="001C4C7A">
        <w:t>.</w:t>
      </w:r>
    </w:p>
    <w:p w:rsidR="00766202" w:rsidRPr="001C4C7A" w:rsidRDefault="00766202" w:rsidP="00766202">
      <w:pPr>
        <w:tabs>
          <w:tab w:val="left" w:pos="1134"/>
        </w:tabs>
        <w:ind w:left="1133"/>
      </w:pPr>
    </w:p>
    <w:p w:rsidR="00766202" w:rsidRPr="001C4C7A" w:rsidRDefault="00766202" w:rsidP="00766202">
      <w:pPr>
        <w:numPr>
          <w:ilvl w:val="3"/>
          <w:numId w:val="25"/>
        </w:numPr>
        <w:tabs>
          <w:tab w:val="left" w:pos="1134"/>
        </w:tabs>
        <w:spacing w:before="120"/>
        <w:outlineLvl w:val="3"/>
        <w:rPr>
          <w:b/>
          <w:color w:val="003478"/>
        </w:rPr>
      </w:pPr>
      <w:bookmarkStart w:id="31" w:name="_h2bktnu9kwpq" w:colFirst="0" w:colLast="0"/>
      <w:bookmarkEnd w:id="31"/>
      <w:r w:rsidRPr="001C4C7A">
        <w:rPr>
          <w:b/>
          <w:color w:val="003478"/>
        </w:rPr>
        <w:t>Activation Functions</w:t>
      </w:r>
    </w:p>
    <w:p w:rsidR="00766202" w:rsidRPr="001C4C7A" w:rsidRDefault="00766202" w:rsidP="00766202">
      <w:pPr>
        <w:tabs>
          <w:tab w:val="left" w:pos="1134"/>
        </w:tabs>
        <w:ind w:left="1133"/>
      </w:pPr>
      <w:r w:rsidRPr="001C4C7A">
        <w:t xml:space="preserve">Een van de meest gebruikte activation </w:t>
      </w:r>
      <w:proofErr w:type="spellStart"/>
      <w:r w:rsidRPr="001C4C7A">
        <w:t>functions</w:t>
      </w:r>
      <w:proofErr w:type="spellEnd"/>
      <w:r w:rsidRPr="001C4C7A">
        <w:t xml:space="preserve"> is de </w:t>
      </w:r>
      <w:proofErr w:type="spellStart"/>
      <w:r w:rsidRPr="001C4C7A">
        <w:rPr>
          <w:i/>
        </w:rPr>
        <w:t>sigmoid</w:t>
      </w:r>
      <w:proofErr w:type="spellEnd"/>
      <w:r w:rsidRPr="001C4C7A">
        <w:rPr>
          <w:i/>
        </w:rPr>
        <w:t xml:space="preserve"> function</w:t>
      </w:r>
      <w:r w:rsidRPr="001C4C7A">
        <w:t>. Dit is een functie om elke willekeurige waarde om te zetten naar een getal tussen de 0 en de 1. Er zijn vele variaties op deze functie, maar de meest gebruikte versie is te zien in Figuur 6.</w:t>
      </w:r>
    </w:p>
    <w:p w:rsidR="00766202" w:rsidRPr="001C4C7A" w:rsidRDefault="00766202" w:rsidP="00766202">
      <w:pPr>
        <w:tabs>
          <w:tab w:val="left" w:pos="1134"/>
        </w:tabs>
        <w:ind w:left="1133"/>
      </w:pPr>
      <w:r w:rsidRPr="001C4C7A">
        <w:rPr>
          <w:noProof/>
        </w:rPr>
        <w:drawing>
          <wp:inline distT="114300" distB="114300" distL="114300" distR="114300" wp14:anchorId="2A688297" wp14:editId="0666B2C0">
            <wp:extent cx="1047750" cy="457200"/>
            <wp:effectExtent l="0" t="0" r="0" b="0"/>
            <wp:docPr id="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1047750" cy="457200"/>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 xml:space="preserve">Figuur 6: </w:t>
      </w:r>
      <w:proofErr w:type="spellStart"/>
      <w:r w:rsidRPr="001C4C7A">
        <w:rPr>
          <w:i/>
        </w:rPr>
        <w:t>Sigmoid</w:t>
      </w:r>
      <w:proofErr w:type="spellEnd"/>
      <w:r w:rsidRPr="001C4C7A">
        <w:rPr>
          <w:i/>
        </w:rPr>
        <w:t xml:space="preserve"> function</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Zoals te zien is in Figuur 7 worden de waardes gelijkmatig verdeeld tussen de 0 en de 1. Volgens Rojas (1996) is het noodzakelijk een functie te gebruiken met een gelijkmatige helling om te zorgen dat het algoritme de weights van de neurons ook gelijkmatig kan veranderen om zo langzaam bij het gewenste resultaat te komen.</w:t>
      </w:r>
      <w:r w:rsidRPr="001C4C7A">
        <w:br w:type="page"/>
      </w:r>
    </w:p>
    <w:p w:rsidR="00766202" w:rsidRPr="001C4C7A" w:rsidRDefault="00766202" w:rsidP="00766202">
      <w:pPr>
        <w:tabs>
          <w:tab w:val="left" w:pos="1134"/>
        </w:tabs>
        <w:ind w:left="1133"/>
      </w:pPr>
      <w:r w:rsidRPr="001C4C7A">
        <w:rPr>
          <w:noProof/>
        </w:rPr>
        <w:lastRenderedPageBreak/>
        <w:drawing>
          <wp:inline distT="0" distB="0" distL="0" distR="0" wp14:anchorId="2CE425B3" wp14:editId="47871579">
            <wp:extent cx="2465699" cy="1543367"/>
            <wp:effectExtent l="0" t="0" r="0" b="0"/>
            <wp:docPr id="8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2465699" cy="1543367"/>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 xml:space="preserve">Figuur 7: Plot van de </w:t>
      </w:r>
      <w:proofErr w:type="spellStart"/>
      <w:r w:rsidRPr="001C4C7A">
        <w:rPr>
          <w:i/>
        </w:rPr>
        <w:t>sigmoid</w:t>
      </w:r>
      <w:proofErr w:type="spellEnd"/>
      <w:r w:rsidRPr="001C4C7A">
        <w:rPr>
          <w:i/>
        </w:rPr>
        <w:t xml:space="preserve"> function</w:t>
      </w:r>
    </w:p>
    <w:p w:rsidR="00766202" w:rsidRPr="001C4C7A" w:rsidRDefault="00766202" w:rsidP="00766202">
      <w:pPr>
        <w:tabs>
          <w:tab w:val="left" w:pos="1134"/>
        </w:tabs>
        <w:ind w:left="1133"/>
      </w:pPr>
      <w:r w:rsidRPr="001C4C7A">
        <w:rPr>
          <w:i/>
        </w:rPr>
        <w:t xml:space="preserve">Noot. </w:t>
      </w:r>
      <w:r w:rsidRPr="001C4C7A">
        <w:t>Herdrukt van “Using neural nets to recognize handwritten digits”, door Nielsen, M., (2017, 1 december). Geraadpleegd van http://neuralnetworksanddeeplearning.com/chap1.html</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 xml:space="preserve">Een andere activation function die eigenlijk steeds vaker wordt verkozen boven de </w:t>
      </w:r>
      <w:proofErr w:type="spellStart"/>
      <w:r w:rsidRPr="001C4C7A">
        <w:t>sigmoid</w:t>
      </w:r>
      <w:proofErr w:type="spellEnd"/>
      <w:r w:rsidRPr="001C4C7A">
        <w:t xml:space="preserve"> function is de </w:t>
      </w:r>
      <w:r w:rsidRPr="001C4C7A">
        <w:rPr>
          <w:i/>
        </w:rPr>
        <w:t>ReLU (Rectified Linear Unit)</w:t>
      </w:r>
      <w:r w:rsidRPr="001C4C7A">
        <w:t xml:space="preserve">. Dit is een hele simpele maar effectieve activation function die alle negatieve waardes omzet naar 0 en niets doet met de positieve waardes. De functie luidt: </w:t>
      </w:r>
      <m:oMath>
        <m:r>
          <w:rPr>
            <w:rFonts w:ascii="Cambria Math" w:hAnsi="Cambria Math"/>
          </w:rPr>
          <m:t>A(x)=max(0,x).</m:t>
        </m:r>
      </m:oMath>
      <w:r w:rsidRPr="001C4C7A">
        <w:t>In Figuur 8 staat de plot van de ReLU functie.</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drawing>
          <wp:inline distT="114300" distB="114300" distL="114300" distR="114300" wp14:anchorId="244FADCF" wp14:editId="1FCB926D">
            <wp:extent cx="2359343" cy="1593125"/>
            <wp:effectExtent l="0" t="0" r="0" b="0"/>
            <wp:docPr id="8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2359343" cy="1593125"/>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Figuur 8: Rectified Linear Unit (ReLU) activation function</w:t>
      </w:r>
    </w:p>
    <w:p w:rsidR="00766202" w:rsidRPr="001C4C7A" w:rsidRDefault="00766202" w:rsidP="00766202">
      <w:pPr>
        <w:tabs>
          <w:tab w:val="left" w:pos="1134"/>
        </w:tabs>
        <w:ind w:left="1133"/>
      </w:pPr>
      <w:r w:rsidRPr="001C4C7A">
        <w:rPr>
          <w:i/>
        </w:rPr>
        <w:t xml:space="preserve">Noot. </w:t>
      </w:r>
      <w:r w:rsidRPr="001C4C7A">
        <w:t>Herdrukt van “Rectified-Linear unit Layer”, door Santos, L., (2018, 1 januari). Geraadpleegd van https://leonardoaraujosantos.gitbooks.io/artificial-inteligence/content/relu_layer.html</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In 2017 onderzocht Sharma de voor- en nadelen van de ReLU function. Een belangrijk voordeel is dat de negatieve waardes van neurons niet meer doorberekend hoeven te worden omdat ze door de ReLU function nul worden. Dit scheelt dus in de snelheid waarmee het neural network berekend kan worden. Een nadeel van ReLU is dat de functie geen helling heeft voor negatieve waardes. Dit betekent dat de neuron niet meer beïnvloed kan worden door kleine aanpassingen in de weights, omdat dit gebeurt op basis van de helling. Volgens Sharma (2017) heet dit de ‘</w:t>
      </w:r>
      <w:proofErr w:type="spellStart"/>
      <w:r w:rsidRPr="001C4C7A">
        <w:t>dying</w:t>
      </w:r>
      <w:proofErr w:type="spellEnd"/>
      <w:r w:rsidRPr="001C4C7A">
        <w:t xml:space="preserve"> ReLU problem’ waardoor deze neurons geen nut meer hebben voor het netwerk. Dit kan eventueel opgelost worden met een zogeheten </w:t>
      </w:r>
      <w:r w:rsidRPr="001C4C7A">
        <w:rPr>
          <w:i/>
        </w:rPr>
        <w:t>leaky ReLU</w:t>
      </w:r>
      <w:r w:rsidRPr="001C4C7A">
        <w:t xml:space="preserve">. Deze functie is: </w:t>
      </w:r>
      <m:oMath>
        <m:r>
          <w:rPr>
            <w:rFonts w:ascii="Cambria Math" w:hAnsi="Cambria Math"/>
          </w:rPr>
          <m:t>A(x)=0.01x</m:t>
        </m:r>
      </m:oMath>
      <w:r w:rsidRPr="001C4C7A">
        <w:t xml:space="preserve">voor negatieve waardes van </w:t>
      </w:r>
      <m:oMath>
        <m:r>
          <w:rPr>
            <w:rFonts w:ascii="Cambria Math" w:hAnsi="Cambria Math"/>
          </w:rPr>
          <m:t>x</m:t>
        </m:r>
      </m:oMath>
      <w:r w:rsidRPr="001C4C7A">
        <w:t xml:space="preserve"> en </w:t>
      </w:r>
      <m:oMath>
        <m:r>
          <w:rPr>
            <w:rFonts w:ascii="Cambria Math" w:hAnsi="Cambria Math"/>
          </w:rPr>
          <m:t>A(x)=x</m:t>
        </m:r>
      </m:oMath>
      <w:r w:rsidRPr="001C4C7A">
        <w:t xml:space="preserve"> voor positieve waardes. Hierdoor is de helling voor negatieve waardes 0.01 waardoor de ‘dying ReLU problem’ wordt verholpen.</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 xml:space="preserve">Tot slot is er ook de simpele hyperbolische tangens </w:t>
      </w:r>
      <m:oMath>
        <m:r>
          <w:rPr>
            <w:rFonts w:ascii="Cambria Math" w:hAnsi="Cambria Math"/>
          </w:rPr>
          <m:t>f(x)=tanh(x)</m:t>
        </m:r>
      </m:oMath>
      <w:r w:rsidRPr="001C4C7A">
        <w:t xml:space="preserve"> die eigenlijk een variatie is op de </w:t>
      </w:r>
      <w:proofErr w:type="spellStart"/>
      <w:r w:rsidRPr="001C4C7A">
        <w:t>sigmoid</w:t>
      </w:r>
      <w:proofErr w:type="spellEnd"/>
      <w:r w:rsidRPr="001C4C7A">
        <w:t xml:space="preserve"> function: </w:t>
      </w:r>
      <m:oMath>
        <m:r>
          <w:rPr>
            <w:rFonts w:ascii="Cambria Math" w:hAnsi="Cambria Math"/>
          </w:rPr>
          <m:t>tanh(x)=2σ(2x)-1.</m:t>
        </m:r>
      </m:oMath>
      <w:r w:rsidRPr="001C4C7A">
        <w:t xml:space="preserve"> Het verschil is dat deze functie alle waardes van </w:t>
      </w:r>
      <m:oMath>
        <m:r>
          <w:rPr>
            <w:rFonts w:ascii="Cambria Math" w:hAnsi="Cambria Math"/>
          </w:rPr>
          <m:t>x</m:t>
        </m:r>
      </m:oMath>
      <w:r w:rsidRPr="001C4C7A">
        <w:t xml:space="preserve"> omzet naar waardes tussen de -1 en 1 en dat de helling twee keer steiler is.</w:t>
      </w:r>
      <w:r w:rsidRPr="001C4C7A">
        <w:br w:type="page"/>
      </w:r>
    </w:p>
    <w:p w:rsidR="00766202" w:rsidRPr="001C4C7A" w:rsidRDefault="00766202" w:rsidP="00766202">
      <w:pPr>
        <w:numPr>
          <w:ilvl w:val="3"/>
          <w:numId w:val="25"/>
        </w:numPr>
        <w:tabs>
          <w:tab w:val="left" w:pos="1134"/>
        </w:tabs>
        <w:spacing w:before="120"/>
        <w:outlineLvl w:val="3"/>
        <w:rPr>
          <w:b/>
          <w:color w:val="003478"/>
        </w:rPr>
      </w:pPr>
      <w:bookmarkStart w:id="32" w:name="_o4dwxt522hug" w:colFirst="0" w:colLast="0"/>
      <w:bookmarkEnd w:id="32"/>
      <w:r w:rsidRPr="001C4C7A">
        <w:rPr>
          <w:b/>
          <w:color w:val="003478"/>
        </w:rPr>
        <w:lastRenderedPageBreak/>
        <w:t>Supervised learning</w:t>
      </w:r>
    </w:p>
    <w:p w:rsidR="00766202" w:rsidRPr="001C4C7A" w:rsidRDefault="00766202" w:rsidP="00766202">
      <w:pPr>
        <w:tabs>
          <w:tab w:val="left" w:pos="1134"/>
        </w:tabs>
        <w:ind w:left="1133"/>
      </w:pPr>
      <w:r w:rsidRPr="001C4C7A">
        <w:t>Supervised learning is een manier om een neural network of ander algoritme bepaalde patronen aan te leren. De uitkomsten van het neural network of algoritme zijn bekend. Hierdoor is het trainingsproces vaak vrij kort.</w:t>
      </w:r>
    </w:p>
    <w:p w:rsidR="00766202" w:rsidRPr="001C4C7A" w:rsidRDefault="00766202" w:rsidP="00766202">
      <w:pPr>
        <w:tabs>
          <w:tab w:val="left" w:pos="1134"/>
        </w:tabs>
        <w:ind w:left="1133"/>
      </w:pPr>
      <w:r w:rsidRPr="001C4C7A">
        <w:t xml:space="preserve">Een vorm van </w:t>
      </w:r>
      <w:proofErr w:type="spellStart"/>
      <w:r w:rsidRPr="001C4C7A">
        <w:t>supervised</w:t>
      </w:r>
      <w:proofErr w:type="spellEnd"/>
      <w:r w:rsidRPr="001C4C7A">
        <w:t xml:space="preserve"> learning is </w:t>
      </w:r>
      <w:proofErr w:type="spellStart"/>
      <w:r w:rsidRPr="001C4C7A">
        <w:rPr>
          <w:i/>
        </w:rPr>
        <w:t>backpropagation</w:t>
      </w:r>
      <w:proofErr w:type="spellEnd"/>
      <w:r w:rsidRPr="001C4C7A">
        <w:t xml:space="preserve">. Zoals al eerder vermeld worden bij deze training de weights en </w:t>
      </w:r>
      <w:proofErr w:type="spellStart"/>
      <w:r w:rsidRPr="001C4C7A">
        <w:t>biases</w:t>
      </w:r>
      <w:proofErr w:type="spellEnd"/>
      <w:r w:rsidRPr="001C4C7A">
        <w:t xml:space="preserve"> van neurons in een neural network op basis van de helling van de activation function beetje bij beetje aangepast om steeds dichter bij het gewenste resultaat te komen. Deze techniek heet </w:t>
      </w:r>
      <w:proofErr w:type="spellStart"/>
      <w:r w:rsidRPr="001C4C7A">
        <w:rPr>
          <w:i/>
        </w:rPr>
        <w:t>gradient</w:t>
      </w:r>
      <w:proofErr w:type="spellEnd"/>
      <w:r w:rsidRPr="001C4C7A">
        <w:rPr>
          <w:i/>
        </w:rPr>
        <w:t xml:space="preserve"> </w:t>
      </w:r>
      <w:proofErr w:type="spellStart"/>
      <w:r w:rsidRPr="001C4C7A">
        <w:rPr>
          <w:i/>
        </w:rPr>
        <w:t>descent</w:t>
      </w:r>
      <w:proofErr w:type="spellEnd"/>
      <w:r w:rsidRPr="001C4C7A">
        <w:t xml:space="preserve"> en is al sinds de jaren 80 gebruikt, maar wordt steeds minder gebruikt. De reden hiervoor is dat voor veel problemen de oplossing nog niet bekend is. Wel wordt </w:t>
      </w:r>
      <w:proofErr w:type="spellStart"/>
      <w:r w:rsidRPr="001C4C7A">
        <w:t>backpropagation</w:t>
      </w:r>
      <w:proofErr w:type="spellEnd"/>
      <w:r w:rsidRPr="001C4C7A">
        <w:t xml:space="preserve"> veel gebruikt om dingen te automatiseren die mensen simpel en saai werk vinden zoals het herkennen van objecten in een video of afbeelding. Hierbij is voor een mens al van tevoren duidelijk wat er staat maar is het doel om deze patroonherkenning te automatiseren zodat nieuwe afbeeldingen op dezelfde manier verwerkt kunnen worden. Een voorbeeld is Google die in de Google Image Search dit algoritme gebruiken om relevantere resultaten te vinden.</w:t>
      </w:r>
    </w:p>
    <w:p w:rsidR="00766202" w:rsidRPr="001C4C7A" w:rsidRDefault="00766202" w:rsidP="00766202">
      <w:pPr>
        <w:tabs>
          <w:tab w:val="left" w:pos="1134"/>
        </w:tabs>
        <w:ind w:left="1133"/>
      </w:pPr>
      <w:r w:rsidRPr="001C4C7A">
        <w:t xml:space="preserve">Een andere vorm van </w:t>
      </w:r>
      <w:proofErr w:type="spellStart"/>
      <w:r w:rsidRPr="001C4C7A">
        <w:t>supervised</w:t>
      </w:r>
      <w:proofErr w:type="spellEnd"/>
      <w:r w:rsidRPr="001C4C7A">
        <w:t xml:space="preserve"> learning is </w:t>
      </w:r>
      <w:proofErr w:type="spellStart"/>
      <w:r w:rsidRPr="001C4C7A">
        <w:rPr>
          <w:i/>
        </w:rPr>
        <w:t>classification</w:t>
      </w:r>
      <w:proofErr w:type="spellEnd"/>
      <w:r w:rsidRPr="001C4C7A">
        <w:t xml:space="preserve">. Bij deze techniek wordt niet gebruik gemaakt van een neural network, maar een algoritme om de training data te verwerken. Bijvoorbeeld een hele hoop afbeeldingen van stukken fruit die moeten worden verdeeld in de groepen appels, peren en </w:t>
      </w:r>
      <w:proofErr w:type="spellStart"/>
      <w:r w:rsidRPr="001C4C7A">
        <w:t>overigen</w:t>
      </w:r>
      <w:proofErr w:type="spellEnd"/>
      <w:r w:rsidRPr="001C4C7A">
        <w:t>. Deze groepen worden van tevoren vastgesteld.</w:t>
      </w:r>
    </w:p>
    <w:p w:rsidR="00766202" w:rsidRPr="001C4C7A" w:rsidRDefault="00766202" w:rsidP="00766202">
      <w:pPr>
        <w:tabs>
          <w:tab w:val="left" w:pos="1134"/>
        </w:tabs>
        <w:ind w:left="1133"/>
      </w:pPr>
      <w:r w:rsidRPr="001C4C7A">
        <w:t xml:space="preserve">Ook </w:t>
      </w:r>
      <w:proofErr w:type="spellStart"/>
      <w:r w:rsidRPr="001C4C7A">
        <w:rPr>
          <w:i/>
        </w:rPr>
        <w:t>regression</w:t>
      </w:r>
      <w:proofErr w:type="spellEnd"/>
      <w:r w:rsidRPr="001C4C7A">
        <w:t xml:space="preserve"> is een </w:t>
      </w:r>
      <w:proofErr w:type="spellStart"/>
      <w:r w:rsidRPr="001C4C7A">
        <w:t>supervised</w:t>
      </w:r>
      <w:proofErr w:type="spellEnd"/>
      <w:r w:rsidRPr="001C4C7A">
        <w:t xml:space="preserve"> learning methode. Ook hierbij wordt niet gebruik gemaakt van een neural network maar van een algoritme. Dit algoritme wordt gebruikt om een schatting te maken voor een functie die het dichtst in de buurt van de training data komt. Het maakt niet uit hoeveel parameters er gebruikt worden, maar wat wel van invloed is op de uitkomst is het aantal termen dat het algoritme gebruikt om de functie te formuleren.</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drawing>
          <wp:inline distT="114300" distB="114300" distL="114300" distR="114300" wp14:anchorId="5FBD2A3A" wp14:editId="7709C99C">
            <wp:extent cx="2333383" cy="1542733"/>
            <wp:effectExtent l="0" t="0" r="0" b="0"/>
            <wp:docPr id="8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2333383" cy="1542733"/>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 xml:space="preserve">Figuur 9: </w:t>
      </w:r>
      <w:proofErr w:type="spellStart"/>
      <w:r w:rsidRPr="001C4C7A">
        <w:rPr>
          <w:i/>
        </w:rPr>
        <w:t>Regression</w:t>
      </w:r>
      <w:proofErr w:type="spellEnd"/>
    </w:p>
    <w:p w:rsidR="00766202" w:rsidRPr="001C4C7A" w:rsidRDefault="00766202" w:rsidP="00766202">
      <w:pPr>
        <w:tabs>
          <w:tab w:val="left" w:pos="1134"/>
        </w:tabs>
        <w:ind w:left="1133"/>
      </w:pPr>
      <w:r w:rsidRPr="001C4C7A">
        <w:rPr>
          <w:i/>
        </w:rPr>
        <w:t xml:space="preserve">Noot. </w:t>
      </w:r>
      <w:r w:rsidRPr="001C4C7A">
        <w:t>Herdrukt van “</w:t>
      </w:r>
      <w:proofErr w:type="spellStart"/>
      <w:r w:rsidRPr="001C4C7A">
        <w:t>Regression</w:t>
      </w:r>
      <w:proofErr w:type="spellEnd"/>
      <w:r w:rsidRPr="001C4C7A">
        <w:t xml:space="preserve"> analysis”, door Wikipedia, (2018, 1 april). Geraadpleegd van https://en.wikipedia.org/wiki/Regression_analysis</w:t>
      </w:r>
      <w:r w:rsidRPr="001C4C7A">
        <w:br w:type="page"/>
      </w:r>
    </w:p>
    <w:p w:rsidR="00766202" w:rsidRPr="001C4C7A" w:rsidRDefault="00766202" w:rsidP="00766202">
      <w:pPr>
        <w:numPr>
          <w:ilvl w:val="3"/>
          <w:numId w:val="25"/>
        </w:numPr>
        <w:tabs>
          <w:tab w:val="left" w:pos="1134"/>
        </w:tabs>
        <w:spacing w:before="120"/>
        <w:outlineLvl w:val="3"/>
        <w:rPr>
          <w:b/>
          <w:color w:val="003478"/>
        </w:rPr>
      </w:pPr>
      <w:bookmarkStart w:id="33" w:name="_83wrj1hhprzg" w:colFirst="0" w:colLast="0"/>
      <w:bookmarkEnd w:id="33"/>
      <w:proofErr w:type="spellStart"/>
      <w:r w:rsidRPr="001C4C7A">
        <w:rPr>
          <w:b/>
          <w:color w:val="003478"/>
        </w:rPr>
        <w:lastRenderedPageBreak/>
        <w:t>Unsupervised</w:t>
      </w:r>
      <w:proofErr w:type="spellEnd"/>
      <w:r w:rsidRPr="001C4C7A">
        <w:rPr>
          <w:b/>
          <w:color w:val="003478"/>
        </w:rPr>
        <w:t xml:space="preserve"> learning</w:t>
      </w:r>
    </w:p>
    <w:p w:rsidR="00766202" w:rsidRPr="001C4C7A" w:rsidRDefault="00766202" w:rsidP="00766202">
      <w:pPr>
        <w:tabs>
          <w:tab w:val="left" w:pos="1134"/>
        </w:tabs>
        <w:ind w:left="1133"/>
      </w:pPr>
      <w:proofErr w:type="spellStart"/>
      <w:r w:rsidRPr="001C4C7A">
        <w:t>Unsupervised</w:t>
      </w:r>
      <w:proofErr w:type="spellEnd"/>
      <w:r w:rsidRPr="001C4C7A">
        <w:t xml:space="preserve"> learning is een manier om onbekende patronen te herkennen in data. Een voorbeeld hiervan is </w:t>
      </w:r>
      <w:r w:rsidRPr="001C4C7A">
        <w:rPr>
          <w:i/>
        </w:rPr>
        <w:t>clustering</w:t>
      </w:r>
      <w:r w:rsidRPr="001C4C7A">
        <w:t xml:space="preserve"> van data zonder dat het aantal clusters of de namen hiervan bekend zijn. Een bekend algoritme hiervoor is </w:t>
      </w:r>
      <w:r w:rsidRPr="001C4C7A">
        <w:rPr>
          <w:i/>
        </w:rPr>
        <w:t>K-means</w:t>
      </w:r>
      <w:r w:rsidRPr="001C4C7A">
        <w:t xml:space="preserve"> of </w:t>
      </w:r>
      <w:r w:rsidRPr="001C4C7A">
        <w:rPr>
          <w:i/>
        </w:rPr>
        <w:t>DBSCAN</w:t>
      </w:r>
      <w:r w:rsidRPr="001C4C7A">
        <w:t xml:space="preserve"> (Figuur 10).</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drawing>
          <wp:inline distT="114300" distB="114300" distL="114300" distR="114300" wp14:anchorId="4D885E02" wp14:editId="038B41A1">
            <wp:extent cx="1440180" cy="3038475"/>
            <wp:effectExtent l="0" t="0" r="0" b="0"/>
            <wp:docPr id="8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r="59463"/>
                    <a:stretch>
                      <a:fillRect/>
                    </a:stretch>
                  </pic:blipFill>
                  <pic:spPr>
                    <a:xfrm>
                      <a:off x="0" y="0"/>
                      <a:ext cx="1440180" cy="3038475"/>
                    </a:xfrm>
                    <a:prstGeom prst="rect">
                      <a:avLst/>
                    </a:prstGeom>
                    <a:ln/>
                  </pic:spPr>
                </pic:pic>
              </a:graphicData>
            </a:graphic>
          </wp:inline>
        </w:drawing>
      </w:r>
      <w:r w:rsidRPr="001C4C7A">
        <w:rPr>
          <w:noProof/>
        </w:rPr>
        <w:drawing>
          <wp:anchor distT="0" distB="0" distL="0" distR="0" simplePos="0" relativeHeight="251660288" behindDoc="0" locked="0" layoutInCell="1" hidden="0" allowOverlap="1" wp14:anchorId="10617B3C" wp14:editId="06C153B0">
            <wp:simplePos x="0" y="0"/>
            <wp:positionH relativeFrom="margin">
              <wp:posOffset>2200275</wp:posOffset>
            </wp:positionH>
            <wp:positionV relativeFrom="paragraph">
              <wp:posOffset>19050</wp:posOffset>
            </wp:positionV>
            <wp:extent cx="750570" cy="3038475"/>
            <wp:effectExtent l="0" t="0" r="0" b="0"/>
            <wp:wrapSquare wrapText="bothSides" distT="0" distB="0" distL="0" distR="0"/>
            <wp:docPr id="8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l="79042"/>
                    <a:stretch>
                      <a:fillRect/>
                    </a:stretch>
                  </pic:blipFill>
                  <pic:spPr>
                    <a:xfrm>
                      <a:off x="0" y="0"/>
                      <a:ext cx="750570" cy="3038475"/>
                    </a:xfrm>
                    <a:prstGeom prst="rect">
                      <a:avLst/>
                    </a:prstGeom>
                    <a:ln/>
                  </pic:spPr>
                </pic:pic>
              </a:graphicData>
            </a:graphic>
          </wp:anchor>
        </w:drawing>
      </w:r>
    </w:p>
    <w:p w:rsidR="00766202" w:rsidRPr="001C4C7A" w:rsidRDefault="00766202" w:rsidP="00766202">
      <w:pPr>
        <w:tabs>
          <w:tab w:val="left" w:pos="1134"/>
        </w:tabs>
        <w:ind w:left="1133"/>
        <w:rPr>
          <w:i/>
        </w:rPr>
      </w:pPr>
      <w:r w:rsidRPr="001C4C7A">
        <w:rPr>
          <w:i/>
        </w:rPr>
        <w:t>Figuur 10: K-means (2 en 3) en DBSCAN clustering algoritmes</w:t>
      </w:r>
    </w:p>
    <w:p w:rsidR="00766202" w:rsidRPr="001C4C7A" w:rsidRDefault="00766202" w:rsidP="00766202">
      <w:pPr>
        <w:tabs>
          <w:tab w:val="left" w:pos="1134"/>
        </w:tabs>
        <w:ind w:left="1133"/>
      </w:pPr>
      <w:r w:rsidRPr="001C4C7A">
        <w:rPr>
          <w:i/>
        </w:rPr>
        <w:t xml:space="preserve">Noot. </w:t>
      </w:r>
      <w:r w:rsidRPr="001C4C7A">
        <w:t xml:space="preserve">Aangepast van “Clustering algorithms </w:t>
      </w:r>
      <w:proofErr w:type="spellStart"/>
      <w:r w:rsidRPr="001C4C7A">
        <w:t>and</w:t>
      </w:r>
      <w:proofErr w:type="spellEnd"/>
      <w:r w:rsidRPr="001C4C7A">
        <w:t xml:space="preserve"> </w:t>
      </w:r>
      <w:proofErr w:type="spellStart"/>
      <w:r w:rsidRPr="001C4C7A">
        <w:t>distance</w:t>
      </w:r>
      <w:proofErr w:type="spellEnd"/>
      <w:r w:rsidRPr="001C4C7A">
        <w:t xml:space="preserve"> </w:t>
      </w:r>
      <w:proofErr w:type="spellStart"/>
      <w:r w:rsidRPr="001C4C7A">
        <w:t>measures</w:t>
      </w:r>
      <w:proofErr w:type="spellEnd"/>
      <w:r w:rsidRPr="001C4C7A">
        <w:t>”, door Apache, (2016, 28 augustus). Geraadpleegd van http://commons.apache.org/proper/commons-math/userguide/ml.html</w:t>
      </w:r>
    </w:p>
    <w:p w:rsidR="00766202" w:rsidRPr="001C4C7A" w:rsidRDefault="00766202" w:rsidP="00766202">
      <w:pPr>
        <w:tabs>
          <w:tab w:val="left" w:pos="1134"/>
        </w:tabs>
        <w:ind w:left="1133"/>
        <w:rPr>
          <w:i/>
        </w:rPr>
      </w:pPr>
    </w:p>
    <w:p w:rsidR="00766202" w:rsidRPr="001C4C7A" w:rsidRDefault="00766202" w:rsidP="00766202">
      <w:pPr>
        <w:tabs>
          <w:tab w:val="left" w:pos="1134"/>
        </w:tabs>
        <w:ind w:left="1133"/>
      </w:pPr>
      <w:r w:rsidRPr="001C4C7A">
        <w:t xml:space="preserve">Naast clustering vallen onder </w:t>
      </w:r>
      <w:proofErr w:type="spellStart"/>
      <w:r w:rsidRPr="001C4C7A">
        <w:t>unsupervised</w:t>
      </w:r>
      <w:proofErr w:type="spellEnd"/>
      <w:r w:rsidRPr="001C4C7A">
        <w:t xml:space="preserve"> learning ook </w:t>
      </w:r>
      <w:proofErr w:type="spellStart"/>
      <w:r w:rsidRPr="001C4C7A">
        <w:rPr>
          <w:i/>
        </w:rPr>
        <w:t>density</w:t>
      </w:r>
      <w:proofErr w:type="spellEnd"/>
      <w:r w:rsidRPr="001C4C7A">
        <w:rPr>
          <w:i/>
        </w:rPr>
        <w:t xml:space="preserve"> </w:t>
      </w:r>
      <w:proofErr w:type="spellStart"/>
      <w:r w:rsidRPr="001C4C7A">
        <w:rPr>
          <w:i/>
        </w:rPr>
        <w:t>estimation</w:t>
      </w:r>
      <w:proofErr w:type="spellEnd"/>
      <w:r w:rsidRPr="001C4C7A">
        <w:rPr>
          <w:i/>
        </w:rPr>
        <w:t xml:space="preserve"> </w:t>
      </w:r>
      <w:r w:rsidRPr="001C4C7A">
        <w:t xml:space="preserve">en </w:t>
      </w:r>
      <w:proofErr w:type="spellStart"/>
      <w:r w:rsidRPr="001C4C7A">
        <w:rPr>
          <w:i/>
        </w:rPr>
        <w:t>dimensionality</w:t>
      </w:r>
      <w:proofErr w:type="spellEnd"/>
      <w:r w:rsidRPr="001C4C7A">
        <w:rPr>
          <w:i/>
        </w:rPr>
        <w:t xml:space="preserve"> </w:t>
      </w:r>
      <w:proofErr w:type="spellStart"/>
      <w:r w:rsidRPr="001C4C7A">
        <w:rPr>
          <w:i/>
        </w:rPr>
        <w:t>reduction</w:t>
      </w:r>
      <w:proofErr w:type="spellEnd"/>
      <w:r w:rsidRPr="001C4C7A">
        <w:t xml:space="preserve">. </w:t>
      </w:r>
      <w:proofErr w:type="spellStart"/>
      <w:r w:rsidRPr="001C4C7A">
        <w:t>Density</w:t>
      </w:r>
      <w:proofErr w:type="spellEnd"/>
      <w:r w:rsidRPr="001C4C7A">
        <w:t xml:space="preserve"> </w:t>
      </w:r>
      <w:proofErr w:type="spellStart"/>
      <w:r w:rsidRPr="001C4C7A">
        <w:t>estimation</w:t>
      </w:r>
      <w:proofErr w:type="spellEnd"/>
      <w:r w:rsidRPr="001C4C7A">
        <w:t xml:space="preserve"> wordt gebruikt om van een aantal datapunten een overzichtelijk beeld van de verdeling te krijgen. Dit kan bijvoorbeeld worden gebruikt om verkeersdrukte over een groot gebied te analyseren (Figuur 11). </w:t>
      </w:r>
      <w:proofErr w:type="spellStart"/>
      <w:r w:rsidRPr="001C4C7A">
        <w:t>Dimensionality</w:t>
      </w:r>
      <w:proofErr w:type="spellEnd"/>
      <w:r w:rsidRPr="001C4C7A">
        <w:t xml:space="preserve"> </w:t>
      </w:r>
      <w:proofErr w:type="spellStart"/>
      <w:r w:rsidRPr="001C4C7A">
        <w:t>reduction</w:t>
      </w:r>
      <w:proofErr w:type="spellEnd"/>
      <w:r w:rsidRPr="001C4C7A">
        <w:t xml:space="preserve"> is een manier om redundante of overbodige parameters uit een dataset te filteren of om data overzichtelijker weer te geven met minder parameters (Figuur 12).</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drawing>
          <wp:inline distT="114300" distB="114300" distL="114300" distR="114300" wp14:anchorId="41B444D4" wp14:editId="3BC15434">
            <wp:extent cx="5133975" cy="1338580"/>
            <wp:effectExtent l="0" t="0" r="0" b="0"/>
            <wp:docPr id="8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t="26525" b="27149"/>
                    <a:stretch>
                      <a:fillRect/>
                    </a:stretch>
                  </pic:blipFill>
                  <pic:spPr>
                    <a:xfrm>
                      <a:off x="0" y="0"/>
                      <a:ext cx="5133975" cy="1338580"/>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 xml:space="preserve">Figuur 11: </w:t>
      </w:r>
      <w:proofErr w:type="spellStart"/>
      <w:r w:rsidRPr="001C4C7A">
        <w:rPr>
          <w:i/>
        </w:rPr>
        <w:t>Density</w:t>
      </w:r>
      <w:proofErr w:type="spellEnd"/>
      <w:r w:rsidRPr="001C4C7A">
        <w:rPr>
          <w:i/>
        </w:rPr>
        <w:t xml:space="preserve"> </w:t>
      </w:r>
      <w:proofErr w:type="spellStart"/>
      <w:r w:rsidRPr="001C4C7A">
        <w:rPr>
          <w:i/>
        </w:rPr>
        <w:t>estimation</w:t>
      </w:r>
      <w:proofErr w:type="spellEnd"/>
      <w:r w:rsidRPr="001C4C7A">
        <w:rPr>
          <w:i/>
        </w:rPr>
        <w:t xml:space="preserve"> algoritme voor verkeersdrukte</w:t>
      </w:r>
    </w:p>
    <w:p w:rsidR="00766202" w:rsidRPr="001C4C7A" w:rsidRDefault="00766202" w:rsidP="00766202">
      <w:pPr>
        <w:tabs>
          <w:tab w:val="left" w:pos="1134"/>
        </w:tabs>
        <w:ind w:left="1133"/>
      </w:pPr>
      <w:r w:rsidRPr="001C4C7A">
        <w:rPr>
          <w:i/>
        </w:rPr>
        <w:t xml:space="preserve">Noot. </w:t>
      </w:r>
      <w:r w:rsidRPr="001C4C7A">
        <w:t xml:space="preserve">Aangepast van “NGSIM Simulator to </w:t>
      </w:r>
      <w:proofErr w:type="spellStart"/>
      <w:r w:rsidRPr="001C4C7A">
        <w:t>evaluate</w:t>
      </w:r>
      <w:proofErr w:type="spellEnd"/>
      <w:r w:rsidRPr="001C4C7A">
        <w:t xml:space="preserve"> a traffic </w:t>
      </w:r>
      <w:proofErr w:type="spellStart"/>
      <w:r w:rsidRPr="001C4C7A">
        <w:t>density</w:t>
      </w:r>
      <w:proofErr w:type="spellEnd"/>
      <w:r w:rsidRPr="001C4C7A">
        <w:t xml:space="preserve"> </w:t>
      </w:r>
      <w:proofErr w:type="spellStart"/>
      <w:r w:rsidRPr="001C4C7A">
        <w:t>estimation</w:t>
      </w:r>
      <w:proofErr w:type="spellEnd"/>
      <w:r w:rsidRPr="001C4C7A">
        <w:t xml:space="preserve"> algorithm </w:t>
      </w:r>
      <w:proofErr w:type="spellStart"/>
      <w:r w:rsidRPr="001C4C7A">
        <w:t>by</w:t>
      </w:r>
      <w:proofErr w:type="spellEnd"/>
      <w:r w:rsidRPr="001C4C7A">
        <w:t xml:space="preserve"> </w:t>
      </w:r>
      <w:proofErr w:type="spellStart"/>
      <w:r w:rsidRPr="001C4C7A">
        <w:t>using</w:t>
      </w:r>
      <w:proofErr w:type="spellEnd"/>
      <w:r w:rsidRPr="001C4C7A">
        <w:t xml:space="preserve"> sensor </w:t>
      </w:r>
      <w:proofErr w:type="spellStart"/>
      <w:r w:rsidRPr="001C4C7A">
        <w:t>equipped</w:t>
      </w:r>
      <w:proofErr w:type="spellEnd"/>
      <w:r w:rsidRPr="001C4C7A">
        <w:t xml:space="preserve"> </w:t>
      </w:r>
      <w:proofErr w:type="spellStart"/>
      <w:r w:rsidRPr="001C4C7A">
        <w:t>vehicles</w:t>
      </w:r>
      <w:proofErr w:type="spellEnd"/>
      <w:r w:rsidRPr="001C4C7A">
        <w:t>”, door Nam, D., (2017, 23 oktober). Geraadpleegd van https://www.youtube.com/watch?v=kpgR_DxhzQE</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lastRenderedPageBreak/>
        <w:drawing>
          <wp:inline distT="114300" distB="114300" distL="114300" distR="114300" wp14:anchorId="02C82AE8" wp14:editId="5422BBDB">
            <wp:extent cx="5293043" cy="1364757"/>
            <wp:effectExtent l="0" t="0" r="0" b="0"/>
            <wp:docPr id="8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293043" cy="1364757"/>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 xml:space="preserve">Figuur 12: Diverse </w:t>
      </w:r>
      <w:proofErr w:type="spellStart"/>
      <w:r w:rsidRPr="001C4C7A">
        <w:rPr>
          <w:i/>
        </w:rPr>
        <w:t>dimensionality</w:t>
      </w:r>
      <w:proofErr w:type="spellEnd"/>
      <w:r w:rsidRPr="001C4C7A">
        <w:rPr>
          <w:i/>
        </w:rPr>
        <w:t xml:space="preserve"> </w:t>
      </w:r>
      <w:proofErr w:type="spellStart"/>
      <w:r w:rsidRPr="001C4C7A">
        <w:rPr>
          <w:i/>
        </w:rPr>
        <w:t>reduction</w:t>
      </w:r>
      <w:proofErr w:type="spellEnd"/>
      <w:r w:rsidRPr="001C4C7A">
        <w:rPr>
          <w:i/>
        </w:rPr>
        <w:t xml:space="preserve"> algoritmes</w:t>
      </w:r>
    </w:p>
    <w:p w:rsidR="00766202" w:rsidRPr="001C4C7A" w:rsidRDefault="00766202" w:rsidP="00766202">
      <w:pPr>
        <w:tabs>
          <w:tab w:val="left" w:pos="1134"/>
        </w:tabs>
        <w:ind w:left="1133"/>
      </w:pPr>
      <w:r w:rsidRPr="001C4C7A">
        <w:rPr>
          <w:i/>
        </w:rPr>
        <w:t xml:space="preserve">Noot. </w:t>
      </w:r>
      <w:r w:rsidRPr="001C4C7A">
        <w:t>Aangepast van “</w:t>
      </w:r>
      <w:proofErr w:type="spellStart"/>
      <w:r w:rsidRPr="001C4C7A">
        <w:t>Comparison</w:t>
      </w:r>
      <w:proofErr w:type="spellEnd"/>
      <w:r w:rsidRPr="001C4C7A">
        <w:t xml:space="preserve"> of PCA </w:t>
      </w:r>
      <w:proofErr w:type="spellStart"/>
      <w:r w:rsidRPr="001C4C7A">
        <w:t>and</w:t>
      </w:r>
      <w:proofErr w:type="spellEnd"/>
      <w:r w:rsidRPr="001C4C7A">
        <w:t xml:space="preserve"> </w:t>
      </w:r>
      <w:proofErr w:type="spellStart"/>
      <w:r w:rsidRPr="001C4C7A">
        <w:t>Manifold</w:t>
      </w:r>
      <w:proofErr w:type="spellEnd"/>
      <w:r w:rsidRPr="001C4C7A">
        <w:t xml:space="preserve"> Learning”, door Vanderplas, J., (2012). Geraadpleegd van http://www.astroml.org/book_figures/chapter7/fig_S_manifold_PCA.html</w:t>
      </w:r>
    </w:p>
    <w:p w:rsidR="00766202" w:rsidRPr="001C4C7A" w:rsidRDefault="00766202" w:rsidP="00766202">
      <w:pPr>
        <w:tabs>
          <w:tab w:val="left" w:pos="1134"/>
        </w:tabs>
        <w:ind w:left="1133"/>
      </w:pPr>
    </w:p>
    <w:p w:rsidR="00766202" w:rsidRPr="001C4C7A" w:rsidRDefault="00766202" w:rsidP="00766202">
      <w:pPr>
        <w:numPr>
          <w:ilvl w:val="3"/>
          <w:numId w:val="25"/>
        </w:numPr>
        <w:tabs>
          <w:tab w:val="left" w:pos="1134"/>
        </w:tabs>
        <w:spacing w:before="120"/>
        <w:outlineLvl w:val="3"/>
        <w:rPr>
          <w:b/>
          <w:color w:val="003478"/>
        </w:rPr>
      </w:pPr>
      <w:bookmarkStart w:id="34" w:name="_v14e37friue" w:colFirst="0" w:colLast="0"/>
      <w:bookmarkEnd w:id="34"/>
      <w:proofErr w:type="spellStart"/>
      <w:r w:rsidRPr="001C4C7A">
        <w:rPr>
          <w:b/>
          <w:color w:val="003478"/>
        </w:rPr>
        <w:t>Reinforcement</w:t>
      </w:r>
      <w:proofErr w:type="spellEnd"/>
      <w:r w:rsidRPr="001C4C7A">
        <w:rPr>
          <w:b/>
          <w:color w:val="003478"/>
        </w:rPr>
        <w:t xml:space="preserve"> learning</w:t>
      </w:r>
    </w:p>
    <w:p w:rsidR="00766202" w:rsidRPr="001C4C7A" w:rsidRDefault="00766202" w:rsidP="00766202">
      <w:pPr>
        <w:tabs>
          <w:tab w:val="left" w:pos="1134"/>
        </w:tabs>
        <w:ind w:left="1133"/>
      </w:pPr>
      <w:r w:rsidRPr="001C4C7A">
        <w:t xml:space="preserve">Volgens Van Otterloo en </w:t>
      </w:r>
      <w:proofErr w:type="spellStart"/>
      <w:r w:rsidRPr="001C4C7A">
        <w:t>Wiering</w:t>
      </w:r>
      <w:proofErr w:type="spellEnd"/>
      <w:r w:rsidRPr="001C4C7A">
        <w:t xml:space="preserve"> (2009) is </w:t>
      </w:r>
      <w:proofErr w:type="spellStart"/>
      <w:r w:rsidRPr="001C4C7A">
        <w:t>reinforcement</w:t>
      </w:r>
      <w:proofErr w:type="spellEnd"/>
      <w:r w:rsidRPr="001C4C7A">
        <w:t xml:space="preserve"> learning een combinatie van </w:t>
      </w:r>
      <w:proofErr w:type="spellStart"/>
      <w:r w:rsidRPr="001C4C7A">
        <w:t>supervised</w:t>
      </w:r>
      <w:proofErr w:type="spellEnd"/>
      <w:r w:rsidRPr="001C4C7A">
        <w:t xml:space="preserve">- en </w:t>
      </w:r>
      <w:proofErr w:type="spellStart"/>
      <w:r w:rsidRPr="001C4C7A">
        <w:t>unsupervised</w:t>
      </w:r>
      <w:proofErr w:type="spellEnd"/>
      <w:r w:rsidRPr="001C4C7A">
        <w:t xml:space="preserve"> learning waarbij een </w:t>
      </w:r>
      <w:r w:rsidRPr="001C4C7A">
        <w:rPr>
          <w:i/>
        </w:rPr>
        <w:t xml:space="preserve">agent </w:t>
      </w:r>
      <w:r w:rsidRPr="001C4C7A">
        <w:t xml:space="preserve">in een omgeving streeft naar het maken van goede beslissingen op basis van gelimiteerde feedback. De agent voert acties uit op basis van de huidige omgeving, de </w:t>
      </w:r>
      <w:r w:rsidRPr="001C4C7A">
        <w:rPr>
          <w:i/>
        </w:rPr>
        <w:t>state</w:t>
      </w:r>
      <w:r w:rsidRPr="001C4C7A">
        <w:t xml:space="preserve">. Een </w:t>
      </w:r>
      <w:proofErr w:type="spellStart"/>
      <w:r w:rsidRPr="001C4C7A">
        <w:rPr>
          <w:i/>
        </w:rPr>
        <w:t>interpreter</w:t>
      </w:r>
      <w:proofErr w:type="spellEnd"/>
      <w:r w:rsidRPr="001C4C7A">
        <w:rPr>
          <w:i/>
        </w:rPr>
        <w:t xml:space="preserve"> </w:t>
      </w:r>
      <w:r w:rsidRPr="001C4C7A">
        <w:t xml:space="preserve">analyseert vervolgens het resultaat van deze actie en geeft feedback op de agent </w:t>
      </w:r>
      <w:proofErr w:type="spellStart"/>
      <w:r w:rsidRPr="001C4C7A">
        <w:t>dmv</w:t>
      </w:r>
      <w:proofErr w:type="spellEnd"/>
      <w:r w:rsidRPr="001C4C7A">
        <w:t xml:space="preserve"> </w:t>
      </w:r>
      <w:proofErr w:type="spellStart"/>
      <w:r w:rsidRPr="001C4C7A">
        <w:rPr>
          <w:i/>
        </w:rPr>
        <w:t>rewards</w:t>
      </w:r>
      <w:proofErr w:type="spellEnd"/>
      <w:r w:rsidRPr="001C4C7A">
        <w:rPr>
          <w:i/>
        </w:rPr>
        <w:t xml:space="preserve"> </w:t>
      </w:r>
      <w:r w:rsidRPr="001C4C7A">
        <w:t xml:space="preserve">en geeft de agent vervolgens de nieuwe state om de agent een nieuwe actie uit te laten voeren. Een voorbeeld is een spel zoals super </w:t>
      </w:r>
      <w:proofErr w:type="spellStart"/>
      <w:r w:rsidRPr="001C4C7A">
        <w:t>mario</w:t>
      </w:r>
      <w:proofErr w:type="spellEnd"/>
      <w:r w:rsidRPr="001C4C7A">
        <w:t xml:space="preserve"> waarin de state het huidige scherm is en de </w:t>
      </w:r>
      <w:proofErr w:type="spellStart"/>
      <w:r w:rsidRPr="001C4C7A">
        <w:t>reward</w:t>
      </w:r>
      <w:proofErr w:type="spellEnd"/>
      <w:r w:rsidRPr="001C4C7A">
        <w:t xml:space="preserve"> hoe dichtbij de agent is van de finish en de score in het spel. Wanneer de agent een hoge </w:t>
      </w:r>
      <w:proofErr w:type="spellStart"/>
      <w:r w:rsidRPr="001C4C7A">
        <w:t>reward</w:t>
      </w:r>
      <w:proofErr w:type="spellEnd"/>
      <w:r w:rsidRPr="001C4C7A">
        <w:t xml:space="preserve"> krijgt leert de agent dat de actie die hierbij hoorde goed was en wordt hierdoor beter in het uitvoeren van de juiste acties in vergelijkbare </w:t>
      </w:r>
      <w:proofErr w:type="spellStart"/>
      <w:r w:rsidRPr="001C4C7A">
        <w:t>states</w:t>
      </w:r>
      <w:proofErr w:type="spellEnd"/>
      <w:r w:rsidRPr="001C4C7A">
        <w:t>.</w:t>
      </w:r>
    </w:p>
    <w:p w:rsidR="00766202" w:rsidRPr="001C4C7A" w:rsidRDefault="00766202" w:rsidP="00766202">
      <w:pPr>
        <w:tabs>
          <w:tab w:val="left" w:pos="1134"/>
        </w:tabs>
        <w:ind w:left="1133"/>
      </w:pPr>
      <w:r w:rsidRPr="001C4C7A">
        <w:rPr>
          <w:noProof/>
        </w:rPr>
        <w:drawing>
          <wp:inline distT="114300" distB="114300" distL="114300" distR="114300" wp14:anchorId="538D9587" wp14:editId="79AE4C22">
            <wp:extent cx="2215139" cy="2142808"/>
            <wp:effectExtent l="0" t="0" r="0" b="0"/>
            <wp:docPr id="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2215139" cy="2142808"/>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 xml:space="preserve">Figuur 13: </w:t>
      </w:r>
      <w:proofErr w:type="spellStart"/>
      <w:r w:rsidRPr="001C4C7A">
        <w:rPr>
          <w:i/>
        </w:rPr>
        <w:t>Reinforcement</w:t>
      </w:r>
      <w:proofErr w:type="spellEnd"/>
      <w:r w:rsidRPr="001C4C7A">
        <w:rPr>
          <w:i/>
        </w:rPr>
        <w:t xml:space="preserve"> learning algoritme</w:t>
      </w:r>
    </w:p>
    <w:p w:rsidR="00766202" w:rsidRPr="001C4C7A" w:rsidRDefault="00766202" w:rsidP="00766202">
      <w:pPr>
        <w:tabs>
          <w:tab w:val="left" w:pos="1134"/>
        </w:tabs>
        <w:ind w:left="1133"/>
      </w:pPr>
      <w:r w:rsidRPr="001C4C7A">
        <w:rPr>
          <w:i/>
        </w:rPr>
        <w:t xml:space="preserve">Noot. </w:t>
      </w:r>
      <w:r w:rsidRPr="001C4C7A">
        <w:t>Herdrukt van “</w:t>
      </w:r>
      <w:proofErr w:type="spellStart"/>
      <w:r w:rsidRPr="001C4C7A">
        <w:t>Reinforcement</w:t>
      </w:r>
      <w:proofErr w:type="spellEnd"/>
      <w:r w:rsidRPr="001C4C7A">
        <w:t xml:space="preserve"> learning”, door Wikipedia, (2018, 2 april). Geraadpleegd van https://en.wikipedia.org/wiki/Reinforcement_learning</w:t>
      </w:r>
    </w:p>
    <w:p w:rsidR="00766202" w:rsidRPr="001C4C7A" w:rsidRDefault="00766202" w:rsidP="00766202">
      <w:pPr>
        <w:tabs>
          <w:tab w:val="left" w:pos="1134"/>
        </w:tabs>
        <w:ind w:left="1133"/>
        <w:rPr>
          <w:i/>
        </w:rPr>
      </w:pPr>
    </w:p>
    <w:p w:rsidR="00766202" w:rsidRPr="001C4C7A" w:rsidRDefault="00766202" w:rsidP="00766202">
      <w:pPr>
        <w:numPr>
          <w:ilvl w:val="3"/>
          <w:numId w:val="25"/>
        </w:numPr>
        <w:tabs>
          <w:tab w:val="left" w:pos="1134"/>
        </w:tabs>
        <w:spacing w:before="120"/>
        <w:outlineLvl w:val="3"/>
        <w:rPr>
          <w:b/>
          <w:color w:val="003478"/>
        </w:rPr>
      </w:pPr>
      <w:bookmarkStart w:id="35" w:name="_ktjbp75wdqxh" w:colFirst="0" w:colLast="0"/>
      <w:bookmarkEnd w:id="35"/>
      <w:r w:rsidRPr="001C4C7A">
        <w:rPr>
          <w:b/>
          <w:color w:val="003478"/>
        </w:rPr>
        <w:t>Genetic algorithms</w:t>
      </w:r>
    </w:p>
    <w:p w:rsidR="00766202" w:rsidRPr="001C4C7A" w:rsidRDefault="00766202" w:rsidP="00766202">
      <w:pPr>
        <w:tabs>
          <w:tab w:val="left" w:pos="1134"/>
        </w:tabs>
        <w:ind w:left="1133"/>
      </w:pPr>
      <w:r w:rsidRPr="001C4C7A">
        <w:t xml:space="preserve">Genetic algorithms kunnen ook weer worden onderverdeeld in vele verschillende algoritmes, maar in het kort is een </w:t>
      </w:r>
      <w:proofErr w:type="spellStart"/>
      <w:r w:rsidRPr="001C4C7A">
        <w:t>genetic</w:t>
      </w:r>
      <w:proofErr w:type="spellEnd"/>
      <w:r w:rsidRPr="001C4C7A">
        <w:t xml:space="preserve"> algorithm vergelijkbaar met </w:t>
      </w:r>
      <w:proofErr w:type="spellStart"/>
      <w:r w:rsidRPr="001C4C7A">
        <w:t>reinforcement</w:t>
      </w:r>
      <w:proofErr w:type="spellEnd"/>
      <w:r w:rsidRPr="001C4C7A">
        <w:t xml:space="preserve"> learning. Echter gebruikt een </w:t>
      </w:r>
      <w:proofErr w:type="spellStart"/>
      <w:r w:rsidRPr="001C4C7A">
        <w:t>genetic</w:t>
      </w:r>
      <w:proofErr w:type="spellEnd"/>
      <w:r w:rsidRPr="001C4C7A">
        <w:t xml:space="preserve"> algorithm een hele hoop </w:t>
      </w:r>
      <w:proofErr w:type="spellStart"/>
      <w:r w:rsidRPr="001C4C7A">
        <w:t>agents</w:t>
      </w:r>
      <w:proofErr w:type="spellEnd"/>
      <w:r w:rsidRPr="001C4C7A">
        <w:t xml:space="preserve"> tegelijkertijd zonder een </w:t>
      </w:r>
      <w:proofErr w:type="spellStart"/>
      <w:r w:rsidRPr="001C4C7A">
        <w:t>interpreter</w:t>
      </w:r>
      <w:proofErr w:type="spellEnd"/>
      <w:r w:rsidRPr="001C4C7A">
        <w:t xml:space="preserve">. Deze </w:t>
      </w:r>
      <w:proofErr w:type="spellStart"/>
      <w:r w:rsidRPr="001C4C7A">
        <w:t>agents</w:t>
      </w:r>
      <w:proofErr w:type="spellEnd"/>
      <w:r w:rsidRPr="001C4C7A">
        <w:t xml:space="preserve"> worden </w:t>
      </w:r>
      <w:proofErr w:type="spellStart"/>
      <w:r w:rsidRPr="001C4C7A">
        <w:rPr>
          <w:i/>
        </w:rPr>
        <w:t>genomes</w:t>
      </w:r>
      <w:proofErr w:type="spellEnd"/>
      <w:r w:rsidRPr="001C4C7A">
        <w:rPr>
          <w:i/>
        </w:rPr>
        <w:t xml:space="preserve"> </w:t>
      </w:r>
      <w:r w:rsidRPr="001C4C7A">
        <w:t xml:space="preserve">of soms </w:t>
      </w:r>
      <w:proofErr w:type="spellStart"/>
      <w:r w:rsidRPr="001C4C7A">
        <w:rPr>
          <w:i/>
        </w:rPr>
        <w:t>chromosomes</w:t>
      </w:r>
      <w:proofErr w:type="spellEnd"/>
      <w:r w:rsidRPr="001C4C7A">
        <w:rPr>
          <w:i/>
        </w:rPr>
        <w:t xml:space="preserve"> </w:t>
      </w:r>
      <w:r w:rsidRPr="001C4C7A">
        <w:t xml:space="preserve">genoemd. Een </w:t>
      </w:r>
      <w:proofErr w:type="spellStart"/>
      <w:r w:rsidRPr="001C4C7A">
        <w:t>genome</w:t>
      </w:r>
      <w:proofErr w:type="spellEnd"/>
      <w:r w:rsidRPr="001C4C7A">
        <w:t xml:space="preserve"> is simpelweg een lijst van bits of analoge waardes die </w:t>
      </w:r>
      <w:r w:rsidRPr="001C4C7A">
        <w:rPr>
          <w:i/>
        </w:rPr>
        <w:t>genes</w:t>
      </w:r>
      <w:r w:rsidRPr="001C4C7A">
        <w:t xml:space="preserve"> heten (Figuur 14). Deze waardes worden in de omgeving gescoord. Dit is de </w:t>
      </w:r>
      <w:r w:rsidRPr="001C4C7A">
        <w:rPr>
          <w:i/>
        </w:rPr>
        <w:t xml:space="preserve">fitness </w:t>
      </w:r>
      <w:r w:rsidRPr="001C4C7A">
        <w:t xml:space="preserve">waarmee via natuurlijke selectie een nieuwe </w:t>
      </w:r>
      <w:proofErr w:type="spellStart"/>
      <w:r w:rsidRPr="001C4C7A">
        <w:rPr>
          <w:i/>
        </w:rPr>
        <w:t>generation</w:t>
      </w:r>
      <w:proofErr w:type="spellEnd"/>
      <w:r w:rsidRPr="001C4C7A">
        <w:rPr>
          <w:i/>
        </w:rPr>
        <w:t xml:space="preserve"> </w:t>
      </w:r>
      <w:r w:rsidRPr="001C4C7A">
        <w:t xml:space="preserve">(generatie of populatie) van </w:t>
      </w:r>
      <w:proofErr w:type="spellStart"/>
      <w:r w:rsidRPr="001C4C7A">
        <w:t>genomes</w:t>
      </w:r>
      <w:proofErr w:type="spellEnd"/>
      <w:r w:rsidRPr="001C4C7A">
        <w:t xml:space="preserve"> wordt gegenereerd waarvan opnieuw de fitness berekend wordt.</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lastRenderedPageBreak/>
        <w:drawing>
          <wp:inline distT="114300" distB="114300" distL="114300" distR="114300" wp14:anchorId="2EABAA5D" wp14:editId="0AB38EED">
            <wp:extent cx="3255298" cy="2390458"/>
            <wp:effectExtent l="0" t="0" r="0" b="0"/>
            <wp:docPr id="8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3255298" cy="2390458"/>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 xml:space="preserve">Figuur 14: De basis structuur en terminologie van </w:t>
      </w:r>
      <w:proofErr w:type="spellStart"/>
      <w:r w:rsidRPr="001C4C7A">
        <w:rPr>
          <w:i/>
        </w:rPr>
        <w:t>genetic</w:t>
      </w:r>
      <w:proofErr w:type="spellEnd"/>
      <w:r w:rsidRPr="001C4C7A">
        <w:rPr>
          <w:i/>
        </w:rPr>
        <w:t xml:space="preserve"> algorithms</w:t>
      </w:r>
    </w:p>
    <w:p w:rsidR="00766202" w:rsidRPr="001C4C7A" w:rsidRDefault="00766202" w:rsidP="00766202">
      <w:pPr>
        <w:tabs>
          <w:tab w:val="left" w:pos="1134"/>
        </w:tabs>
        <w:ind w:left="1133"/>
      </w:pPr>
      <w:r w:rsidRPr="001C4C7A">
        <w:rPr>
          <w:i/>
        </w:rPr>
        <w:t xml:space="preserve">Noot. </w:t>
      </w:r>
      <w:r w:rsidRPr="001C4C7A">
        <w:t>Herdrukt van “Genetic Algorithms”, door Tutorials Point (I) Pvt. Ltd.., (2016). Geraadpleegd van https://www.tutorialspoint.com/genetic_algorithms/genetic_algorithms_tutorial.pdf</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 xml:space="preserve">Volgens Tutorials Point (I) Pvt. Ltd.. (2016) is er geen helling nodig om de </w:t>
      </w:r>
      <w:proofErr w:type="spellStart"/>
      <w:r w:rsidRPr="001C4C7A">
        <w:t>genomes</w:t>
      </w:r>
      <w:proofErr w:type="spellEnd"/>
      <w:r w:rsidRPr="001C4C7A">
        <w:t xml:space="preserve"> te trainen, kun je meerdere </w:t>
      </w:r>
      <w:proofErr w:type="spellStart"/>
      <w:r w:rsidRPr="001C4C7A">
        <w:t>genomes</w:t>
      </w:r>
      <w:proofErr w:type="spellEnd"/>
      <w:r w:rsidRPr="001C4C7A">
        <w:t xml:space="preserve"> parallel laten trainen en train je niet een goed algoritme, maar een hele lijst van </w:t>
      </w:r>
      <w:proofErr w:type="spellStart"/>
      <w:r w:rsidRPr="001C4C7A">
        <w:t>genomes</w:t>
      </w:r>
      <w:proofErr w:type="spellEnd"/>
      <w:r w:rsidRPr="001C4C7A">
        <w:t xml:space="preserve"> die goed presteren. Echter is een </w:t>
      </w:r>
      <w:proofErr w:type="spellStart"/>
      <w:r w:rsidRPr="001C4C7A">
        <w:t>genetic</w:t>
      </w:r>
      <w:proofErr w:type="spellEnd"/>
      <w:r w:rsidRPr="001C4C7A">
        <w:t xml:space="preserve"> algorithm niet geschikt voor simpele problemen waar wel helling informatie over beschikbaar is of waarvan de oplossing al bekend is.</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rPr>
          <w:noProof/>
        </w:rPr>
        <w:drawing>
          <wp:inline distT="114300" distB="114300" distL="114300" distR="114300" wp14:anchorId="257EC51C" wp14:editId="0B5C80B1">
            <wp:extent cx="3788093" cy="2445646"/>
            <wp:effectExtent l="0" t="0" r="0" b="0"/>
            <wp:docPr id="9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3788093" cy="2445646"/>
                    </a:xfrm>
                    <a:prstGeom prst="rect">
                      <a:avLst/>
                    </a:prstGeom>
                    <a:ln/>
                  </pic:spPr>
                </pic:pic>
              </a:graphicData>
            </a:graphic>
          </wp:inline>
        </w:drawing>
      </w:r>
    </w:p>
    <w:p w:rsidR="00766202" w:rsidRPr="001C4C7A" w:rsidRDefault="00766202" w:rsidP="00766202">
      <w:pPr>
        <w:tabs>
          <w:tab w:val="left" w:pos="1134"/>
        </w:tabs>
        <w:ind w:left="1133"/>
        <w:rPr>
          <w:i/>
        </w:rPr>
      </w:pPr>
      <w:r w:rsidRPr="001C4C7A">
        <w:rPr>
          <w:i/>
        </w:rPr>
        <w:t xml:space="preserve">Figuur 15: De twee soorten mutatie van een neural network </w:t>
      </w:r>
      <w:proofErr w:type="spellStart"/>
      <w:r w:rsidRPr="001C4C7A">
        <w:rPr>
          <w:i/>
        </w:rPr>
        <w:t>dmv</w:t>
      </w:r>
      <w:proofErr w:type="spellEnd"/>
      <w:r w:rsidRPr="001C4C7A">
        <w:rPr>
          <w:i/>
        </w:rPr>
        <w:t xml:space="preserve"> het NEAT algoritme</w:t>
      </w:r>
    </w:p>
    <w:p w:rsidR="00766202" w:rsidRPr="001C4C7A" w:rsidRDefault="00766202" w:rsidP="00766202">
      <w:pPr>
        <w:tabs>
          <w:tab w:val="left" w:pos="1134"/>
        </w:tabs>
        <w:ind w:left="1133"/>
      </w:pPr>
      <w:r w:rsidRPr="001C4C7A">
        <w:rPr>
          <w:i/>
        </w:rPr>
        <w:t xml:space="preserve">Noot. </w:t>
      </w:r>
      <w:r w:rsidRPr="001C4C7A">
        <w:t>Herdrukt van “</w:t>
      </w:r>
      <w:proofErr w:type="spellStart"/>
      <w:r w:rsidRPr="001C4C7A">
        <w:t>Evolving</w:t>
      </w:r>
      <w:proofErr w:type="spellEnd"/>
      <w:r w:rsidRPr="001C4C7A">
        <w:t xml:space="preserve"> Neural Networks through Augmenting Topologies”, door Stanley, K., (2004). Geraadpleegd van http://nn.cs.utexas.edu/downloads/papers/stanley.ec02.pdf</w:t>
      </w:r>
    </w:p>
    <w:p w:rsidR="00766202" w:rsidRPr="001C4C7A" w:rsidRDefault="00766202" w:rsidP="00766202">
      <w:pPr>
        <w:tabs>
          <w:tab w:val="left" w:pos="1134"/>
        </w:tabs>
        <w:ind w:left="1133"/>
      </w:pPr>
    </w:p>
    <w:p w:rsidR="00766202" w:rsidRPr="001C4C7A" w:rsidRDefault="00766202" w:rsidP="00766202">
      <w:pPr>
        <w:tabs>
          <w:tab w:val="left" w:pos="1134"/>
        </w:tabs>
        <w:ind w:left="1133"/>
      </w:pPr>
      <w:r w:rsidRPr="001C4C7A">
        <w:t xml:space="preserve">Bij </w:t>
      </w:r>
      <w:proofErr w:type="spellStart"/>
      <w:r w:rsidRPr="001C4C7A">
        <w:t>genetic</w:t>
      </w:r>
      <w:proofErr w:type="spellEnd"/>
      <w:r w:rsidRPr="001C4C7A">
        <w:t xml:space="preserve"> algorithms staat het aantal genes vast en wordt er niet gebruik gemaakt van neural networks. Echter in het NEAT (</w:t>
      </w:r>
      <w:proofErr w:type="spellStart"/>
      <w:r w:rsidRPr="001C4C7A">
        <w:t>NeuroEvolution</w:t>
      </w:r>
      <w:proofErr w:type="spellEnd"/>
      <w:r w:rsidRPr="001C4C7A">
        <w:t xml:space="preserve"> of Augmenting Topologies) algoritme wordt er wel gebruik gemaakt van neural networks en wordt de architectuur van deze netwerken ook </w:t>
      </w:r>
      <w:proofErr w:type="spellStart"/>
      <w:r w:rsidRPr="001C4C7A">
        <w:t>dmv</w:t>
      </w:r>
      <w:proofErr w:type="spellEnd"/>
      <w:r w:rsidRPr="001C4C7A">
        <w:t xml:space="preserve"> natuurlijke selectie en evolutie verder ontwikkeld. Er kan zowel een weight-lijn als een </w:t>
      </w:r>
      <w:proofErr w:type="spellStart"/>
      <w:r w:rsidRPr="001C4C7A">
        <w:t>een</w:t>
      </w:r>
      <w:proofErr w:type="spellEnd"/>
      <w:r w:rsidRPr="001C4C7A">
        <w:t xml:space="preserve"> compleet nieuwe perceptron worden toegevoegd (Figuur 15). Daarnaast wordt de zoektocht naar het beste netwerk ook verbreed door het gebruik van zogeheten </w:t>
      </w:r>
      <w:r w:rsidRPr="001C4C7A">
        <w:rPr>
          <w:i/>
        </w:rPr>
        <w:t>species</w:t>
      </w:r>
      <w:r w:rsidRPr="001C4C7A">
        <w:t xml:space="preserve">. Volgens Stanley (2004) wordt in het NEAT algoritme innovatie van nieuwe architecturen beschermd </w:t>
      </w:r>
      <w:proofErr w:type="spellStart"/>
      <w:r w:rsidRPr="001C4C7A">
        <w:t>dmv</w:t>
      </w:r>
      <w:proofErr w:type="spellEnd"/>
      <w:r w:rsidRPr="001C4C7A">
        <w:t xml:space="preserve"> species en het verdelen van de fitness onder </w:t>
      </w:r>
      <w:proofErr w:type="spellStart"/>
      <w:r w:rsidRPr="001C4C7A">
        <w:t>genomes</w:t>
      </w:r>
      <w:proofErr w:type="spellEnd"/>
      <w:r w:rsidRPr="001C4C7A">
        <w:t xml:space="preserve"> van dezelfde species. Daarnaast begint het NEAT algoritme ook met een zo klein mogelijke architectuur van het netwerk om een zo simpel en efficiënt mogelijke </w:t>
      </w:r>
      <w:r w:rsidRPr="001C4C7A">
        <w:lastRenderedPageBreak/>
        <w:t>oplossing te vinden. Dit blijkt ook uit de experimenten die met NEAT zijn uitgevoerd door K. O. Stanley.</w:t>
      </w:r>
    </w:p>
    <w:p w:rsidR="00766202" w:rsidRPr="001C4C7A" w:rsidRDefault="00766202" w:rsidP="00766202">
      <w:pPr>
        <w:tabs>
          <w:tab w:val="left" w:pos="1134"/>
        </w:tabs>
        <w:ind w:left="1133"/>
      </w:pPr>
    </w:p>
    <w:p w:rsidR="00766202" w:rsidRPr="001C4C7A" w:rsidRDefault="00766202" w:rsidP="00766202">
      <w:pPr>
        <w:numPr>
          <w:ilvl w:val="2"/>
          <w:numId w:val="25"/>
        </w:numPr>
        <w:tabs>
          <w:tab w:val="left" w:pos="1134"/>
        </w:tabs>
        <w:spacing w:before="240" w:after="120"/>
        <w:outlineLvl w:val="2"/>
        <w:rPr>
          <w:b/>
          <w:color w:val="003478"/>
        </w:rPr>
      </w:pPr>
      <w:bookmarkStart w:id="36" w:name="_z3c5usgkyrh" w:colFirst="0" w:colLast="0"/>
      <w:bookmarkEnd w:id="36"/>
      <w:r w:rsidRPr="001C4C7A">
        <w:rPr>
          <w:b/>
          <w:color w:val="003478"/>
        </w:rPr>
        <w:t>Te onderzoeken literatuur</w:t>
      </w:r>
    </w:p>
    <w:p w:rsidR="00766202" w:rsidRPr="001C4C7A" w:rsidRDefault="00766202" w:rsidP="00766202">
      <w:pPr>
        <w:pBdr>
          <w:top w:val="nil"/>
          <w:left w:val="nil"/>
          <w:bottom w:val="nil"/>
          <w:right w:val="nil"/>
          <w:between w:val="nil"/>
        </w:pBdr>
        <w:ind w:left="1134"/>
        <w:rPr>
          <w:color w:val="000000"/>
        </w:rPr>
      </w:pPr>
      <w:r w:rsidRPr="001C4C7A">
        <w:rPr>
          <w:color w:val="000000"/>
        </w:rPr>
        <w:t xml:space="preserve">Om de afstudeerstage te kunnen starten moet er eerst kennis worden opgedaan over een aantal belangrijke onderwerpen en termen. </w:t>
      </w:r>
      <w:r w:rsidRPr="001C4C7A">
        <w:t>Deze zijn terug te vinden in Tabel 5.</w:t>
      </w:r>
    </w:p>
    <w:p w:rsidR="00766202" w:rsidRPr="001C4C7A" w:rsidRDefault="00766202" w:rsidP="00766202">
      <w:pPr>
        <w:pBdr>
          <w:top w:val="nil"/>
          <w:left w:val="nil"/>
          <w:bottom w:val="nil"/>
          <w:right w:val="nil"/>
          <w:between w:val="nil"/>
        </w:pBdr>
        <w:ind w:left="1134"/>
      </w:pPr>
    </w:p>
    <w:p w:rsidR="00766202" w:rsidRPr="001C4C7A" w:rsidRDefault="00766202" w:rsidP="00766202">
      <w:pPr>
        <w:tabs>
          <w:tab w:val="left" w:pos="1134"/>
        </w:tabs>
        <w:ind w:left="0"/>
      </w:pPr>
      <w:r w:rsidRPr="001C4C7A">
        <w:rPr>
          <w:i/>
        </w:rPr>
        <w:t>Tabel 5: Voorlopige literatuurlijst</w:t>
      </w:r>
    </w:p>
    <w:tbl>
      <w:tblPr>
        <w:tblW w:w="9468"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41"/>
        <w:gridCol w:w="7427"/>
      </w:tblGrid>
      <w:tr w:rsidR="00766202" w:rsidRPr="001C4C7A" w:rsidTr="006365EF">
        <w:trPr>
          <w:trHeight w:val="340"/>
        </w:trPr>
        <w:tc>
          <w:tcPr>
            <w:tcW w:w="204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sz w:val="18"/>
                <w:szCs w:val="18"/>
              </w:rPr>
            </w:pPr>
            <w:r w:rsidRPr="001C4C7A">
              <w:rPr>
                <w:b/>
                <w:smallCaps/>
                <w:color w:val="FFFFFF"/>
                <w:sz w:val="18"/>
                <w:szCs w:val="18"/>
              </w:rPr>
              <w:t>Onderwerp/Term</w:t>
            </w:r>
          </w:p>
        </w:tc>
        <w:tc>
          <w:tcPr>
            <w:tcW w:w="7427"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pBdr>
                <w:top w:val="nil"/>
                <w:left w:val="nil"/>
                <w:bottom w:val="nil"/>
                <w:right w:val="nil"/>
                <w:between w:val="nil"/>
              </w:pBdr>
              <w:ind w:left="0"/>
              <w:rPr>
                <w:b/>
                <w:smallCaps/>
                <w:color w:val="FFFFFF"/>
                <w:sz w:val="18"/>
                <w:szCs w:val="18"/>
              </w:rPr>
            </w:pPr>
            <w:r w:rsidRPr="001C4C7A">
              <w:rPr>
                <w:b/>
                <w:smallCaps/>
                <w:color w:val="FFFFFF"/>
                <w:sz w:val="18"/>
                <w:szCs w:val="18"/>
              </w:rPr>
              <w:t>Literatuur</w:t>
            </w:r>
          </w:p>
        </w:tc>
      </w:tr>
      <w:tr w:rsidR="00766202" w:rsidRPr="001C4C7A" w:rsidTr="006365EF">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TOC</w:t>
            </w:r>
          </w:p>
        </w:tc>
        <w:tc>
          <w:tcPr>
            <w:tcW w:w="7427"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Goldratt, E. M. (1986). Het Doel. Houten, Nederland: Spectrum.</w:t>
            </w:r>
          </w:p>
          <w:p w:rsidR="00766202" w:rsidRPr="001C4C7A" w:rsidRDefault="00766202" w:rsidP="006365EF">
            <w:pPr>
              <w:pBdr>
                <w:top w:val="nil"/>
                <w:left w:val="nil"/>
                <w:bottom w:val="nil"/>
                <w:right w:val="nil"/>
                <w:between w:val="nil"/>
              </w:pBdr>
              <w:ind w:left="0"/>
              <w:rPr>
                <w:sz w:val="18"/>
                <w:szCs w:val="18"/>
              </w:rPr>
            </w:pPr>
          </w:p>
          <w:p w:rsidR="00766202" w:rsidRPr="001C4C7A" w:rsidRDefault="00766202" w:rsidP="006365EF">
            <w:pPr>
              <w:pBdr>
                <w:top w:val="nil"/>
                <w:left w:val="nil"/>
                <w:bottom w:val="nil"/>
                <w:right w:val="nil"/>
                <w:between w:val="nil"/>
              </w:pBdr>
              <w:ind w:left="0"/>
              <w:rPr>
                <w:sz w:val="18"/>
                <w:szCs w:val="18"/>
              </w:rPr>
            </w:pPr>
            <w:r w:rsidRPr="001C4C7A">
              <w:rPr>
                <w:sz w:val="18"/>
                <w:szCs w:val="18"/>
              </w:rPr>
              <w:t xml:space="preserve">Goldratt, E. M., &amp; Cox, J. (2007, 2 april). The Goal, A </w:t>
            </w:r>
            <w:proofErr w:type="spellStart"/>
            <w:r w:rsidRPr="001C4C7A">
              <w:rPr>
                <w:sz w:val="18"/>
                <w:szCs w:val="18"/>
              </w:rPr>
              <w:t>Process</w:t>
            </w:r>
            <w:proofErr w:type="spellEnd"/>
            <w:r w:rsidRPr="001C4C7A">
              <w:rPr>
                <w:sz w:val="18"/>
                <w:szCs w:val="18"/>
              </w:rPr>
              <w:t xml:space="preserve"> of </w:t>
            </w:r>
            <w:proofErr w:type="spellStart"/>
            <w:r w:rsidRPr="001C4C7A">
              <w:rPr>
                <w:sz w:val="18"/>
                <w:szCs w:val="18"/>
              </w:rPr>
              <w:t>Ongoing</w:t>
            </w:r>
            <w:proofErr w:type="spellEnd"/>
            <w:r w:rsidRPr="001C4C7A">
              <w:rPr>
                <w:sz w:val="18"/>
                <w:szCs w:val="18"/>
              </w:rPr>
              <w:t xml:space="preserve"> </w:t>
            </w:r>
            <w:proofErr w:type="spellStart"/>
            <w:r w:rsidRPr="001C4C7A">
              <w:rPr>
                <w:sz w:val="18"/>
                <w:szCs w:val="18"/>
              </w:rPr>
              <w:t>Improvement</w:t>
            </w:r>
            <w:proofErr w:type="spellEnd"/>
            <w:r w:rsidRPr="001C4C7A">
              <w:rPr>
                <w:sz w:val="18"/>
                <w:szCs w:val="18"/>
              </w:rPr>
              <w:t>. Geraadpleegd van http://www.2ndbn5thmar.com/lean/Notes%20on%20The%20Goal.pdf</w:t>
            </w:r>
          </w:p>
          <w:p w:rsidR="00766202" w:rsidRPr="001C4C7A" w:rsidRDefault="00766202" w:rsidP="006365EF">
            <w:pPr>
              <w:pBdr>
                <w:top w:val="nil"/>
                <w:left w:val="nil"/>
                <w:bottom w:val="nil"/>
                <w:right w:val="nil"/>
                <w:between w:val="nil"/>
              </w:pBdr>
              <w:ind w:left="0"/>
              <w:rPr>
                <w:sz w:val="18"/>
                <w:szCs w:val="18"/>
              </w:rPr>
            </w:pPr>
          </w:p>
          <w:p w:rsidR="00766202" w:rsidRPr="001C4C7A" w:rsidRDefault="00766202" w:rsidP="006365EF">
            <w:pPr>
              <w:pBdr>
                <w:top w:val="nil"/>
                <w:left w:val="nil"/>
                <w:bottom w:val="nil"/>
                <w:right w:val="nil"/>
                <w:between w:val="nil"/>
              </w:pBdr>
              <w:ind w:left="0"/>
              <w:rPr>
                <w:sz w:val="18"/>
                <w:szCs w:val="18"/>
              </w:rPr>
            </w:pPr>
            <w:proofErr w:type="spellStart"/>
            <w:r w:rsidRPr="001C4C7A">
              <w:rPr>
                <w:sz w:val="18"/>
                <w:szCs w:val="18"/>
              </w:rPr>
              <w:t>Gattiker</w:t>
            </w:r>
            <w:proofErr w:type="spellEnd"/>
            <w:r w:rsidRPr="001C4C7A">
              <w:rPr>
                <w:sz w:val="18"/>
                <w:szCs w:val="18"/>
              </w:rPr>
              <w:t xml:space="preserve">, T. (2015, 21 oktober). Virtual </w:t>
            </w:r>
            <w:proofErr w:type="spellStart"/>
            <w:r w:rsidRPr="001C4C7A">
              <w:rPr>
                <w:sz w:val="18"/>
                <w:szCs w:val="18"/>
              </w:rPr>
              <w:t>Lecture</w:t>
            </w:r>
            <w:proofErr w:type="spellEnd"/>
            <w:r w:rsidRPr="001C4C7A">
              <w:rPr>
                <w:sz w:val="18"/>
                <w:szCs w:val="18"/>
              </w:rPr>
              <w:t>: Theory of Constraints / The Goal (Part 1) [Video]. Geraadpleegd van https://www.youtube.com/watch?v=riqvCu5FBiw</w:t>
            </w:r>
          </w:p>
          <w:p w:rsidR="00766202" w:rsidRPr="001C4C7A" w:rsidRDefault="00766202" w:rsidP="006365EF">
            <w:pPr>
              <w:pBdr>
                <w:top w:val="nil"/>
                <w:left w:val="nil"/>
                <w:bottom w:val="nil"/>
                <w:right w:val="nil"/>
                <w:between w:val="nil"/>
              </w:pBdr>
              <w:ind w:left="0"/>
              <w:rPr>
                <w:sz w:val="18"/>
                <w:szCs w:val="18"/>
              </w:rPr>
            </w:pPr>
          </w:p>
          <w:p w:rsidR="00766202" w:rsidRPr="001C4C7A" w:rsidRDefault="00766202" w:rsidP="006365EF">
            <w:pPr>
              <w:pBdr>
                <w:top w:val="nil"/>
                <w:left w:val="nil"/>
                <w:bottom w:val="nil"/>
                <w:right w:val="nil"/>
                <w:between w:val="nil"/>
              </w:pBdr>
              <w:ind w:left="0"/>
              <w:rPr>
                <w:sz w:val="18"/>
                <w:szCs w:val="18"/>
              </w:rPr>
            </w:pPr>
            <w:proofErr w:type="spellStart"/>
            <w:r w:rsidRPr="001C4C7A">
              <w:rPr>
                <w:sz w:val="18"/>
                <w:szCs w:val="18"/>
              </w:rPr>
              <w:t>Gattiker</w:t>
            </w:r>
            <w:proofErr w:type="spellEnd"/>
            <w:r w:rsidRPr="001C4C7A">
              <w:rPr>
                <w:sz w:val="18"/>
                <w:szCs w:val="18"/>
              </w:rPr>
              <w:t xml:space="preserve">, T. (2015, 21 oktober). Virtual </w:t>
            </w:r>
            <w:proofErr w:type="spellStart"/>
            <w:r w:rsidRPr="001C4C7A">
              <w:rPr>
                <w:sz w:val="18"/>
                <w:szCs w:val="18"/>
              </w:rPr>
              <w:t>Lecture</w:t>
            </w:r>
            <w:proofErr w:type="spellEnd"/>
            <w:r w:rsidRPr="001C4C7A">
              <w:rPr>
                <w:sz w:val="18"/>
                <w:szCs w:val="18"/>
              </w:rPr>
              <w:t>: Theory of Constraints / The Goal (Part 2) [Video]. Geraadpleegd van https://www.youtube.com/watch?v=rzuDLFTkoIg</w:t>
            </w:r>
          </w:p>
          <w:p w:rsidR="00766202" w:rsidRPr="001C4C7A" w:rsidRDefault="00766202" w:rsidP="006365EF">
            <w:pPr>
              <w:pBdr>
                <w:top w:val="nil"/>
                <w:left w:val="nil"/>
                <w:bottom w:val="nil"/>
                <w:right w:val="nil"/>
                <w:between w:val="nil"/>
              </w:pBdr>
              <w:ind w:left="0"/>
              <w:rPr>
                <w:sz w:val="18"/>
                <w:szCs w:val="18"/>
              </w:rPr>
            </w:pPr>
          </w:p>
          <w:p w:rsidR="00766202" w:rsidRPr="001C4C7A" w:rsidRDefault="00766202" w:rsidP="006365EF">
            <w:pPr>
              <w:ind w:left="0"/>
              <w:rPr>
                <w:sz w:val="18"/>
                <w:szCs w:val="18"/>
              </w:rPr>
            </w:pPr>
            <w:r w:rsidRPr="001C4C7A">
              <w:rPr>
                <w:sz w:val="18"/>
                <w:szCs w:val="18"/>
              </w:rPr>
              <w:t>Ede, J. van. (2017, 6 september). TOC definitie Procesverbeteren.nl. Geraadpleegd van https://www.procesverbeteren.nl/TOC/ToC.php</w:t>
            </w:r>
          </w:p>
        </w:tc>
      </w:tr>
      <w:tr w:rsidR="00766202" w:rsidRPr="001C4C7A" w:rsidTr="006365EF">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EMI</w:t>
            </w:r>
          </w:p>
        </w:tc>
        <w:tc>
          <w:tcPr>
            <w:tcW w:w="7427"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 xml:space="preserve">Volg en vind met EMI - </w:t>
            </w:r>
            <w:proofErr w:type="spellStart"/>
            <w:r w:rsidRPr="001C4C7A">
              <w:rPr>
                <w:color w:val="000000"/>
                <w:sz w:val="18"/>
                <w:szCs w:val="18"/>
              </w:rPr>
              <w:t>Traceability</w:t>
            </w:r>
            <w:proofErr w:type="spellEnd"/>
            <w:r w:rsidRPr="001C4C7A">
              <w:rPr>
                <w:color w:val="000000"/>
                <w:sz w:val="18"/>
                <w:szCs w:val="18"/>
              </w:rPr>
              <w:t xml:space="preserve"> in de procesindustrie. (2014, 1 januari). Geraadpleegd van http://www.ekb.nl/nl/nieuws/volg_en_vind_met_emi</w:t>
            </w:r>
          </w:p>
        </w:tc>
      </w:tr>
      <w:tr w:rsidR="00766202" w:rsidRPr="001C4C7A" w:rsidTr="006365EF">
        <w:trPr>
          <w:trHeight w:val="440"/>
        </w:trPr>
        <w:tc>
          <w:tcPr>
            <w:tcW w:w="204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 xml:space="preserve">Machine </w:t>
            </w:r>
            <w:r w:rsidRPr="001C4C7A">
              <w:rPr>
                <w:sz w:val="18"/>
                <w:szCs w:val="18"/>
              </w:rPr>
              <w:t>L</w:t>
            </w:r>
            <w:r w:rsidRPr="001C4C7A">
              <w:rPr>
                <w:color w:val="000000"/>
                <w:sz w:val="18"/>
                <w:szCs w:val="18"/>
              </w:rPr>
              <w:t>earning</w:t>
            </w:r>
          </w:p>
        </w:tc>
        <w:tc>
          <w:tcPr>
            <w:tcW w:w="7427"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Stanley, K. O. (2004). Efficient Evolution of Neural Networks through Complexification (Report AI-TR-04-314). Geraadpleegd van http://nn.cs.utexas.edu/downloads/papers/stanley.phd04.pdf</w:t>
            </w:r>
          </w:p>
          <w:p w:rsidR="00766202" w:rsidRPr="001C4C7A" w:rsidRDefault="00766202" w:rsidP="006365EF">
            <w:pPr>
              <w:pBdr>
                <w:top w:val="nil"/>
                <w:left w:val="nil"/>
                <w:bottom w:val="nil"/>
                <w:right w:val="nil"/>
                <w:between w:val="nil"/>
              </w:pBdr>
              <w:ind w:left="0"/>
              <w:rPr>
                <w:sz w:val="18"/>
                <w:szCs w:val="18"/>
              </w:rPr>
            </w:pPr>
          </w:p>
          <w:p w:rsidR="00766202" w:rsidRPr="001C4C7A" w:rsidRDefault="00766202" w:rsidP="006365EF">
            <w:pPr>
              <w:ind w:left="0"/>
              <w:rPr>
                <w:sz w:val="18"/>
                <w:szCs w:val="18"/>
              </w:rPr>
            </w:pPr>
            <w:proofErr w:type="spellStart"/>
            <w:r w:rsidRPr="001C4C7A">
              <w:rPr>
                <w:sz w:val="18"/>
                <w:szCs w:val="18"/>
              </w:rPr>
              <w:t>Olah</w:t>
            </w:r>
            <w:proofErr w:type="spellEnd"/>
            <w:r w:rsidRPr="001C4C7A">
              <w:rPr>
                <w:sz w:val="18"/>
                <w:szCs w:val="18"/>
              </w:rPr>
              <w:t>, C. (2015, 27 augustus). Understanding LSTM Networks [Blogpost]. Geraadpleegd van https://colah.github.io/posts/2015-08-Understanding-LSTMs/</w:t>
            </w:r>
          </w:p>
          <w:p w:rsidR="00766202" w:rsidRPr="001C4C7A" w:rsidRDefault="00766202" w:rsidP="006365EF">
            <w:pPr>
              <w:pBdr>
                <w:top w:val="nil"/>
                <w:left w:val="nil"/>
                <w:bottom w:val="nil"/>
                <w:right w:val="nil"/>
                <w:between w:val="nil"/>
              </w:pBdr>
              <w:ind w:left="0"/>
              <w:rPr>
                <w:sz w:val="18"/>
                <w:szCs w:val="18"/>
              </w:rPr>
            </w:pPr>
          </w:p>
          <w:p w:rsidR="00766202" w:rsidRPr="001C4C7A" w:rsidRDefault="00766202" w:rsidP="006365EF">
            <w:pPr>
              <w:pBdr>
                <w:top w:val="nil"/>
                <w:left w:val="nil"/>
                <w:bottom w:val="nil"/>
                <w:right w:val="nil"/>
                <w:between w:val="nil"/>
              </w:pBdr>
              <w:ind w:left="0"/>
              <w:rPr>
                <w:sz w:val="18"/>
                <w:szCs w:val="18"/>
              </w:rPr>
            </w:pPr>
            <w:proofErr w:type="spellStart"/>
            <w:r w:rsidRPr="001C4C7A">
              <w:rPr>
                <w:sz w:val="18"/>
                <w:szCs w:val="18"/>
              </w:rPr>
              <w:t>Heaton</w:t>
            </w:r>
            <w:proofErr w:type="spellEnd"/>
            <w:r w:rsidRPr="001C4C7A">
              <w:rPr>
                <w:sz w:val="18"/>
                <w:szCs w:val="18"/>
              </w:rPr>
              <w:t xml:space="preserve">, J. (2014, 1 oktober). </w:t>
            </w:r>
            <w:proofErr w:type="spellStart"/>
            <w:r w:rsidRPr="001C4C7A">
              <w:rPr>
                <w:sz w:val="18"/>
                <w:szCs w:val="18"/>
              </w:rPr>
              <w:t>Encog</w:t>
            </w:r>
            <w:proofErr w:type="spellEnd"/>
            <w:r w:rsidRPr="001C4C7A">
              <w:rPr>
                <w:sz w:val="18"/>
                <w:szCs w:val="18"/>
              </w:rPr>
              <w:t xml:space="preserve"> 3.3: Development Guide. Geraadpleegd van https://s3.amazonaws.com/heatonresearch-books/free/encog-3_3-devguide.pdf</w:t>
            </w:r>
          </w:p>
          <w:p w:rsidR="00766202" w:rsidRPr="001C4C7A" w:rsidRDefault="00766202" w:rsidP="006365EF">
            <w:pPr>
              <w:pBdr>
                <w:top w:val="nil"/>
                <w:left w:val="nil"/>
                <w:bottom w:val="nil"/>
                <w:right w:val="nil"/>
                <w:between w:val="nil"/>
              </w:pBdr>
              <w:ind w:left="0"/>
              <w:rPr>
                <w:sz w:val="18"/>
                <w:szCs w:val="18"/>
              </w:rPr>
            </w:pPr>
          </w:p>
          <w:p w:rsidR="00766202" w:rsidRPr="001C4C7A" w:rsidRDefault="00766202" w:rsidP="006365EF">
            <w:pPr>
              <w:pBdr>
                <w:top w:val="nil"/>
                <w:left w:val="nil"/>
                <w:bottom w:val="nil"/>
                <w:right w:val="nil"/>
                <w:between w:val="nil"/>
              </w:pBdr>
              <w:ind w:left="0"/>
              <w:rPr>
                <w:sz w:val="18"/>
                <w:szCs w:val="18"/>
              </w:rPr>
            </w:pPr>
            <w:r w:rsidRPr="001C4C7A">
              <w:rPr>
                <w:sz w:val="18"/>
                <w:szCs w:val="18"/>
              </w:rPr>
              <w:t xml:space="preserve">Nielsen, M. A. (2017). </w:t>
            </w:r>
            <w:r w:rsidRPr="001C4C7A">
              <w:rPr>
                <w:i/>
                <w:sz w:val="18"/>
                <w:szCs w:val="18"/>
              </w:rPr>
              <w:t xml:space="preserve">Neural Networks </w:t>
            </w:r>
            <w:proofErr w:type="spellStart"/>
            <w:r w:rsidRPr="001C4C7A">
              <w:rPr>
                <w:i/>
                <w:sz w:val="18"/>
                <w:szCs w:val="18"/>
              </w:rPr>
              <w:t>and</w:t>
            </w:r>
            <w:proofErr w:type="spellEnd"/>
            <w:r w:rsidRPr="001C4C7A">
              <w:rPr>
                <w:i/>
                <w:sz w:val="18"/>
                <w:szCs w:val="18"/>
              </w:rPr>
              <w:t xml:space="preserve"> Deep Learning</w:t>
            </w:r>
            <w:r w:rsidRPr="001C4C7A">
              <w:rPr>
                <w:sz w:val="18"/>
                <w:szCs w:val="18"/>
              </w:rPr>
              <w:t>. Geraadpleegd van http://neuralnetworksanddeeplearning.com/index.html</w:t>
            </w:r>
          </w:p>
          <w:p w:rsidR="00766202" w:rsidRPr="001C4C7A" w:rsidRDefault="00766202" w:rsidP="006365EF">
            <w:pPr>
              <w:pBdr>
                <w:top w:val="nil"/>
                <w:left w:val="nil"/>
                <w:bottom w:val="nil"/>
                <w:right w:val="nil"/>
                <w:between w:val="nil"/>
              </w:pBdr>
              <w:ind w:left="0"/>
              <w:rPr>
                <w:sz w:val="18"/>
                <w:szCs w:val="18"/>
              </w:rPr>
            </w:pPr>
          </w:p>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 xml:space="preserve">Rojas, R. (1996). The </w:t>
            </w:r>
            <w:proofErr w:type="spellStart"/>
            <w:r w:rsidRPr="001C4C7A">
              <w:rPr>
                <w:color w:val="000000"/>
                <w:sz w:val="18"/>
                <w:szCs w:val="18"/>
              </w:rPr>
              <w:t>Backpropagation</w:t>
            </w:r>
            <w:proofErr w:type="spellEnd"/>
            <w:r w:rsidRPr="001C4C7A">
              <w:rPr>
                <w:color w:val="000000"/>
                <w:sz w:val="18"/>
                <w:szCs w:val="18"/>
              </w:rPr>
              <w:t xml:space="preserve"> Algorithm. Geraadpleegd van https://page.mi.fu-berlin.de/rojas/neural/chapter/K7.pdf</w:t>
            </w:r>
          </w:p>
          <w:p w:rsidR="00766202" w:rsidRPr="001C4C7A" w:rsidRDefault="00766202" w:rsidP="006365EF">
            <w:pPr>
              <w:pBdr>
                <w:top w:val="nil"/>
                <w:left w:val="nil"/>
                <w:bottom w:val="nil"/>
                <w:right w:val="nil"/>
                <w:between w:val="nil"/>
              </w:pBdr>
              <w:ind w:left="0"/>
              <w:rPr>
                <w:color w:val="000000"/>
                <w:sz w:val="18"/>
                <w:szCs w:val="18"/>
              </w:rPr>
            </w:pPr>
          </w:p>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Tutorials Point (I) Pvt. Ltd.. (2016). Genetic Algorithms. Geraadpleegd van https://www.tutorialspoint.com/genetic_algorithms/genetic_algorithms_tutorial.pdf</w:t>
            </w:r>
          </w:p>
          <w:p w:rsidR="00766202" w:rsidRPr="001C4C7A" w:rsidRDefault="00766202" w:rsidP="006365EF">
            <w:pPr>
              <w:pBdr>
                <w:top w:val="nil"/>
                <w:left w:val="nil"/>
                <w:bottom w:val="nil"/>
                <w:right w:val="nil"/>
                <w:between w:val="nil"/>
              </w:pBdr>
              <w:ind w:left="0"/>
              <w:rPr>
                <w:color w:val="000000"/>
                <w:sz w:val="18"/>
                <w:szCs w:val="18"/>
              </w:rPr>
            </w:pPr>
          </w:p>
          <w:p w:rsidR="00766202" w:rsidRPr="001C4C7A" w:rsidRDefault="00766202" w:rsidP="006365EF">
            <w:pPr>
              <w:pBdr>
                <w:top w:val="nil"/>
                <w:left w:val="nil"/>
                <w:bottom w:val="nil"/>
                <w:right w:val="nil"/>
                <w:between w:val="nil"/>
              </w:pBdr>
              <w:ind w:left="0"/>
              <w:rPr>
                <w:color w:val="000000"/>
                <w:sz w:val="18"/>
                <w:szCs w:val="18"/>
              </w:rPr>
            </w:pPr>
            <w:r w:rsidRPr="001C4C7A">
              <w:rPr>
                <w:color w:val="000000"/>
                <w:sz w:val="18"/>
                <w:szCs w:val="18"/>
              </w:rPr>
              <w:t xml:space="preserve">Otterlo, M. van, &amp; </w:t>
            </w:r>
            <w:proofErr w:type="spellStart"/>
            <w:r w:rsidRPr="001C4C7A">
              <w:rPr>
                <w:color w:val="000000"/>
                <w:sz w:val="18"/>
                <w:szCs w:val="18"/>
              </w:rPr>
              <w:t>Wiering</w:t>
            </w:r>
            <w:proofErr w:type="spellEnd"/>
            <w:r w:rsidRPr="001C4C7A">
              <w:rPr>
                <w:color w:val="000000"/>
                <w:sz w:val="18"/>
                <w:szCs w:val="18"/>
              </w:rPr>
              <w:t xml:space="preserve">, M. (2009). </w:t>
            </w:r>
            <w:proofErr w:type="spellStart"/>
            <w:r w:rsidRPr="001C4C7A">
              <w:rPr>
                <w:color w:val="000000"/>
                <w:sz w:val="18"/>
                <w:szCs w:val="18"/>
              </w:rPr>
              <w:t>Reinforcement</w:t>
            </w:r>
            <w:proofErr w:type="spellEnd"/>
            <w:r w:rsidRPr="001C4C7A">
              <w:rPr>
                <w:color w:val="000000"/>
                <w:sz w:val="18"/>
                <w:szCs w:val="18"/>
              </w:rPr>
              <w:t xml:space="preserve"> Learning </w:t>
            </w:r>
            <w:proofErr w:type="spellStart"/>
            <w:r w:rsidRPr="001C4C7A">
              <w:rPr>
                <w:color w:val="000000"/>
                <w:sz w:val="18"/>
                <w:szCs w:val="18"/>
              </w:rPr>
              <w:t>and</w:t>
            </w:r>
            <w:proofErr w:type="spellEnd"/>
            <w:r w:rsidRPr="001C4C7A">
              <w:rPr>
                <w:color w:val="000000"/>
                <w:sz w:val="18"/>
                <w:szCs w:val="18"/>
              </w:rPr>
              <w:t xml:space="preserve"> </w:t>
            </w:r>
            <w:proofErr w:type="spellStart"/>
            <w:r w:rsidRPr="001C4C7A">
              <w:rPr>
                <w:color w:val="000000"/>
                <w:sz w:val="18"/>
                <w:szCs w:val="18"/>
              </w:rPr>
              <w:t>Markov</w:t>
            </w:r>
            <w:proofErr w:type="spellEnd"/>
            <w:r w:rsidRPr="001C4C7A">
              <w:rPr>
                <w:color w:val="000000"/>
                <w:sz w:val="18"/>
                <w:szCs w:val="18"/>
              </w:rPr>
              <w:t xml:space="preserve"> </w:t>
            </w:r>
            <w:proofErr w:type="spellStart"/>
            <w:r w:rsidRPr="001C4C7A">
              <w:rPr>
                <w:color w:val="000000"/>
                <w:sz w:val="18"/>
                <w:szCs w:val="18"/>
              </w:rPr>
              <w:t>Decision</w:t>
            </w:r>
            <w:proofErr w:type="spellEnd"/>
            <w:r w:rsidRPr="001C4C7A">
              <w:rPr>
                <w:color w:val="000000"/>
                <w:sz w:val="18"/>
                <w:szCs w:val="18"/>
              </w:rPr>
              <w:t xml:space="preserve"> </w:t>
            </w:r>
            <w:proofErr w:type="spellStart"/>
            <w:r w:rsidRPr="001C4C7A">
              <w:rPr>
                <w:color w:val="000000"/>
                <w:sz w:val="18"/>
                <w:szCs w:val="18"/>
              </w:rPr>
              <w:t>Processes</w:t>
            </w:r>
            <w:proofErr w:type="spellEnd"/>
            <w:r w:rsidRPr="001C4C7A">
              <w:rPr>
                <w:color w:val="000000"/>
                <w:sz w:val="18"/>
                <w:szCs w:val="18"/>
              </w:rPr>
              <w:t>. Geraadpleegd van http://www.ai.rug.nl/~mwiering/Intro_RLBOOK.pdf</w:t>
            </w:r>
          </w:p>
        </w:tc>
      </w:tr>
    </w:tbl>
    <w:p w:rsidR="00766202" w:rsidRPr="001C4C7A" w:rsidRDefault="00766202" w:rsidP="00766202">
      <w:pPr>
        <w:tabs>
          <w:tab w:val="left" w:pos="1134"/>
        </w:tabs>
        <w:ind w:left="0"/>
        <w:rPr>
          <w:i/>
        </w:rPr>
      </w:pPr>
    </w:p>
    <w:p w:rsidR="00766202" w:rsidRPr="001C4C7A" w:rsidRDefault="00766202" w:rsidP="00766202">
      <w:pPr>
        <w:tabs>
          <w:tab w:val="left" w:pos="1134"/>
        </w:tabs>
        <w:ind w:left="0"/>
      </w:pPr>
      <w:r w:rsidRPr="001C4C7A">
        <w:br w:type="page"/>
      </w:r>
    </w:p>
    <w:p w:rsidR="00766202" w:rsidRPr="001C4C7A" w:rsidRDefault="00766202" w:rsidP="00766202">
      <w:pPr>
        <w:numPr>
          <w:ilvl w:val="0"/>
          <w:numId w:val="25"/>
        </w:numPr>
        <w:tabs>
          <w:tab w:val="left" w:pos="1134"/>
        </w:tabs>
        <w:spacing w:after="480"/>
        <w:outlineLvl w:val="0"/>
        <w:rPr>
          <w:b/>
          <w:smallCaps/>
          <w:color w:val="003478"/>
          <w:sz w:val="36"/>
          <w:szCs w:val="36"/>
        </w:rPr>
      </w:pPr>
      <w:bookmarkStart w:id="37" w:name="_jraeea50iqgb" w:colFirst="0" w:colLast="0"/>
      <w:bookmarkEnd w:id="37"/>
      <w:r w:rsidRPr="001C4C7A">
        <w:rPr>
          <w:b/>
          <w:smallCaps/>
          <w:color w:val="003478"/>
          <w:sz w:val="36"/>
          <w:szCs w:val="36"/>
        </w:rPr>
        <w:lastRenderedPageBreak/>
        <w:t>Plan van Aanpak</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38" w:name="_mn964kfhaqin" w:colFirst="0" w:colLast="0"/>
      <w:bookmarkEnd w:id="38"/>
      <w:r w:rsidRPr="001C4C7A">
        <w:rPr>
          <w:b/>
          <w:color w:val="003478"/>
        </w:rPr>
        <w:t>Globale aanpak</w:t>
      </w:r>
    </w:p>
    <w:p w:rsidR="00766202" w:rsidRPr="001C4C7A" w:rsidRDefault="00766202" w:rsidP="00766202">
      <w:pPr>
        <w:pBdr>
          <w:top w:val="nil"/>
          <w:left w:val="nil"/>
          <w:bottom w:val="nil"/>
          <w:right w:val="nil"/>
          <w:between w:val="nil"/>
        </w:pBdr>
        <w:ind w:left="1134"/>
      </w:pPr>
      <w:r w:rsidRPr="001C4C7A">
        <w:rPr>
          <w:color w:val="000000"/>
        </w:rPr>
        <w:t xml:space="preserve">Nadat het Plan van Aanpak goedgekeurd is </w:t>
      </w:r>
      <w:r w:rsidRPr="001C4C7A">
        <w:t>zal er gestart worden</w:t>
      </w:r>
      <w:r w:rsidRPr="001C4C7A">
        <w:rPr>
          <w:color w:val="000000"/>
        </w:rPr>
        <w:t xml:space="preserve"> met extra kennis vergaren over machine learning, TOC</w:t>
      </w:r>
      <w:r w:rsidRPr="001C4C7A">
        <w:t xml:space="preserve"> en</w:t>
      </w:r>
      <w:r w:rsidRPr="001C4C7A">
        <w:rPr>
          <w:color w:val="000000"/>
        </w:rPr>
        <w:t xml:space="preserve"> EMI </w:t>
      </w:r>
      <w:r w:rsidRPr="001C4C7A">
        <w:t>o</w:t>
      </w:r>
      <w:r w:rsidRPr="001C4C7A">
        <w:rPr>
          <w:color w:val="000000"/>
        </w:rPr>
        <w:t xml:space="preserve">m een plan te maken voor de verschillende experimenten. Vervolgens zal er een experimentele omgeving bij </w:t>
      </w:r>
      <w:r w:rsidRPr="001C4C7A">
        <w:t>T</w:t>
      </w:r>
      <w:r w:rsidRPr="001C4C7A">
        <w:rPr>
          <w:color w:val="000000"/>
        </w:rPr>
        <w:t>N worden opgezet om met verschillende machine learning algoritmes te experimenteren op testdata van een of meerdere productielijnen van TN. Uit deze experimenten volgen een of meerdere geschikte algoritmes die ingezet kunnen worden voor het eindproduct. Daarna zullen er meerdere interviews met de opdrachtgever plaatsvinden over de uitstraling en werking van het eindproduct waarna via SCRUM het eindproduct met het machine learning algoritme wordt gerealiseerd.</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39" w:name="_5g8g6hrxazj4" w:colFirst="0" w:colLast="0"/>
      <w:bookmarkEnd w:id="39"/>
      <w:r w:rsidRPr="001C4C7A">
        <w:rPr>
          <w:b/>
          <w:color w:val="003478"/>
        </w:rPr>
        <w:t>Programmeermethoden</w:t>
      </w:r>
    </w:p>
    <w:p w:rsidR="00766202" w:rsidRPr="001C4C7A" w:rsidRDefault="00766202" w:rsidP="00766202">
      <w:pPr>
        <w:pBdr>
          <w:top w:val="nil"/>
          <w:left w:val="nil"/>
          <w:bottom w:val="nil"/>
          <w:right w:val="nil"/>
          <w:between w:val="nil"/>
        </w:pBdr>
        <w:ind w:left="1134"/>
        <w:rPr>
          <w:color w:val="000000"/>
        </w:rPr>
      </w:pPr>
      <w:r w:rsidRPr="001C4C7A">
        <w:rPr>
          <w:color w:val="000000"/>
        </w:rPr>
        <w:t xml:space="preserve">Bij het eventueel realiseren van een of meerdere machine learning algoritmes, maar ook voor het realiseren van het eindproduct zal </w:t>
      </w:r>
      <w:r w:rsidRPr="001C4C7A">
        <w:t>er ge</w:t>
      </w:r>
      <w:r w:rsidRPr="001C4C7A">
        <w:rPr>
          <w:color w:val="000000"/>
        </w:rPr>
        <w:t>werk</w:t>
      </w:r>
      <w:r w:rsidRPr="001C4C7A">
        <w:t>t worden</w:t>
      </w:r>
      <w:r w:rsidRPr="001C4C7A">
        <w:rPr>
          <w:color w:val="000000"/>
        </w:rPr>
        <w:t xml:space="preserve"> volgens de SCRUM-</w:t>
      </w:r>
      <w:r w:rsidRPr="001C4C7A">
        <w:t>project techniek</w:t>
      </w:r>
      <w:r w:rsidRPr="001C4C7A">
        <w:rPr>
          <w:color w:val="000000"/>
        </w:rPr>
        <w:t xml:space="preserve"> waarbij M. de Lange als </w:t>
      </w:r>
      <w:r w:rsidRPr="001C4C7A">
        <w:t>p</w:t>
      </w:r>
      <w:r w:rsidRPr="001C4C7A">
        <w:rPr>
          <w:color w:val="000000"/>
        </w:rPr>
        <w:t xml:space="preserve">roduct owner zal fungeren en </w:t>
      </w:r>
      <w:r w:rsidRPr="001C4C7A">
        <w:t>de student</w:t>
      </w:r>
      <w:r w:rsidRPr="001C4C7A">
        <w:rPr>
          <w:color w:val="000000"/>
        </w:rPr>
        <w:t xml:space="preserve"> zelf als SCRUM-master het project zal </w:t>
      </w:r>
      <w:r w:rsidRPr="001C4C7A">
        <w:t>door</w:t>
      </w:r>
      <w:r w:rsidRPr="001C4C7A">
        <w:rPr>
          <w:color w:val="000000"/>
        </w:rPr>
        <w:t xml:space="preserve">lopen. Voor de </w:t>
      </w:r>
      <w:proofErr w:type="spellStart"/>
      <w:r w:rsidRPr="001C4C7A">
        <w:rPr>
          <w:color w:val="000000"/>
        </w:rPr>
        <w:t>backlog</w:t>
      </w:r>
      <w:proofErr w:type="spellEnd"/>
      <w:r w:rsidRPr="001C4C7A">
        <w:rPr>
          <w:color w:val="000000"/>
        </w:rPr>
        <w:t xml:space="preserve"> van SCRUM wordt </w:t>
      </w:r>
      <w:proofErr w:type="spellStart"/>
      <w:r w:rsidRPr="001C4C7A">
        <w:rPr>
          <w:color w:val="000000"/>
        </w:rPr>
        <w:t>Redmine</w:t>
      </w:r>
      <w:proofErr w:type="spellEnd"/>
      <w:r w:rsidRPr="001C4C7A">
        <w:rPr>
          <w:color w:val="000000"/>
        </w:rPr>
        <w:t xml:space="preserve"> gebruikt.</w:t>
      </w:r>
      <w:r w:rsidRPr="001C4C7A">
        <w:t xml:space="preserve"> </w:t>
      </w:r>
      <w:r w:rsidRPr="001C4C7A">
        <w:rPr>
          <w:color w:val="000000"/>
        </w:rPr>
        <w:t xml:space="preserve">EKB verwacht dat de software modulair opgebouwd zal worden en herbruikbaar en </w:t>
      </w:r>
      <w:proofErr w:type="spellStart"/>
      <w:r w:rsidRPr="001C4C7A">
        <w:rPr>
          <w:color w:val="000000"/>
        </w:rPr>
        <w:t>uitbreidbaar</w:t>
      </w:r>
      <w:proofErr w:type="spellEnd"/>
      <w:r w:rsidRPr="001C4C7A">
        <w:rPr>
          <w:color w:val="000000"/>
        </w:rPr>
        <w:t xml:space="preserve"> is. Ten slotte wordt het eindproduct van een bijgehouden versienummer voorzien en wordt de nieuwste versie en oudere versies opgeslagen in Git.</w:t>
      </w:r>
    </w:p>
    <w:p w:rsidR="00766202" w:rsidRPr="001C4C7A" w:rsidRDefault="00766202" w:rsidP="00766202">
      <w:pPr>
        <w:pBdr>
          <w:top w:val="nil"/>
          <w:left w:val="nil"/>
          <w:bottom w:val="nil"/>
          <w:right w:val="nil"/>
          <w:between w:val="nil"/>
        </w:pBdr>
        <w:ind w:left="1134"/>
        <w:rPr>
          <w:color w:val="000000"/>
        </w:rPr>
      </w:pPr>
    </w:p>
    <w:p w:rsidR="00766202" w:rsidRPr="001C4C7A" w:rsidRDefault="00766202" w:rsidP="00766202">
      <w:pPr>
        <w:pBdr>
          <w:top w:val="nil"/>
          <w:left w:val="nil"/>
          <w:bottom w:val="nil"/>
          <w:right w:val="nil"/>
          <w:between w:val="nil"/>
        </w:pBdr>
        <w:ind w:left="1134"/>
        <w:rPr>
          <w:color w:val="000000"/>
        </w:rPr>
      </w:pPr>
      <w:r w:rsidRPr="001C4C7A">
        <w:rPr>
          <w:color w:val="000000"/>
        </w:rPr>
        <w:t>De front</w:t>
      </w:r>
      <w:r w:rsidRPr="001C4C7A">
        <w:t>-</w:t>
      </w:r>
      <w:r w:rsidRPr="001C4C7A">
        <w:rPr>
          <w:color w:val="000000"/>
        </w:rPr>
        <w:t>end wordt geprogrammeerd in HTML5, C</w:t>
      </w:r>
      <w:r w:rsidRPr="001C4C7A">
        <w:t xml:space="preserve">SS, en </w:t>
      </w:r>
      <w:r w:rsidRPr="001C4C7A">
        <w:rPr>
          <w:color w:val="000000"/>
        </w:rPr>
        <w:t xml:space="preserve">Javascript. De </w:t>
      </w:r>
      <w:proofErr w:type="spellStart"/>
      <w:r w:rsidRPr="001C4C7A">
        <w:rPr>
          <w:color w:val="000000"/>
        </w:rPr>
        <w:t>back</w:t>
      </w:r>
      <w:r w:rsidRPr="001C4C7A">
        <w:t>-</w:t>
      </w:r>
      <w:r w:rsidRPr="001C4C7A">
        <w:rPr>
          <w:color w:val="000000"/>
        </w:rPr>
        <w:t>end</w:t>
      </w:r>
      <w:proofErr w:type="spellEnd"/>
      <w:r w:rsidRPr="001C4C7A">
        <w:rPr>
          <w:color w:val="000000"/>
        </w:rPr>
        <w:t xml:space="preserve"> zal worden gerealiseerd in het ASP .NET </w:t>
      </w:r>
      <w:proofErr w:type="spellStart"/>
      <w:r w:rsidRPr="001C4C7A">
        <w:rPr>
          <w:color w:val="000000"/>
        </w:rPr>
        <w:t>framework</w:t>
      </w:r>
      <w:proofErr w:type="spellEnd"/>
      <w:r w:rsidRPr="001C4C7A">
        <w:rPr>
          <w:color w:val="000000"/>
        </w:rPr>
        <w:t xml:space="preserve"> in de C# taal en </w:t>
      </w:r>
      <w:r w:rsidRPr="001C4C7A">
        <w:t>er zal gebruik worden gemaakt van SQL voor communicatie met de database</w:t>
      </w:r>
      <w:r w:rsidRPr="001C4C7A">
        <w:rPr>
          <w:color w:val="000000"/>
        </w:rPr>
        <w:t>.</w:t>
      </w:r>
      <w:r w:rsidRPr="001C4C7A">
        <w:br w:type="page"/>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40" w:name="_8glo0ugef095" w:colFirst="0" w:colLast="0"/>
      <w:bookmarkEnd w:id="40"/>
      <w:r w:rsidRPr="001C4C7A">
        <w:rPr>
          <w:b/>
          <w:color w:val="003478"/>
        </w:rPr>
        <w:lastRenderedPageBreak/>
        <w:t>Tijdsplanning en mijlpalen</w:t>
      </w:r>
    </w:p>
    <w:p w:rsidR="00766202" w:rsidRPr="001C4C7A" w:rsidRDefault="00766202" w:rsidP="00766202">
      <w:pPr>
        <w:ind w:left="1134"/>
      </w:pPr>
      <w:r w:rsidRPr="001C4C7A">
        <w:t>In Tabel 6 wordt de tijdsindeling en de verschillende mijlpalen van deze afstudeerstage weergegeven.</w:t>
      </w:r>
    </w:p>
    <w:p w:rsidR="00766202" w:rsidRPr="001C4C7A" w:rsidRDefault="00766202" w:rsidP="00766202">
      <w:pPr>
        <w:ind w:left="1134"/>
      </w:pPr>
    </w:p>
    <w:p w:rsidR="00766202" w:rsidRPr="001C4C7A" w:rsidRDefault="00766202" w:rsidP="00766202">
      <w:pPr>
        <w:tabs>
          <w:tab w:val="left" w:pos="1134"/>
        </w:tabs>
        <w:ind w:left="0"/>
      </w:pPr>
      <w:r w:rsidRPr="001C4C7A">
        <w:rPr>
          <w:i/>
        </w:rPr>
        <w:t>Tabel 6: Tijdsplanning en mijlpalen</w:t>
      </w:r>
    </w:p>
    <w:tbl>
      <w:tblPr>
        <w:tblW w:w="9701"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4496"/>
        <w:gridCol w:w="4496"/>
        <w:gridCol w:w="709"/>
      </w:tblGrid>
      <w:tr w:rsidR="00766202" w:rsidRPr="001C4C7A" w:rsidTr="006365EF">
        <w:trPr>
          <w:trHeight w:val="340"/>
        </w:trPr>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Activiteit</w:t>
            </w:r>
          </w:p>
        </w:tc>
        <w:tc>
          <w:tcPr>
            <w:tcW w:w="449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Start- en Einddatum</w:t>
            </w:r>
          </w:p>
        </w:tc>
        <w:tc>
          <w:tcPr>
            <w:tcW w:w="70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Uren</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Plan van Aanpak</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Maandag 5 maart 2018 - Dinsdag 10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216</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Deelvraag 1</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Woensdag 11 april 2018 - Donderdag 12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16</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Deelvraag 2</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Vrijdag 13 april 2018 - Donderdag 19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40</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Deelvraag 3</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Vrijdag 20 april 2018 - Maandag 23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16</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Deelvraag 4</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Dinsdag 24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8</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Deelvraag 5</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Woensdag 25 april 2018 - Donderdag 26 april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16</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proofErr w:type="spellStart"/>
            <w:r w:rsidRPr="001C4C7A">
              <w:rPr>
                <w:sz w:val="18"/>
                <w:szCs w:val="18"/>
              </w:rPr>
              <w:t>Back-end</w:t>
            </w:r>
            <w:proofErr w:type="spellEnd"/>
            <w:r w:rsidRPr="001C4C7A">
              <w:rPr>
                <w:sz w:val="18"/>
                <w:szCs w:val="18"/>
              </w:rPr>
              <w:t xml:space="preserve">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Vrijdag 27 april 2018 - Donderdag 3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40</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Front-end programmeren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Vrijdag 4 mei 2018 - Maandag 7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16</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Dinsdag 8 mei 2018 - 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104</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Eerste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Donderdag 24 mei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n.v.t.</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Scriptie herschrijven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Woensdag 30 mei 2018 - 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80</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Tweede conceptversie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Dinsdag 12 juni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n.v.t.</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Definitieve versie scriptie schrijven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Woensdag 20 juni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80</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Definitieve versie scriptie inleveren</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n.v.t.</w:t>
            </w:r>
          </w:p>
        </w:tc>
      </w:tr>
      <w:tr w:rsidR="00766202" w:rsidRPr="001C4C7A" w:rsidTr="006365EF">
        <w:trPr>
          <w:trHeight w:val="440"/>
        </w:trPr>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b/>
                <w:sz w:val="18"/>
                <w:szCs w:val="18"/>
              </w:rPr>
            </w:pPr>
            <w:r w:rsidRPr="001C4C7A">
              <w:rPr>
                <w:b/>
                <w:sz w:val="18"/>
                <w:szCs w:val="18"/>
              </w:rPr>
              <w:t>Totaal</w:t>
            </w:r>
          </w:p>
        </w:tc>
        <w:tc>
          <w:tcPr>
            <w:tcW w:w="44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b/>
                <w:sz w:val="18"/>
                <w:szCs w:val="18"/>
              </w:rPr>
            </w:pPr>
            <w:r w:rsidRPr="001C4C7A">
              <w:rPr>
                <w:b/>
                <w:sz w:val="18"/>
                <w:szCs w:val="18"/>
              </w:rPr>
              <w:t>Maandag 5 maart 2018 - Dinsdag 3 juli 2018</w:t>
            </w:r>
          </w:p>
        </w:tc>
        <w:tc>
          <w:tcPr>
            <w:tcW w:w="709"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b/>
                <w:sz w:val="18"/>
                <w:szCs w:val="18"/>
              </w:rPr>
            </w:pPr>
            <w:r w:rsidRPr="001C4C7A">
              <w:rPr>
                <w:b/>
                <w:sz w:val="18"/>
                <w:szCs w:val="18"/>
              </w:rPr>
              <w:t>632</w:t>
            </w:r>
          </w:p>
        </w:tc>
      </w:tr>
    </w:tbl>
    <w:p w:rsidR="00766202" w:rsidRPr="001C4C7A" w:rsidRDefault="00766202" w:rsidP="00766202">
      <w:pPr>
        <w:tabs>
          <w:tab w:val="left" w:pos="1134"/>
        </w:tabs>
        <w:ind w:left="0"/>
      </w:pPr>
      <w:r w:rsidRPr="001C4C7A">
        <w:br w:type="page"/>
      </w:r>
    </w:p>
    <w:p w:rsidR="00766202" w:rsidRPr="001C4C7A" w:rsidRDefault="00766202" w:rsidP="00766202">
      <w:pPr>
        <w:numPr>
          <w:ilvl w:val="0"/>
          <w:numId w:val="25"/>
        </w:numPr>
        <w:tabs>
          <w:tab w:val="left" w:pos="1134"/>
        </w:tabs>
        <w:spacing w:after="480"/>
        <w:outlineLvl w:val="0"/>
        <w:rPr>
          <w:b/>
          <w:smallCaps/>
          <w:color w:val="003478"/>
          <w:sz w:val="36"/>
          <w:szCs w:val="36"/>
        </w:rPr>
      </w:pPr>
      <w:bookmarkStart w:id="41" w:name="_147n2zr" w:colFirst="0" w:colLast="0"/>
      <w:bookmarkEnd w:id="41"/>
      <w:r w:rsidRPr="001C4C7A">
        <w:rPr>
          <w:b/>
          <w:smallCaps/>
          <w:color w:val="003478"/>
          <w:sz w:val="36"/>
          <w:szCs w:val="36"/>
        </w:rPr>
        <w:lastRenderedPageBreak/>
        <w:t>Risico’s</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42" w:name="_82m44tqrmtr8" w:colFirst="0" w:colLast="0"/>
      <w:bookmarkEnd w:id="42"/>
      <w:r w:rsidRPr="001C4C7A">
        <w:rPr>
          <w:b/>
          <w:color w:val="003478"/>
        </w:rPr>
        <w:t>Risico analyse</w:t>
      </w:r>
    </w:p>
    <w:p w:rsidR="00766202" w:rsidRPr="001C4C7A" w:rsidRDefault="00766202" w:rsidP="00766202">
      <w:pPr>
        <w:ind w:left="1134"/>
      </w:pPr>
      <w:r w:rsidRPr="001C4C7A">
        <w:t>In Tabel 7 worden de verwachte risico`s van deze afstudeeropdracht weergegeven. De impact van de risico`s is eigenlijk altijd redelijk hoog aangezien het anders geen risico is. De kans dat het risico zich tijdens het afstudeertraject voordoet samen met de impact geeft een beeld van de prioriteit van het risico.</w:t>
      </w:r>
    </w:p>
    <w:p w:rsidR="00766202" w:rsidRPr="001C4C7A" w:rsidRDefault="00766202" w:rsidP="00766202">
      <w:pPr>
        <w:ind w:left="1134"/>
      </w:pPr>
    </w:p>
    <w:p w:rsidR="00766202" w:rsidRPr="001C4C7A" w:rsidRDefault="00766202" w:rsidP="00766202">
      <w:pPr>
        <w:tabs>
          <w:tab w:val="left" w:pos="1134"/>
        </w:tabs>
        <w:ind w:left="0"/>
      </w:pPr>
      <w:r w:rsidRPr="001C4C7A">
        <w:rPr>
          <w:i/>
        </w:rPr>
        <w:t>Tabel 7: Risico analyse</w:t>
      </w:r>
    </w:p>
    <w:tbl>
      <w:tblPr>
        <w:tblW w:w="973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50"/>
        <w:gridCol w:w="1155"/>
        <w:gridCol w:w="1110"/>
        <w:gridCol w:w="1110"/>
        <w:gridCol w:w="4410"/>
      </w:tblGrid>
      <w:tr w:rsidR="00766202" w:rsidRPr="001C4C7A" w:rsidTr="006365EF">
        <w:trPr>
          <w:trHeight w:val="340"/>
        </w:trPr>
        <w:tc>
          <w:tcPr>
            <w:tcW w:w="195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Omschrijving</w:t>
            </w:r>
          </w:p>
        </w:tc>
        <w:tc>
          <w:tcPr>
            <w:tcW w:w="115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jc w:val="center"/>
              <w:rPr>
                <w:b/>
                <w:smallCaps/>
                <w:color w:val="FFFFFF"/>
                <w:sz w:val="18"/>
                <w:szCs w:val="18"/>
              </w:rPr>
            </w:pPr>
            <w:r w:rsidRPr="001C4C7A">
              <w:rPr>
                <w:b/>
                <w:smallCaps/>
                <w:color w:val="FFFFFF"/>
                <w:sz w:val="18"/>
                <w:szCs w:val="18"/>
              </w:rPr>
              <w:t>Impact</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jc w:val="center"/>
              <w:rPr>
                <w:b/>
                <w:smallCaps/>
                <w:color w:val="FFFFFF"/>
                <w:sz w:val="18"/>
                <w:szCs w:val="18"/>
              </w:rPr>
            </w:pPr>
            <w:r w:rsidRPr="001C4C7A">
              <w:rPr>
                <w:b/>
                <w:smallCaps/>
                <w:color w:val="FFFFFF"/>
                <w:sz w:val="18"/>
                <w:szCs w:val="18"/>
              </w:rPr>
              <w:t>Kans</w:t>
            </w:r>
          </w:p>
        </w:tc>
        <w:tc>
          <w:tcPr>
            <w:tcW w:w="11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jc w:val="center"/>
              <w:rPr>
                <w:b/>
                <w:smallCaps/>
                <w:color w:val="FFFFFF"/>
                <w:sz w:val="18"/>
                <w:szCs w:val="18"/>
              </w:rPr>
            </w:pPr>
            <w:r w:rsidRPr="001C4C7A">
              <w:rPr>
                <w:b/>
                <w:smallCaps/>
                <w:color w:val="FFFFFF"/>
                <w:sz w:val="18"/>
                <w:szCs w:val="18"/>
              </w:rPr>
              <w:t>Risico</w:t>
            </w:r>
          </w:p>
        </w:tc>
        <w:tc>
          <w:tcPr>
            <w:tcW w:w="44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766202" w:rsidRPr="001C4C7A" w:rsidRDefault="00766202" w:rsidP="006365EF">
            <w:pPr>
              <w:ind w:left="0"/>
              <w:rPr>
                <w:b/>
                <w:smallCaps/>
                <w:color w:val="FFFFFF"/>
                <w:sz w:val="18"/>
                <w:szCs w:val="18"/>
              </w:rPr>
            </w:pPr>
            <w:r w:rsidRPr="001C4C7A">
              <w:rPr>
                <w:b/>
                <w:smallCaps/>
                <w:color w:val="FFFFFF"/>
                <w:sz w:val="18"/>
                <w:szCs w:val="18"/>
              </w:rPr>
              <w:t>Maatregelen</w:t>
            </w:r>
          </w:p>
        </w:tc>
      </w:tr>
      <w:tr w:rsidR="00766202" w:rsidRPr="001C4C7A" w:rsidTr="006365EF">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Onvoldoende tijd voor documentatie/scriptie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jc w:val="center"/>
              <w:rPr>
                <w:sz w:val="18"/>
                <w:szCs w:val="18"/>
              </w:rPr>
            </w:pPr>
            <w:r w:rsidRPr="001C4C7A">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Hoog</w:t>
            </w:r>
          </w:p>
        </w:tc>
        <w:tc>
          <w:tcPr>
            <w:tcW w:w="44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Aanpassen van de tijdsplanning zodat er meer tijd gereserveerd wordt voor het documenteren</w:t>
            </w:r>
          </w:p>
        </w:tc>
      </w:tr>
      <w:tr w:rsidR="00766202" w:rsidRPr="001C4C7A" w:rsidTr="006365EF">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Onvoldoende of niet representatieve data voor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jc w:val="center"/>
              <w:rPr>
                <w:sz w:val="18"/>
                <w:szCs w:val="18"/>
              </w:rPr>
            </w:pPr>
            <w:r w:rsidRPr="001C4C7A">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Overwegen of er meer externe data gebruikt zou kunnen worden om de data uit te breiden en representatiever te maken, of aannames doen over bepaalde variabelen die aanpasbaar gemaakt kunnen worden in de implementatie</w:t>
            </w:r>
          </w:p>
        </w:tc>
      </w:tr>
      <w:tr w:rsidR="00766202" w:rsidRPr="001C4C7A" w:rsidTr="006365EF">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Onvoldoende tijd voor Must Have functionaliteiten</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jc w:val="center"/>
              <w:rPr>
                <w:sz w:val="18"/>
                <w:szCs w:val="18"/>
              </w:rPr>
            </w:pPr>
            <w:r w:rsidRPr="001C4C7A">
              <w:rPr>
                <w:sz w:val="18"/>
                <w:szCs w:val="18"/>
              </w:rPr>
              <w:t>Hoog</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 xml:space="preserve">Deze functionaliteiten kunnen worden opgenomen in het </w:t>
            </w:r>
            <w:proofErr w:type="spellStart"/>
            <w:r w:rsidRPr="001C4C7A">
              <w:rPr>
                <w:sz w:val="18"/>
                <w:szCs w:val="18"/>
              </w:rPr>
              <w:t>Proof</w:t>
            </w:r>
            <w:proofErr w:type="spellEnd"/>
            <w:r w:rsidRPr="001C4C7A">
              <w:rPr>
                <w:sz w:val="18"/>
                <w:szCs w:val="18"/>
              </w:rPr>
              <w:t xml:space="preserve"> of Concept en/of worden uitbesteed aan de developers van EKB</w:t>
            </w:r>
          </w:p>
        </w:tc>
      </w:tr>
      <w:tr w:rsidR="00766202" w:rsidRPr="001C4C7A" w:rsidTr="006365EF">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Onvoldoende uitbreidbare en generieke implementatie</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jc w:val="center"/>
              <w:rPr>
                <w:sz w:val="18"/>
                <w:szCs w:val="18"/>
              </w:rPr>
            </w:pPr>
            <w:r w:rsidRPr="001C4C7A">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Gemiddeld</w:t>
            </w:r>
          </w:p>
        </w:tc>
        <w:tc>
          <w:tcPr>
            <w:tcW w:w="44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 xml:space="preserve">Goede documentatie, code commentaar en het </w:t>
            </w:r>
            <w:proofErr w:type="spellStart"/>
            <w:r w:rsidRPr="001C4C7A">
              <w:rPr>
                <w:sz w:val="18"/>
                <w:szCs w:val="18"/>
              </w:rPr>
              <w:t>Proof</w:t>
            </w:r>
            <w:proofErr w:type="spellEnd"/>
            <w:r w:rsidRPr="001C4C7A">
              <w:rPr>
                <w:sz w:val="18"/>
                <w:szCs w:val="18"/>
              </w:rPr>
              <w:t xml:space="preserve"> of Concept zorgen ervoor dat EKB over de kennis beschikt dit later alsnog te realiseren</w:t>
            </w:r>
          </w:p>
        </w:tc>
      </w:tr>
      <w:tr w:rsidR="00766202" w:rsidRPr="001C4C7A" w:rsidTr="006365EF">
        <w:trPr>
          <w:trHeight w:val="440"/>
        </w:trPr>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rPr>
                <w:sz w:val="18"/>
                <w:szCs w:val="18"/>
              </w:rPr>
            </w:pPr>
            <w:r w:rsidRPr="001C4C7A">
              <w:rPr>
                <w:sz w:val="18"/>
                <w:szCs w:val="18"/>
              </w:rPr>
              <w:t>Te lage prestaties van de machine learning algoritmes</w:t>
            </w:r>
          </w:p>
        </w:tc>
        <w:tc>
          <w:tcPr>
            <w:tcW w:w="11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66202" w:rsidRPr="001C4C7A" w:rsidRDefault="00766202" w:rsidP="006365EF">
            <w:pPr>
              <w:ind w:left="0"/>
              <w:jc w:val="center"/>
              <w:rPr>
                <w:sz w:val="18"/>
                <w:szCs w:val="18"/>
              </w:rPr>
            </w:pPr>
            <w:r w:rsidRPr="001C4C7A">
              <w:rPr>
                <w:sz w:val="18"/>
                <w:szCs w:val="18"/>
              </w:rPr>
              <w:t>Gemiddeld</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Laag</w:t>
            </w:r>
          </w:p>
        </w:tc>
        <w:tc>
          <w:tcPr>
            <w:tcW w:w="11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jc w:val="center"/>
              <w:rPr>
                <w:sz w:val="18"/>
                <w:szCs w:val="18"/>
              </w:rPr>
            </w:pPr>
            <w:r w:rsidRPr="001C4C7A">
              <w:rPr>
                <w:sz w:val="18"/>
                <w:szCs w:val="18"/>
              </w:rPr>
              <w:t>Laag</w:t>
            </w:r>
          </w:p>
        </w:tc>
        <w:tc>
          <w:tcPr>
            <w:tcW w:w="4410" w:type="dxa"/>
            <w:tcBorders>
              <w:top w:val="single" w:sz="4" w:space="0" w:color="000000"/>
              <w:left w:val="single" w:sz="4" w:space="0" w:color="000000"/>
              <w:bottom w:val="single" w:sz="4" w:space="0" w:color="000000"/>
              <w:right w:val="single" w:sz="4" w:space="0" w:color="000000"/>
            </w:tcBorders>
            <w:vAlign w:val="center"/>
          </w:tcPr>
          <w:p w:rsidR="00766202" w:rsidRPr="001C4C7A" w:rsidRDefault="00766202" w:rsidP="006365EF">
            <w:pPr>
              <w:ind w:left="0"/>
              <w:rPr>
                <w:sz w:val="18"/>
                <w:szCs w:val="18"/>
              </w:rPr>
            </w:pPr>
            <w:r w:rsidRPr="001C4C7A">
              <w:rPr>
                <w:sz w:val="18"/>
                <w:szCs w:val="18"/>
              </w:rPr>
              <w:t xml:space="preserve">Meer tijd reserveren voor aanvullende experimenten met andere parameters of eventueel andere algoritmes. Eventueel de implementatie van het algoritme opnemen in het </w:t>
            </w:r>
            <w:proofErr w:type="spellStart"/>
            <w:r w:rsidRPr="001C4C7A">
              <w:rPr>
                <w:sz w:val="18"/>
                <w:szCs w:val="18"/>
              </w:rPr>
              <w:t>Proof</w:t>
            </w:r>
            <w:proofErr w:type="spellEnd"/>
            <w:r w:rsidRPr="001C4C7A">
              <w:rPr>
                <w:sz w:val="18"/>
                <w:szCs w:val="18"/>
              </w:rPr>
              <w:t xml:space="preserve"> of Concept</w:t>
            </w:r>
          </w:p>
        </w:tc>
      </w:tr>
    </w:tbl>
    <w:p w:rsidR="00766202" w:rsidRPr="001C4C7A" w:rsidRDefault="00766202" w:rsidP="00766202">
      <w:pPr>
        <w:tabs>
          <w:tab w:val="left" w:pos="1134"/>
        </w:tabs>
        <w:ind w:left="0"/>
        <w:rPr>
          <w:i/>
        </w:rPr>
      </w:pPr>
    </w:p>
    <w:p w:rsidR="00766202" w:rsidRPr="001C4C7A" w:rsidRDefault="00766202" w:rsidP="00766202">
      <w:pPr>
        <w:pBdr>
          <w:top w:val="nil"/>
          <w:left w:val="nil"/>
          <w:bottom w:val="nil"/>
          <w:right w:val="nil"/>
          <w:between w:val="nil"/>
        </w:pBdr>
        <w:ind w:left="1134"/>
      </w:pPr>
      <w:r w:rsidRPr="001C4C7A">
        <w:t>De kans dat er onvoldoende of niet representatieve data beschikbaar zijn, is vrij laag, omdat er volgens M. Kok in EMI al sinds begin 2017 elke minuut van bijna alle productielijnen van TN metingen worden gedaan van de productie. Ook wordt er per productielijn bijgehouden aan welke orders er op dit moment wordt gewerkt en worden machine snelheden en storingen opgeslagen in de database van EMI. Voor de kostenafweging is er volgens G. Bargeman voldoende financiële data beschikbaar bij TN om dit te implementeren.</w:t>
      </w:r>
    </w:p>
    <w:p w:rsidR="00766202" w:rsidRPr="001C4C7A" w:rsidRDefault="00766202" w:rsidP="00766202">
      <w:pPr>
        <w:numPr>
          <w:ilvl w:val="1"/>
          <w:numId w:val="25"/>
        </w:numPr>
        <w:pBdr>
          <w:top w:val="single" w:sz="4" w:space="1" w:color="003478"/>
        </w:pBdr>
        <w:tabs>
          <w:tab w:val="left" w:pos="1134"/>
        </w:tabs>
        <w:spacing w:before="480" w:after="120"/>
        <w:outlineLvl w:val="1"/>
        <w:rPr>
          <w:b/>
          <w:color w:val="003478"/>
        </w:rPr>
      </w:pPr>
      <w:bookmarkStart w:id="43" w:name="_1hmsyys" w:colFirst="0" w:colLast="0"/>
      <w:bookmarkEnd w:id="43"/>
      <w:r w:rsidRPr="001C4C7A">
        <w:rPr>
          <w:b/>
          <w:color w:val="003478"/>
        </w:rPr>
        <w:t>Persoonlijke uitdagingen</w:t>
      </w:r>
    </w:p>
    <w:p w:rsidR="00766202" w:rsidRPr="001C4C7A" w:rsidRDefault="00766202" w:rsidP="00766202">
      <w:pPr>
        <w:pBdr>
          <w:top w:val="nil"/>
          <w:left w:val="nil"/>
          <w:bottom w:val="nil"/>
          <w:right w:val="nil"/>
          <w:between w:val="nil"/>
        </w:pBdr>
        <w:ind w:left="1134"/>
        <w:rPr>
          <w:color w:val="000000"/>
        </w:rPr>
      </w:pPr>
      <w:r w:rsidRPr="001C4C7A">
        <w:rPr>
          <w:color w:val="000000"/>
        </w:rPr>
        <w:t xml:space="preserve">Een van de grootste uitdagingen aan de afstudeeropdracht is het schrijven van de scriptie zelf. Ik vind het lastig om beschrijvingen van experimenten of begrippen kort te houden en ga vaak snel de details in. Om de scriptie op een goede manier te schrijven zal ik mijn experimenten en begrippen kort en krachtig moeten omschrijven. Daarnaast zal het inplannen van de verschillende fases van de afstudeerstage ook een uitdaging worden, omdat zowel de onderzoeks- als de </w:t>
      </w:r>
      <w:r w:rsidRPr="001C4C7A">
        <w:t>implementatiefase</w:t>
      </w:r>
      <w:r w:rsidRPr="001C4C7A">
        <w:rPr>
          <w:color w:val="000000"/>
        </w:rPr>
        <w:t xml:space="preserve"> veel tijd in beslag zal nemen. Daarentegen zullen de meeste experimenten gedeeltelijk zonder toezicht verlopen waardoor er tijd vrij is voor andere activiteiten.</w:t>
      </w:r>
      <w:r w:rsidRPr="001C4C7A">
        <w:br w:type="page"/>
      </w:r>
    </w:p>
    <w:p w:rsidR="00766202" w:rsidRPr="001C4C7A" w:rsidRDefault="00766202" w:rsidP="00766202">
      <w:pPr>
        <w:tabs>
          <w:tab w:val="left" w:pos="851"/>
        </w:tabs>
        <w:spacing w:after="480"/>
        <w:ind w:left="284"/>
        <w:outlineLvl w:val="0"/>
        <w:rPr>
          <w:b/>
          <w:smallCaps/>
          <w:color w:val="003478"/>
          <w:sz w:val="36"/>
          <w:szCs w:val="36"/>
        </w:rPr>
      </w:pPr>
      <w:bookmarkStart w:id="44" w:name="_41mghml" w:colFirst="0" w:colLast="0"/>
      <w:bookmarkStart w:id="45" w:name="_Ref517080699"/>
      <w:bookmarkEnd w:id="44"/>
      <w:r w:rsidRPr="001C4C7A">
        <w:rPr>
          <w:b/>
          <w:smallCaps/>
          <w:color w:val="003478"/>
          <w:sz w:val="36"/>
          <w:szCs w:val="36"/>
        </w:rPr>
        <w:lastRenderedPageBreak/>
        <w:t>Literatuur</w:t>
      </w:r>
      <w:bookmarkEnd w:id="45"/>
    </w:p>
    <w:p w:rsidR="00766202" w:rsidRPr="001C4C7A" w:rsidRDefault="00766202" w:rsidP="00766202">
      <w:pPr>
        <w:tabs>
          <w:tab w:val="left" w:pos="1134"/>
        </w:tabs>
        <w:ind w:left="708" w:hanging="705"/>
      </w:pPr>
      <w:r w:rsidRPr="001C4C7A">
        <w:t xml:space="preserve">Apache, (2016, 28 augustus). Clustering algorithms </w:t>
      </w:r>
      <w:proofErr w:type="spellStart"/>
      <w:r w:rsidRPr="001C4C7A">
        <w:t>and</w:t>
      </w:r>
      <w:proofErr w:type="spellEnd"/>
      <w:r w:rsidRPr="001C4C7A">
        <w:t xml:space="preserve"> </w:t>
      </w:r>
      <w:proofErr w:type="spellStart"/>
      <w:r w:rsidRPr="001C4C7A">
        <w:t>distance</w:t>
      </w:r>
      <w:proofErr w:type="spellEnd"/>
      <w:r w:rsidRPr="001C4C7A">
        <w:t xml:space="preserve"> </w:t>
      </w:r>
      <w:proofErr w:type="spellStart"/>
      <w:r w:rsidRPr="001C4C7A">
        <w:t>measures</w:t>
      </w:r>
      <w:proofErr w:type="spellEnd"/>
      <w:r w:rsidRPr="001C4C7A">
        <w:t>. Geraadpleegd van http://commons.apache.org/proper/commons-math/userguide/ml.html</w:t>
      </w:r>
    </w:p>
    <w:p w:rsidR="00766202" w:rsidRPr="001C4C7A" w:rsidRDefault="00766202" w:rsidP="00766202">
      <w:pPr>
        <w:pBdr>
          <w:top w:val="nil"/>
          <w:left w:val="nil"/>
          <w:bottom w:val="nil"/>
          <w:right w:val="nil"/>
          <w:between w:val="nil"/>
        </w:pBdr>
        <w:ind w:left="708" w:hanging="705"/>
      </w:pPr>
    </w:p>
    <w:p w:rsidR="00766202" w:rsidRPr="001C4C7A" w:rsidRDefault="00766202" w:rsidP="00766202">
      <w:pPr>
        <w:pBdr>
          <w:top w:val="nil"/>
          <w:left w:val="nil"/>
          <w:bottom w:val="nil"/>
          <w:right w:val="nil"/>
          <w:between w:val="nil"/>
        </w:pBdr>
        <w:ind w:left="708" w:hanging="705"/>
        <w:rPr>
          <w:color w:val="000000"/>
        </w:rPr>
      </w:pPr>
      <w:r w:rsidRPr="001C4C7A">
        <w:rPr>
          <w:color w:val="000000"/>
        </w:rPr>
        <w:t xml:space="preserve">Ede, J. van. (2017, 6 september). TOC definitie Procesverbeteren.nl. Geraadpleegd op 23 november 2017, van </w:t>
      </w:r>
      <w:r w:rsidRPr="001C4C7A">
        <w:t>https://www.procesverbeteren.nl/TOC/ToC.php</w:t>
      </w:r>
    </w:p>
    <w:p w:rsidR="00766202" w:rsidRPr="001C4C7A" w:rsidRDefault="00766202" w:rsidP="00766202">
      <w:pPr>
        <w:pBdr>
          <w:top w:val="nil"/>
          <w:left w:val="nil"/>
          <w:bottom w:val="nil"/>
          <w:right w:val="nil"/>
          <w:between w:val="nil"/>
        </w:pBdr>
        <w:ind w:left="708" w:hanging="705"/>
      </w:pPr>
    </w:p>
    <w:p w:rsidR="00766202" w:rsidRPr="001C4C7A" w:rsidRDefault="00766202" w:rsidP="00766202">
      <w:pPr>
        <w:pBdr>
          <w:top w:val="nil"/>
          <w:left w:val="nil"/>
          <w:bottom w:val="nil"/>
          <w:right w:val="nil"/>
          <w:between w:val="nil"/>
        </w:pBdr>
        <w:ind w:left="708" w:hanging="705"/>
      </w:pPr>
      <w:r w:rsidRPr="001C4C7A">
        <w:t>EMI OEE analyse van de rollenfabriek van Tsubaki Nakashima [Foto]. (2017). Geraadpleegd op 3 april 2018, van http://emi-demo.ekb.nl/EMI_NNN/OEE/OEEAnalyse.aspx</w:t>
      </w:r>
    </w:p>
    <w:p w:rsidR="00766202" w:rsidRPr="001C4C7A" w:rsidRDefault="00766202" w:rsidP="00766202">
      <w:pPr>
        <w:pBdr>
          <w:top w:val="nil"/>
          <w:left w:val="nil"/>
          <w:bottom w:val="nil"/>
          <w:right w:val="nil"/>
          <w:between w:val="nil"/>
        </w:pBdr>
        <w:ind w:left="708" w:hanging="705"/>
      </w:pPr>
    </w:p>
    <w:p w:rsidR="00766202" w:rsidRPr="001C4C7A" w:rsidRDefault="00766202" w:rsidP="00766202">
      <w:pPr>
        <w:pBdr>
          <w:top w:val="nil"/>
          <w:left w:val="nil"/>
          <w:bottom w:val="nil"/>
          <w:right w:val="nil"/>
          <w:between w:val="nil"/>
        </w:pBdr>
        <w:ind w:left="708" w:hanging="705"/>
      </w:pPr>
      <w:r w:rsidRPr="001C4C7A">
        <w:t>EMI modules overzicht [Foto]. (2017). Geraadpleegd op 3 april 2018, van http://emi-demo.ekb.nl/EMI_NNN/Default.aspx</w:t>
      </w:r>
    </w:p>
    <w:p w:rsidR="00766202" w:rsidRPr="001C4C7A" w:rsidRDefault="00766202" w:rsidP="00766202">
      <w:pPr>
        <w:pBdr>
          <w:top w:val="nil"/>
          <w:left w:val="nil"/>
          <w:bottom w:val="nil"/>
          <w:right w:val="nil"/>
          <w:between w:val="nil"/>
        </w:pBdr>
        <w:ind w:left="708" w:hanging="705"/>
      </w:pPr>
    </w:p>
    <w:p w:rsidR="00766202" w:rsidRPr="001C4C7A" w:rsidRDefault="00766202" w:rsidP="00766202">
      <w:pPr>
        <w:ind w:left="708" w:hanging="705"/>
      </w:pPr>
      <w:r w:rsidRPr="001C4C7A">
        <w:t>Goldratt, E. M. (1986). Het Doel. Houten, Nederland: Spectrum.</w:t>
      </w:r>
    </w:p>
    <w:p w:rsidR="00766202" w:rsidRPr="001C4C7A" w:rsidRDefault="00766202" w:rsidP="00766202">
      <w:pPr>
        <w:ind w:left="708" w:hanging="705"/>
      </w:pPr>
    </w:p>
    <w:p w:rsidR="00766202" w:rsidRPr="001C4C7A" w:rsidRDefault="00766202" w:rsidP="00766202">
      <w:pPr>
        <w:ind w:left="708" w:hanging="705"/>
      </w:pPr>
      <w:r w:rsidRPr="001C4C7A">
        <w:t xml:space="preserve">Goldratt, E. M., &amp; Cox, J. (2007, 2 april). The Goal, A </w:t>
      </w:r>
      <w:proofErr w:type="spellStart"/>
      <w:r w:rsidRPr="001C4C7A">
        <w:t>Process</w:t>
      </w:r>
      <w:proofErr w:type="spellEnd"/>
      <w:r w:rsidRPr="001C4C7A">
        <w:t xml:space="preserve"> of </w:t>
      </w:r>
      <w:proofErr w:type="spellStart"/>
      <w:r w:rsidRPr="001C4C7A">
        <w:t>Ongoing</w:t>
      </w:r>
      <w:proofErr w:type="spellEnd"/>
      <w:r w:rsidRPr="001C4C7A">
        <w:t xml:space="preserve"> </w:t>
      </w:r>
      <w:proofErr w:type="spellStart"/>
      <w:r w:rsidRPr="001C4C7A">
        <w:t>Improvement</w:t>
      </w:r>
      <w:proofErr w:type="spellEnd"/>
      <w:r w:rsidRPr="001C4C7A">
        <w:t>. Geraadpleegd van http://www.2ndbn5thmar.com/lean/Notes%20on%20The%20Goal.pdf</w:t>
      </w:r>
    </w:p>
    <w:p w:rsidR="00766202" w:rsidRPr="001C4C7A" w:rsidRDefault="00766202" w:rsidP="00766202">
      <w:pPr>
        <w:ind w:left="708" w:hanging="705"/>
      </w:pPr>
    </w:p>
    <w:p w:rsidR="00766202" w:rsidRPr="001C4C7A" w:rsidRDefault="00766202" w:rsidP="00766202">
      <w:pPr>
        <w:ind w:left="708" w:hanging="705"/>
      </w:pPr>
      <w:r w:rsidRPr="001C4C7A">
        <w:t xml:space="preserve">Nam, D. (2017, 23 oktober). NGSIM Simulator to </w:t>
      </w:r>
      <w:proofErr w:type="spellStart"/>
      <w:r w:rsidRPr="001C4C7A">
        <w:t>evaluate</w:t>
      </w:r>
      <w:proofErr w:type="spellEnd"/>
      <w:r w:rsidRPr="001C4C7A">
        <w:t xml:space="preserve"> a traffic </w:t>
      </w:r>
      <w:proofErr w:type="spellStart"/>
      <w:r w:rsidRPr="001C4C7A">
        <w:t>density</w:t>
      </w:r>
      <w:proofErr w:type="spellEnd"/>
      <w:r w:rsidRPr="001C4C7A">
        <w:t xml:space="preserve"> </w:t>
      </w:r>
      <w:proofErr w:type="spellStart"/>
      <w:r w:rsidRPr="001C4C7A">
        <w:t>estimation</w:t>
      </w:r>
      <w:proofErr w:type="spellEnd"/>
      <w:r w:rsidRPr="001C4C7A">
        <w:t xml:space="preserve"> algorithm </w:t>
      </w:r>
      <w:proofErr w:type="spellStart"/>
      <w:r w:rsidRPr="001C4C7A">
        <w:t>by</w:t>
      </w:r>
      <w:proofErr w:type="spellEnd"/>
      <w:r w:rsidRPr="001C4C7A">
        <w:t xml:space="preserve"> </w:t>
      </w:r>
      <w:proofErr w:type="spellStart"/>
      <w:r w:rsidRPr="001C4C7A">
        <w:t>using</w:t>
      </w:r>
      <w:proofErr w:type="spellEnd"/>
      <w:r w:rsidRPr="001C4C7A">
        <w:t xml:space="preserve"> sensor </w:t>
      </w:r>
      <w:proofErr w:type="spellStart"/>
      <w:r w:rsidRPr="001C4C7A">
        <w:t>equipped</w:t>
      </w:r>
      <w:proofErr w:type="spellEnd"/>
      <w:r w:rsidRPr="001C4C7A">
        <w:t xml:space="preserve"> </w:t>
      </w:r>
      <w:proofErr w:type="spellStart"/>
      <w:r w:rsidRPr="001C4C7A">
        <w:t>vehicles</w:t>
      </w:r>
      <w:proofErr w:type="spellEnd"/>
      <w:r w:rsidRPr="001C4C7A">
        <w:t xml:space="preserve"> [Video]. Geraadpleegd van https://www.youtube.com/watch?v=kpgR_DxhzQE</w:t>
      </w:r>
    </w:p>
    <w:p w:rsidR="00766202" w:rsidRPr="001C4C7A" w:rsidRDefault="00766202" w:rsidP="00766202">
      <w:pPr>
        <w:ind w:left="708" w:hanging="705"/>
      </w:pPr>
    </w:p>
    <w:p w:rsidR="00766202" w:rsidRPr="001C4C7A" w:rsidRDefault="00766202" w:rsidP="00766202">
      <w:pPr>
        <w:ind w:left="708" w:hanging="705"/>
      </w:pPr>
      <w:r w:rsidRPr="001C4C7A">
        <w:t xml:space="preserve">Nielsen, M. A. (2017). </w:t>
      </w:r>
      <w:r w:rsidRPr="001C4C7A">
        <w:rPr>
          <w:i/>
        </w:rPr>
        <w:t xml:space="preserve">Neural Networks </w:t>
      </w:r>
      <w:proofErr w:type="spellStart"/>
      <w:r w:rsidRPr="001C4C7A">
        <w:rPr>
          <w:i/>
        </w:rPr>
        <w:t>and</w:t>
      </w:r>
      <w:proofErr w:type="spellEnd"/>
      <w:r w:rsidRPr="001C4C7A">
        <w:rPr>
          <w:i/>
        </w:rPr>
        <w:t xml:space="preserve"> Deep Learning</w:t>
      </w:r>
      <w:r w:rsidRPr="001C4C7A">
        <w:t>. Geraadpleegd van http://neuralnetworksanddeeplearning.com/index.html</w:t>
      </w:r>
    </w:p>
    <w:p w:rsidR="00766202" w:rsidRPr="001C4C7A" w:rsidRDefault="00766202" w:rsidP="00766202">
      <w:pPr>
        <w:ind w:left="708" w:hanging="705"/>
      </w:pPr>
    </w:p>
    <w:p w:rsidR="00766202" w:rsidRPr="001C4C7A" w:rsidRDefault="00766202" w:rsidP="00766202">
      <w:pPr>
        <w:ind w:left="708" w:hanging="705"/>
      </w:pPr>
      <w:r w:rsidRPr="001C4C7A">
        <w:t>Nielsen, M. (2017, 1 december). Using neural nets to recognize handwritten digits. Geraadpleegd van http://neuralnetworksanddeeplearning.com/chap1.html</w:t>
      </w:r>
    </w:p>
    <w:p w:rsidR="00766202" w:rsidRPr="001C4C7A" w:rsidRDefault="00766202" w:rsidP="00766202">
      <w:pPr>
        <w:ind w:left="708" w:hanging="705"/>
      </w:pPr>
    </w:p>
    <w:p w:rsidR="00766202" w:rsidRPr="001C4C7A" w:rsidRDefault="00766202" w:rsidP="00766202">
      <w:pPr>
        <w:ind w:left="708" w:hanging="705"/>
      </w:pPr>
      <w:r w:rsidRPr="001C4C7A">
        <w:t xml:space="preserve">Otterlo, M. van, &amp; </w:t>
      </w:r>
      <w:proofErr w:type="spellStart"/>
      <w:r w:rsidRPr="001C4C7A">
        <w:t>Wiering</w:t>
      </w:r>
      <w:proofErr w:type="spellEnd"/>
      <w:r w:rsidRPr="001C4C7A">
        <w:t xml:space="preserve">, M. (2009). </w:t>
      </w:r>
      <w:proofErr w:type="spellStart"/>
      <w:r w:rsidRPr="001C4C7A">
        <w:t>Reinforcement</w:t>
      </w:r>
      <w:proofErr w:type="spellEnd"/>
      <w:r w:rsidRPr="001C4C7A">
        <w:t xml:space="preserve"> Learning </w:t>
      </w:r>
      <w:proofErr w:type="spellStart"/>
      <w:r w:rsidRPr="001C4C7A">
        <w:t>and</w:t>
      </w:r>
      <w:proofErr w:type="spellEnd"/>
      <w:r w:rsidRPr="001C4C7A">
        <w:t xml:space="preserve"> </w:t>
      </w:r>
      <w:proofErr w:type="spellStart"/>
      <w:r w:rsidRPr="001C4C7A">
        <w:t>Markov</w:t>
      </w:r>
      <w:proofErr w:type="spellEnd"/>
      <w:r w:rsidRPr="001C4C7A">
        <w:t xml:space="preserve"> </w:t>
      </w:r>
      <w:proofErr w:type="spellStart"/>
      <w:r w:rsidRPr="001C4C7A">
        <w:t>Decision</w:t>
      </w:r>
      <w:proofErr w:type="spellEnd"/>
      <w:r w:rsidRPr="001C4C7A">
        <w:t xml:space="preserve"> </w:t>
      </w:r>
      <w:proofErr w:type="spellStart"/>
      <w:r w:rsidRPr="001C4C7A">
        <w:t>Processes</w:t>
      </w:r>
      <w:proofErr w:type="spellEnd"/>
      <w:r w:rsidRPr="001C4C7A">
        <w:t>. Geraadpleegd van http://www.ai.rug.nl/~mwiering/Intro_RLBOOK.pdf</w:t>
      </w:r>
    </w:p>
    <w:p w:rsidR="00766202" w:rsidRPr="001C4C7A" w:rsidRDefault="00766202" w:rsidP="00766202">
      <w:pPr>
        <w:ind w:left="708" w:hanging="705"/>
      </w:pPr>
    </w:p>
    <w:p w:rsidR="00766202" w:rsidRPr="001C4C7A" w:rsidRDefault="00766202" w:rsidP="00766202">
      <w:pPr>
        <w:ind w:left="708" w:hanging="705"/>
      </w:pPr>
      <w:r w:rsidRPr="001C4C7A">
        <w:t xml:space="preserve">Rojas, R. (1996). The </w:t>
      </w:r>
      <w:proofErr w:type="spellStart"/>
      <w:r w:rsidRPr="001C4C7A">
        <w:t>Backpropagation</w:t>
      </w:r>
      <w:proofErr w:type="spellEnd"/>
      <w:r w:rsidRPr="001C4C7A">
        <w:t xml:space="preserve"> Algorithm. Geraadpleegd van https://page.mi.fu-berlin.de/rojas/neural/chapter/K7.pdf</w:t>
      </w:r>
    </w:p>
    <w:p w:rsidR="00766202" w:rsidRPr="001C4C7A" w:rsidRDefault="00766202" w:rsidP="00766202">
      <w:pPr>
        <w:ind w:left="708" w:hanging="705"/>
      </w:pPr>
    </w:p>
    <w:p w:rsidR="00766202" w:rsidRPr="001C4C7A" w:rsidRDefault="00766202" w:rsidP="00766202">
      <w:pPr>
        <w:ind w:left="708" w:hanging="705"/>
      </w:pPr>
      <w:r w:rsidRPr="001C4C7A">
        <w:t>Santos, L. (2018, 1 januari). Rectified-Linear unit Layer. Geraadpleegd van https://leonardoaraujosantos.gitbooks.io/artificial-inteligence/content/relu_layer.html</w:t>
      </w:r>
    </w:p>
    <w:p w:rsidR="00766202" w:rsidRPr="001C4C7A" w:rsidRDefault="00766202" w:rsidP="00766202">
      <w:pPr>
        <w:ind w:left="708" w:hanging="705"/>
      </w:pPr>
    </w:p>
    <w:p w:rsidR="00766202" w:rsidRPr="001C4C7A" w:rsidRDefault="00766202" w:rsidP="00766202">
      <w:pPr>
        <w:ind w:left="708" w:hanging="705"/>
      </w:pPr>
      <w:r w:rsidRPr="001C4C7A">
        <w:t>Sharma, A. (2017, 30 maart). Understanding Activation Functions in Neural Networks [Blogpost]. Geraadpleegd van https://medium.com/the-theory-of-everything/understanding-activation-functions-in-neural-networks-9491262884e0</w:t>
      </w:r>
    </w:p>
    <w:p w:rsidR="00766202" w:rsidRPr="001C4C7A" w:rsidRDefault="00766202" w:rsidP="00766202">
      <w:pPr>
        <w:ind w:left="708" w:hanging="705"/>
      </w:pPr>
    </w:p>
    <w:p w:rsidR="00766202" w:rsidRPr="001C4C7A" w:rsidRDefault="00766202" w:rsidP="00766202">
      <w:pPr>
        <w:ind w:left="708" w:hanging="705"/>
      </w:pPr>
      <w:r w:rsidRPr="001C4C7A">
        <w:t>Stanley, K. O. (2004). Efficient Evolution of Neural Networks through Complexification (Report AI-TR-04-314). Geraadpleegd van http://nn.cs.utexas.edu/downloads/papers/stanley.phd04.pdf</w:t>
      </w:r>
    </w:p>
    <w:p w:rsidR="00766202" w:rsidRPr="001C4C7A" w:rsidRDefault="00766202" w:rsidP="00766202">
      <w:pPr>
        <w:ind w:left="708" w:hanging="705"/>
      </w:pPr>
    </w:p>
    <w:p w:rsidR="00766202" w:rsidRPr="001C4C7A" w:rsidRDefault="00766202" w:rsidP="00766202">
      <w:pPr>
        <w:ind w:left="708" w:hanging="705"/>
      </w:pPr>
      <w:r w:rsidRPr="001C4C7A">
        <w:t>Tutorials Point (I) Pvt. Ltd.. (2016). Genetic Algorithms. Geraadpleegd van https://www.tutorialspoint.com/genetic_algorithms/genetic_algorithms_tutorial.pdf</w:t>
      </w:r>
    </w:p>
    <w:p w:rsidR="00766202" w:rsidRPr="001C4C7A" w:rsidRDefault="00766202" w:rsidP="00766202">
      <w:pPr>
        <w:ind w:left="708" w:hanging="705"/>
      </w:pPr>
    </w:p>
    <w:p w:rsidR="00766202" w:rsidRPr="001C4C7A" w:rsidRDefault="00766202" w:rsidP="00766202">
      <w:pPr>
        <w:ind w:left="708" w:hanging="705"/>
      </w:pPr>
      <w:r w:rsidRPr="001C4C7A">
        <w:t xml:space="preserve">Vanderplas, J. (2012). </w:t>
      </w:r>
      <w:proofErr w:type="spellStart"/>
      <w:r w:rsidRPr="001C4C7A">
        <w:t>Comparison</w:t>
      </w:r>
      <w:proofErr w:type="spellEnd"/>
      <w:r w:rsidRPr="001C4C7A">
        <w:t xml:space="preserve"> of PCA </w:t>
      </w:r>
      <w:proofErr w:type="spellStart"/>
      <w:r w:rsidRPr="001C4C7A">
        <w:t>and</w:t>
      </w:r>
      <w:proofErr w:type="spellEnd"/>
      <w:r w:rsidRPr="001C4C7A">
        <w:t xml:space="preserve"> </w:t>
      </w:r>
      <w:proofErr w:type="spellStart"/>
      <w:r w:rsidRPr="001C4C7A">
        <w:t>Manifold</w:t>
      </w:r>
      <w:proofErr w:type="spellEnd"/>
      <w:r w:rsidRPr="001C4C7A">
        <w:t xml:space="preserve"> Learning. Geraadpleegd van http://www.astroml.org/book_figures/chapter7/fig_S_manifold_PCA.html</w:t>
      </w:r>
    </w:p>
    <w:p w:rsidR="00766202" w:rsidRPr="001C4C7A" w:rsidRDefault="00766202" w:rsidP="00766202">
      <w:pPr>
        <w:ind w:left="708" w:hanging="705"/>
      </w:pPr>
    </w:p>
    <w:p w:rsidR="00766202" w:rsidRPr="001C4C7A" w:rsidRDefault="00766202" w:rsidP="00766202">
      <w:pPr>
        <w:ind w:left="708" w:hanging="705"/>
      </w:pPr>
      <w:r w:rsidRPr="001C4C7A">
        <w:t xml:space="preserve">Wikipedia, (2018, 1 april). </w:t>
      </w:r>
      <w:proofErr w:type="spellStart"/>
      <w:r w:rsidRPr="001C4C7A">
        <w:t>Regression</w:t>
      </w:r>
      <w:proofErr w:type="spellEnd"/>
      <w:r w:rsidRPr="001C4C7A">
        <w:t xml:space="preserve"> analysis. Geraadpleegd van https://en.wikipedia.org/wiki/Regression_analysis</w:t>
      </w:r>
    </w:p>
    <w:p w:rsidR="00766202" w:rsidRPr="001C4C7A" w:rsidRDefault="00766202" w:rsidP="00766202">
      <w:pPr>
        <w:ind w:left="708" w:hanging="705"/>
      </w:pPr>
    </w:p>
    <w:p w:rsidR="00766202" w:rsidRPr="001C4C7A" w:rsidRDefault="00766202" w:rsidP="00766202">
      <w:pPr>
        <w:ind w:left="708" w:hanging="705"/>
      </w:pPr>
      <w:r w:rsidRPr="001C4C7A">
        <w:t xml:space="preserve">Wikipedia, (2018, 2 april). </w:t>
      </w:r>
      <w:proofErr w:type="spellStart"/>
      <w:r w:rsidRPr="001C4C7A">
        <w:t>Reinforcement</w:t>
      </w:r>
      <w:proofErr w:type="spellEnd"/>
      <w:r w:rsidRPr="001C4C7A">
        <w:t xml:space="preserve"> learning. Geraadpleegd van https://en.wikipedia.org/wiki/Reinforcement_learning</w:t>
      </w:r>
    </w:p>
    <w:p w:rsidR="00AC7DAF" w:rsidRDefault="00AC7DAF"/>
    <w:sectPr w:rsidR="00AC7D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046D060B"/>
    <w:multiLevelType w:val="multilevel"/>
    <w:tmpl w:val="25C8B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5">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7">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8">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0">
    <w:nsid w:val="34BA0E76"/>
    <w:multiLevelType w:val="multilevel"/>
    <w:tmpl w:val="F6A0F6FC"/>
    <w:lvl w:ilvl="0">
      <w:start w:val="1"/>
      <w:numFmt w:val="decimal"/>
      <w:lvlText w:val="%1"/>
      <w:lvlJc w:val="left"/>
      <w:pPr>
        <w:ind w:left="432" w:hanging="432"/>
      </w:pPr>
    </w:lvl>
    <w:lvl w:ilvl="1">
      <w:start w:val="1"/>
      <w:numFmt w:val="decimal"/>
      <w:lvlText w:val="%1.%2"/>
      <w:lvlJc w:val="left"/>
      <w:pPr>
        <w:ind w:left="576" w:hanging="576"/>
      </w:pPr>
      <w:rPr>
        <w:b/>
        <w:i w:val="0"/>
        <w:sz w:val="20"/>
        <w:szCs w:val="20"/>
      </w:r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val="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4">
    <w:nsid w:val="4CDA143D"/>
    <w:multiLevelType w:val="multilevel"/>
    <w:tmpl w:val="30661F86"/>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15">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EF05A86"/>
    <w:multiLevelType w:val="multilevel"/>
    <w:tmpl w:val="3416A10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18">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0">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22">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18"/>
  </w:num>
  <w:num w:numId="2">
    <w:abstractNumId w:val="11"/>
  </w:num>
  <w:num w:numId="3">
    <w:abstractNumId w:val="11"/>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3"/>
  </w:num>
  <w:num w:numId="5">
    <w:abstractNumId w:val="1"/>
  </w:num>
  <w:num w:numId="6">
    <w:abstractNumId w:val="19"/>
  </w:num>
  <w:num w:numId="7">
    <w:abstractNumId w:val="16"/>
  </w:num>
  <w:num w:numId="8">
    <w:abstractNumId w:val="15"/>
  </w:num>
  <w:num w:numId="9">
    <w:abstractNumId w:val="20"/>
  </w:num>
  <w:num w:numId="10">
    <w:abstractNumId w:val="12"/>
  </w:num>
  <w:num w:numId="11">
    <w:abstractNumId w:val="5"/>
  </w:num>
  <w:num w:numId="12">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9"/>
  </w:num>
  <w:num w:numId="15">
    <w:abstractNumId w:val="7"/>
  </w:num>
  <w:num w:numId="16">
    <w:abstractNumId w:val="4"/>
  </w:num>
  <w:num w:numId="17">
    <w:abstractNumId w:val="13"/>
  </w:num>
  <w:num w:numId="18">
    <w:abstractNumId w:val="22"/>
  </w:num>
  <w:num w:numId="19">
    <w:abstractNumId w:val="0"/>
  </w:num>
  <w:num w:numId="20">
    <w:abstractNumId w:val="21"/>
  </w:num>
  <w:num w:numId="21">
    <w:abstractNumId w:val="8"/>
  </w:num>
  <w:num w:numId="22">
    <w:abstractNumId w:val="2"/>
  </w:num>
  <w:num w:numId="23">
    <w:abstractNumId w:val="14"/>
  </w:num>
  <w:num w:numId="24">
    <w:abstractNumId w:val="17"/>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202"/>
    <w:rsid w:val="0015253A"/>
    <w:rsid w:val="00766202"/>
    <w:rsid w:val="007B782D"/>
    <w:rsid w:val="00993AB6"/>
    <w:rsid w:val="00AC7DA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6202"/>
    <w:pPr>
      <w:spacing w:after="0" w:line="240" w:lineRule="auto"/>
      <w:ind w:left="142"/>
    </w:pPr>
    <w:rPr>
      <w:rFonts w:ascii="Arial" w:eastAsia="Arial" w:hAnsi="Arial" w:cs="Arial"/>
      <w:sz w:val="20"/>
      <w:szCs w:val="20"/>
      <w:lang w:eastAsia="nl-NL"/>
    </w:rPr>
  </w:style>
  <w:style w:type="paragraph" w:styleId="Kop1">
    <w:name w:val="heading 1"/>
    <w:basedOn w:val="Standaard"/>
    <w:next w:val="Standaard"/>
    <w:link w:val="Kop1Char"/>
    <w:qFormat/>
    <w:rsid w:val="00766202"/>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766202"/>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766202"/>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link w:val="Kop4Char"/>
    <w:qFormat/>
    <w:rsid w:val="00766202"/>
    <w:pPr>
      <w:numPr>
        <w:ilvl w:val="3"/>
      </w:numPr>
      <w:spacing w:before="280"/>
      <w:ind w:left="862"/>
      <w:outlineLvl w:val="3"/>
    </w:pPr>
    <w:rPr>
      <w:szCs w:val="24"/>
    </w:rPr>
  </w:style>
  <w:style w:type="paragraph" w:styleId="Kop5">
    <w:name w:val="heading 5"/>
    <w:basedOn w:val="Standaard"/>
    <w:next w:val="Standaard"/>
    <w:link w:val="Kop5Char"/>
    <w:rsid w:val="00766202"/>
    <w:pPr>
      <w:keepNext/>
      <w:keepLines/>
      <w:numPr>
        <w:ilvl w:val="4"/>
        <w:numId w:val="11"/>
      </w:numPr>
      <w:spacing w:before="240" w:after="80"/>
      <w:outlineLvl w:val="4"/>
    </w:pPr>
    <w:rPr>
      <w:color w:val="666666"/>
    </w:rPr>
  </w:style>
  <w:style w:type="paragraph" w:styleId="Kop6">
    <w:name w:val="heading 6"/>
    <w:basedOn w:val="Standaard"/>
    <w:next w:val="Standaard"/>
    <w:link w:val="Kop6Char"/>
    <w:rsid w:val="00766202"/>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766202"/>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766202"/>
    <w:rPr>
      <w:rFonts w:ascii="Arial" w:eastAsia="Arial" w:hAnsi="Arial" w:cs="Arial"/>
      <w:b/>
      <w:smallCaps/>
      <w:color w:val="003478"/>
      <w:sz w:val="36"/>
      <w:szCs w:val="36"/>
      <w:lang w:eastAsia="nl-NL"/>
    </w:rPr>
  </w:style>
  <w:style w:type="character" w:customStyle="1" w:styleId="Kop2Char">
    <w:name w:val="Kop 2 Char"/>
    <w:basedOn w:val="Standaardalinea-lettertype"/>
    <w:link w:val="Kop2"/>
    <w:rsid w:val="00766202"/>
    <w:rPr>
      <w:rFonts w:ascii="Arial" w:eastAsia="Arial" w:hAnsi="Arial" w:cs="Arial"/>
      <w:b/>
      <w:bCs/>
      <w:color w:val="003478"/>
      <w:sz w:val="20"/>
      <w:szCs w:val="20"/>
      <w:lang w:eastAsia="nl-NL"/>
    </w:rPr>
  </w:style>
  <w:style w:type="character" w:customStyle="1" w:styleId="Kop3Char">
    <w:name w:val="Kop 3 Char"/>
    <w:basedOn w:val="Standaardalinea-lettertype"/>
    <w:link w:val="Kop3"/>
    <w:rsid w:val="00766202"/>
    <w:rPr>
      <w:rFonts w:ascii="Arial" w:eastAsia="Arial" w:hAnsi="Arial" w:cs="Arial"/>
      <w:b/>
      <w:color w:val="003478"/>
      <w:sz w:val="20"/>
      <w:szCs w:val="28"/>
      <w:lang w:eastAsia="nl-NL"/>
    </w:rPr>
  </w:style>
  <w:style w:type="character" w:customStyle="1" w:styleId="Kop4Char">
    <w:name w:val="Kop 4 Char"/>
    <w:basedOn w:val="Standaardalinea-lettertype"/>
    <w:link w:val="Kop4"/>
    <w:rsid w:val="00766202"/>
    <w:rPr>
      <w:rFonts w:ascii="Arial" w:eastAsia="Arial" w:hAnsi="Arial" w:cs="Arial"/>
      <w:b/>
      <w:color w:val="003478"/>
      <w:sz w:val="20"/>
      <w:szCs w:val="24"/>
      <w:lang w:eastAsia="nl-NL"/>
    </w:rPr>
  </w:style>
  <w:style w:type="character" w:customStyle="1" w:styleId="Kop5Char">
    <w:name w:val="Kop 5 Char"/>
    <w:basedOn w:val="Standaardalinea-lettertype"/>
    <w:link w:val="Kop5"/>
    <w:rsid w:val="00766202"/>
    <w:rPr>
      <w:rFonts w:ascii="Arial" w:eastAsia="Arial" w:hAnsi="Arial" w:cs="Arial"/>
      <w:color w:val="666666"/>
      <w:sz w:val="20"/>
      <w:szCs w:val="20"/>
      <w:lang w:eastAsia="nl-NL"/>
    </w:rPr>
  </w:style>
  <w:style w:type="character" w:customStyle="1" w:styleId="Kop6Char">
    <w:name w:val="Kop 6 Char"/>
    <w:basedOn w:val="Standaardalinea-lettertype"/>
    <w:link w:val="Kop6"/>
    <w:rsid w:val="00766202"/>
    <w:rPr>
      <w:rFonts w:ascii="Arial" w:eastAsia="Arial" w:hAnsi="Arial" w:cs="Arial"/>
      <w:i/>
      <w:color w:val="666666"/>
      <w:sz w:val="20"/>
      <w:szCs w:val="20"/>
      <w:lang w:eastAsia="nl-NL"/>
    </w:rPr>
  </w:style>
  <w:style w:type="character" w:customStyle="1" w:styleId="Kop7Char">
    <w:name w:val="Kop 7 Char"/>
    <w:basedOn w:val="Standaardalinea-lettertype"/>
    <w:link w:val="Kop7"/>
    <w:uiPriority w:val="9"/>
    <w:rsid w:val="00766202"/>
    <w:rPr>
      <w:rFonts w:asciiTheme="majorHAnsi" w:eastAsiaTheme="majorEastAsia" w:hAnsiTheme="majorHAnsi" w:cstheme="majorBidi"/>
      <w:i/>
      <w:iCs/>
      <w:color w:val="404040" w:themeColor="text1" w:themeTint="BF"/>
      <w:sz w:val="20"/>
      <w:szCs w:val="20"/>
      <w:lang w:eastAsia="nl-NL"/>
    </w:rPr>
  </w:style>
  <w:style w:type="table" w:customStyle="1" w:styleId="TableNormal">
    <w:name w:val="Table Normal"/>
    <w:rsid w:val="00766202"/>
    <w:pPr>
      <w:spacing w:after="0"/>
    </w:pPr>
    <w:rPr>
      <w:rFonts w:ascii="Arial" w:eastAsia="Arial" w:hAnsi="Arial" w:cs="Arial"/>
      <w:sz w:val="20"/>
      <w:szCs w:val="20"/>
      <w:lang w:eastAsia="nl-NL"/>
    </w:rPr>
    <w:tblPr>
      <w:tblCellMar>
        <w:top w:w="0" w:type="dxa"/>
        <w:left w:w="0" w:type="dxa"/>
        <w:bottom w:w="0" w:type="dxa"/>
        <w:right w:w="0" w:type="dxa"/>
      </w:tblCellMar>
    </w:tblPr>
  </w:style>
  <w:style w:type="paragraph" w:styleId="Titel">
    <w:name w:val="Title"/>
    <w:basedOn w:val="Standaard"/>
    <w:next w:val="Standaard"/>
    <w:link w:val="TitelChar"/>
    <w:rsid w:val="00766202"/>
    <w:pPr>
      <w:keepNext/>
      <w:keepLines/>
      <w:spacing w:after="60"/>
      <w:jc w:val="right"/>
    </w:pPr>
    <w:rPr>
      <w:b/>
      <w:sz w:val="32"/>
      <w:szCs w:val="52"/>
    </w:rPr>
  </w:style>
  <w:style w:type="character" w:customStyle="1" w:styleId="TitelChar">
    <w:name w:val="Titel Char"/>
    <w:basedOn w:val="Standaardalinea-lettertype"/>
    <w:link w:val="Titel"/>
    <w:rsid w:val="00766202"/>
    <w:rPr>
      <w:rFonts w:ascii="Arial" w:eastAsia="Arial" w:hAnsi="Arial" w:cs="Arial"/>
      <w:b/>
      <w:sz w:val="32"/>
      <w:szCs w:val="52"/>
      <w:lang w:eastAsia="nl-NL"/>
    </w:rPr>
  </w:style>
  <w:style w:type="paragraph" w:styleId="Ondertitel">
    <w:name w:val="Subtitle"/>
    <w:basedOn w:val="Standaard"/>
    <w:next w:val="Standaard"/>
    <w:link w:val="OndertitelChar"/>
    <w:rsid w:val="00766202"/>
    <w:pPr>
      <w:keepNext/>
      <w:keepLines/>
      <w:spacing w:after="320"/>
    </w:pPr>
    <w:rPr>
      <w:color w:val="666666"/>
      <w:sz w:val="30"/>
      <w:szCs w:val="30"/>
    </w:rPr>
  </w:style>
  <w:style w:type="character" w:customStyle="1" w:styleId="OndertitelChar">
    <w:name w:val="Ondertitel Char"/>
    <w:basedOn w:val="Standaardalinea-lettertype"/>
    <w:link w:val="Ondertitel"/>
    <w:rsid w:val="00766202"/>
    <w:rPr>
      <w:rFonts w:ascii="Arial" w:eastAsia="Arial" w:hAnsi="Arial" w:cs="Arial"/>
      <w:color w:val="666666"/>
      <w:sz w:val="30"/>
      <w:szCs w:val="30"/>
      <w:lang w:eastAsia="nl-NL"/>
    </w:rPr>
  </w:style>
  <w:style w:type="table" w:customStyle="1" w:styleId="2">
    <w:name w:val="2"/>
    <w:basedOn w:val="TableNormal"/>
    <w:rsid w:val="00766202"/>
    <w:tblPr>
      <w:tblStyleRowBandSize w:val="1"/>
      <w:tblStyleColBandSize w:val="1"/>
      <w:tblCellMar>
        <w:top w:w="45" w:type="dxa"/>
        <w:left w:w="115" w:type="dxa"/>
        <w:bottom w:w="45" w:type="dxa"/>
        <w:right w:w="115" w:type="dxa"/>
      </w:tblCellMar>
    </w:tblPr>
  </w:style>
  <w:style w:type="table" w:customStyle="1" w:styleId="1">
    <w:name w:val="1"/>
    <w:basedOn w:val="TableNormal"/>
    <w:rsid w:val="00766202"/>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202"/>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202"/>
    <w:rPr>
      <w:rFonts w:ascii="Tahoma" w:eastAsia="Arial" w:hAnsi="Tahoma" w:cs="Tahoma"/>
      <w:sz w:val="16"/>
      <w:szCs w:val="16"/>
      <w:lang w:eastAsia="nl-NL"/>
    </w:rPr>
  </w:style>
  <w:style w:type="paragraph" w:styleId="Kopvaninhoudsopgave">
    <w:name w:val="TOC Heading"/>
    <w:basedOn w:val="Kop1"/>
    <w:next w:val="Standaard"/>
    <w:uiPriority w:val="39"/>
    <w:unhideWhenUsed/>
    <w:qFormat/>
    <w:rsid w:val="00766202"/>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766202"/>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766202"/>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766202"/>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202"/>
    <w:rPr>
      <w:color w:val="0000FF" w:themeColor="hyperlink"/>
      <w:u w:val="single"/>
    </w:rPr>
  </w:style>
  <w:style w:type="paragraph" w:styleId="Koptekst">
    <w:name w:val="header"/>
    <w:basedOn w:val="Standaard"/>
    <w:link w:val="KoptekstChar"/>
    <w:uiPriority w:val="99"/>
    <w:unhideWhenUsed/>
    <w:rsid w:val="00766202"/>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766202"/>
    <w:rPr>
      <w:rFonts w:ascii="Arial" w:eastAsia="Arial" w:hAnsi="Arial" w:cs="Arial"/>
      <w:b/>
      <w:sz w:val="16"/>
      <w:szCs w:val="20"/>
      <w:lang w:eastAsia="nl-NL"/>
    </w:rPr>
  </w:style>
  <w:style w:type="paragraph" w:styleId="Voettekst">
    <w:name w:val="footer"/>
    <w:basedOn w:val="Standaard"/>
    <w:link w:val="VoettekstChar"/>
    <w:uiPriority w:val="99"/>
    <w:unhideWhenUsed/>
    <w:rsid w:val="00766202"/>
    <w:pPr>
      <w:tabs>
        <w:tab w:val="center" w:pos="4536"/>
        <w:tab w:val="right" w:pos="9072"/>
      </w:tabs>
    </w:pPr>
  </w:style>
  <w:style w:type="character" w:customStyle="1" w:styleId="VoettekstChar">
    <w:name w:val="Voettekst Char"/>
    <w:basedOn w:val="Standaardalinea-lettertype"/>
    <w:link w:val="Voettekst"/>
    <w:uiPriority w:val="99"/>
    <w:rsid w:val="00766202"/>
    <w:rPr>
      <w:rFonts w:ascii="Arial" w:eastAsia="Arial" w:hAnsi="Arial" w:cs="Arial"/>
      <w:sz w:val="20"/>
      <w:szCs w:val="20"/>
      <w:lang w:eastAsia="nl-NL"/>
    </w:rPr>
  </w:style>
  <w:style w:type="paragraph" w:styleId="Lijstalinea">
    <w:name w:val="List Paragraph"/>
    <w:basedOn w:val="Standaard"/>
    <w:uiPriority w:val="34"/>
    <w:qFormat/>
    <w:rsid w:val="00766202"/>
    <w:pPr>
      <w:ind w:left="720"/>
      <w:contextualSpacing/>
    </w:pPr>
  </w:style>
  <w:style w:type="paragraph" w:styleId="Normaalweb">
    <w:name w:val="Normal (Web)"/>
    <w:basedOn w:val="Standaard"/>
    <w:uiPriority w:val="99"/>
    <w:unhideWhenUsed/>
    <w:rsid w:val="00766202"/>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766202"/>
    <w:pPr>
      <w:spacing w:after="0" w:line="240" w:lineRule="auto"/>
      <w:ind w:left="142"/>
    </w:pPr>
    <w:rPr>
      <w:rFonts w:ascii="Arial" w:eastAsia="Times New Roman" w:hAnsi="Arial" w:cs="Arial"/>
      <w:color w:val="000000"/>
      <w:sz w:val="20"/>
      <w:szCs w:val="20"/>
      <w:lang w:eastAsia="nl-NL"/>
    </w:rPr>
  </w:style>
  <w:style w:type="paragraph" w:styleId="Bijschrift">
    <w:name w:val="caption"/>
    <w:basedOn w:val="Standaard"/>
    <w:next w:val="Standaard"/>
    <w:link w:val="BijschriftChar"/>
    <w:uiPriority w:val="35"/>
    <w:unhideWhenUsed/>
    <w:qFormat/>
    <w:rsid w:val="00766202"/>
    <w:pPr>
      <w:keepNext/>
      <w:ind w:left="0"/>
    </w:pPr>
    <w:rPr>
      <w:bCs/>
      <w:i/>
      <w:color w:val="00549F"/>
      <w:sz w:val="16"/>
      <w:szCs w:val="18"/>
    </w:rPr>
  </w:style>
  <w:style w:type="paragraph" w:customStyle="1" w:styleId="LiteratuurlijstTekst">
    <w:name w:val="Literatuurlijst Tekst"/>
    <w:basedOn w:val="Standaard"/>
    <w:qFormat/>
    <w:rsid w:val="00766202"/>
    <w:pPr>
      <w:spacing w:after="240"/>
      <w:ind w:left="567" w:hanging="567"/>
    </w:pPr>
    <w:rPr>
      <w:lang w:val="en-US"/>
    </w:rPr>
  </w:style>
  <w:style w:type="character" w:styleId="Tekstvantijdelijkeaanduiding">
    <w:name w:val="Placeholder Text"/>
    <w:basedOn w:val="Standaardalinea-lettertype"/>
    <w:uiPriority w:val="99"/>
    <w:semiHidden/>
    <w:rsid w:val="00766202"/>
    <w:rPr>
      <w:color w:val="808080"/>
    </w:rPr>
  </w:style>
  <w:style w:type="paragraph" w:styleId="Lijstmetafbeeldingen">
    <w:name w:val="table of figures"/>
    <w:basedOn w:val="Standaard"/>
    <w:next w:val="Standaard"/>
    <w:uiPriority w:val="99"/>
    <w:unhideWhenUsed/>
    <w:rsid w:val="00766202"/>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766202"/>
  </w:style>
  <w:style w:type="character" w:styleId="GevolgdeHyperlink">
    <w:name w:val="FollowedHyperlink"/>
    <w:basedOn w:val="Standaardalinea-lettertype"/>
    <w:uiPriority w:val="99"/>
    <w:semiHidden/>
    <w:unhideWhenUsed/>
    <w:rsid w:val="00766202"/>
    <w:rPr>
      <w:color w:val="800080" w:themeColor="followedHyperlink"/>
      <w:u w:val="single"/>
    </w:rPr>
  </w:style>
  <w:style w:type="paragraph" w:styleId="Voetnoottekst">
    <w:name w:val="footnote text"/>
    <w:basedOn w:val="Standaard"/>
    <w:link w:val="VoetnoottekstChar"/>
    <w:uiPriority w:val="99"/>
    <w:semiHidden/>
    <w:unhideWhenUsed/>
    <w:rsid w:val="00766202"/>
  </w:style>
  <w:style w:type="character" w:customStyle="1" w:styleId="VoetnoottekstChar">
    <w:name w:val="Voetnoottekst Char"/>
    <w:basedOn w:val="Standaardalinea-lettertype"/>
    <w:link w:val="Voetnoottekst"/>
    <w:uiPriority w:val="99"/>
    <w:semiHidden/>
    <w:rsid w:val="00766202"/>
    <w:rPr>
      <w:rFonts w:ascii="Arial" w:eastAsia="Arial" w:hAnsi="Arial" w:cs="Arial"/>
      <w:sz w:val="20"/>
      <w:szCs w:val="20"/>
      <w:lang w:eastAsia="nl-NL"/>
    </w:rPr>
  </w:style>
  <w:style w:type="character" w:styleId="Voetnootmarkering">
    <w:name w:val="footnote reference"/>
    <w:basedOn w:val="Standaardalinea-lettertype"/>
    <w:uiPriority w:val="99"/>
    <w:unhideWhenUsed/>
    <w:rsid w:val="00766202"/>
    <w:rPr>
      <w:vertAlign w:val="superscript"/>
    </w:rPr>
  </w:style>
  <w:style w:type="paragraph" w:styleId="Duidelijkcitaat">
    <w:name w:val="Intense Quote"/>
    <w:basedOn w:val="Standaard"/>
    <w:next w:val="Standaard"/>
    <w:link w:val="DuidelijkcitaatChar"/>
    <w:uiPriority w:val="30"/>
    <w:qFormat/>
    <w:rsid w:val="0076620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766202"/>
    <w:rPr>
      <w:rFonts w:ascii="Arial" w:eastAsia="Arial" w:hAnsi="Arial" w:cs="Arial"/>
      <w:b/>
      <w:bCs/>
      <w:i/>
      <w:iCs/>
      <w:color w:val="4F81BD" w:themeColor="accent1"/>
      <w:sz w:val="20"/>
      <w:szCs w:val="20"/>
      <w:lang w:eastAsia="nl-NL"/>
    </w:rPr>
  </w:style>
  <w:style w:type="character" w:customStyle="1" w:styleId="referencelistitem">
    <w:name w:val="referencelistitem"/>
    <w:basedOn w:val="Standaardalinea-lettertype"/>
    <w:rsid w:val="00766202"/>
  </w:style>
  <w:style w:type="paragraph" w:customStyle="1" w:styleId="Noot">
    <w:name w:val="Noot."/>
    <w:basedOn w:val="Bijschrift"/>
    <w:link w:val="NootChar"/>
    <w:qFormat/>
    <w:rsid w:val="00766202"/>
    <w:rPr>
      <w:i w:val="0"/>
    </w:rPr>
  </w:style>
  <w:style w:type="character" w:customStyle="1" w:styleId="BijschriftChar">
    <w:name w:val="Bijschrift Char"/>
    <w:basedOn w:val="Standaardalinea-lettertype"/>
    <w:link w:val="Bijschrift"/>
    <w:uiPriority w:val="35"/>
    <w:rsid w:val="00766202"/>
    <w:rPr>
      <w:rFonts w:ascii="Arial" w:eastAsia="Arial" w:hAnsi="Arial" w:cs="Arial"/>
      <w:bCs/>
      <w:i/>
      <w:color w:val="00549F"/>
      <w:sz w:val="16"/>
      <w:szCs w:val="18"/>
      <w:lang w:eastAsia="nl-NL"/>
    </w:rPr>
  </w:style>
  <w:style w:type="character" w:customStyle="1" w:styleId="NootChar">
    <w:name w:val="Noot. Char"/>
    <w:basedOn w:val="BijschriftChar"/>
    <w:link w:val="Noot"/>
    <w:rsid w:val="00766202"/>
    <w:rPr>
      <w:rFonts w:ascii="Arial" w:eastAsia="Arial" w:hAnsi="Arial" w:cs="Arial"/>
      <w:bCs/>
      <w:i w:val="0"/>
      <w:color w:val="00549F"/>
      <w:sz w:val="16"/>
      <w:szCs w:val="18"/>
      <w:lang w:eastAsia="nl-NL"/>
    </w:rPr>
  </w:style>
  <w:style w:type="numbering" w:customStyle="1" w:styleId="Geenlijst1">
    <w:name w:val="Geen lijst1"/>
    <w:next w:val="Geenlijst"/>
    <w:uiPriority w:val="99"/>
    <w:semiHidden/>
    <w:unhideWhenUsed/>
    <w:rsid w:val="00766202"/>
  </w:style>
  <w:style w:type="table" w:customStyle="1" w:styleId="TableNormal1">
    <w:name w:val="Table Normal1"/>
    <w:rsid w:val="00766202"/>
    <w:pPr>
      <w:spacing w:after="0" w:line="240" w:lineRule="auto"/>
    </w:pPr>
    <w:rPr>
      <w:rFonts w:ascii="Arial" w:eastAsia="Arial" w:hAnsi="Arial" w:cs="Arial"/>
      <w:sz w:val="20"/>
      <w:szCs w:val="20"/>
      <w:lang w:eastAsia="nl-NL"/>
    </w:r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766202"/>
    <w:pPr>
      <w:spacing w:after="100"/>
      <w:ind w:left="600"/>
    </w:pPr>
  </w:style>
  <w:style w:type="paragraph" w:styleId="Inhopg5">
    <w:name w:val="toc 5"/>
    <w:basedOn w:val="Standaard"/>
    <w:next w:val="Standaard"/>
    <w:autoRedefine/>
    <w:uiPriority w:val="39"/>
    <w:unhideWhenUsed/>
    <w:rsid w:val="00766202"/>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766202"/>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766202"/>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766202"/>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766202"/>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6202"/>
    <w:pPr>
      <w:spacing w:after="0" w:line="240" w:lineRule="auto"/>
      <w:ind w:left="142"/>
    </w:pPr>
    <w:rPr>
      <w:rFonts w:ascii="Arial" w:eastAsia="Arial" w:hAnsi="Arial" w:cs="Arial"/>
      <w:sz w:val="20"/>
      <w:szCs w:val="20"/>
      <w:lang w:eastAsia="nl-NL"/>
    </w:rPr>
  </w:style>
  <w:style w:type="paragraph" w:styleId="Kop1">
    <w:name w:val="heading 1"/>
    <w:basedOn w:val="Standaard"/>
    <w:next w:val="Standaard"/>
    <w:link w:val="Kop1Char"/>
    <w:qFormat/>
    <w:rsid w:val="00766202"/>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link w:val="Kop2Char"/>
    <w:qFormat/>
    <w:rsid w:val="00766202"/>
    <w:pPr>
      <w:keepNext/>
      <w:keepLines/>
      <w:numPr>
        <w:ilvl w:val="1"/>
        <w:numId w:val="11"/>
      </w:numPr>
      <w:spacing w:before="360" w:after="120"/>
      <w:outlineLvl w:val="1"/>
    </w:pPr>
    <w:rPr>
      <w:b/>
      <w:bCs/>
      <w:color w:val="003478"/>
    </w:rPr>
  </w:style>
  <w:style w:type="paragraph" w:styleId="Kop3">
    <w:name w:val="heading 3"/>
    <w:basedOn w:val="Standaard"/>
    <w:next w:val="Standaard"/>
    <w:link w:val="Kop3Char"/>
    <w:qFormat/>
    <w:rsid w:val="00766202"/>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link w:val="Kop4Char"/>
    <w:qFormat/>
    <w:rsid w:val="00766202"/>
    <w:pPr>
      <w:numPr>
        <w:ilvl w:val="3"/>
      </w:numPr>
      <w:spacing w:before="280"/>
      <w:ind w:left="862"/>
      <w:outlineLvl w:val="3"/>
    </w:pPr>
    <w:rPr>
      <w:szCs w:val="24"/>
    </w:rPr>
  </w:style>
  <w:style w:type="paragraph" w:styleId="Kop5">
    <w:name w:val="heading 5"/>
    <w:basedOn w:val="Standaard"/>
    <w:next w:val="Standaard"/>
    <w:link w:val="Kop5Char"/>
    <w:rsid w:val="00766202"/>
    <w:pPr>
      <w:keepNext/>
      <w:keepLines/>
      <w:numPr>
        <w:ilvl w:val="4"/>
        <w:numId w:val="11"/>
      </w:numPr>
      <w:spacing w:before="240" w:after="80"/>
      <w:outlineLvl w:val="4"/>
    </w:pPr>
    <w:rPr>
      <w:color w:val="666666"/>
    </w:rPr>
  </w:style>
  <w:style w:type="paragraph" w:styleId="Kop6">
    <w:name w:val="heading 6"/>
    <w:basedOn w:val="Standaard"/>
    <w:next w:val="Standaard"/>
    <w:link w:val="Kop6Char"/>
    <w:rsid w:val="00766202"/>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766202"/>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766202"/>
    <w:rPr>
      <w:rFonts w:ascii="Arial" w:eastAsia="Arial" w:hAnsi="Arial" w:cs="Arial"/>
      <w:b/>
      <w:smallCaps/>
      <w:color w:val="003478"/>
      <w:sz w:val="36"/>
      <w:szCs w:val="36"/>
      <w:lang w:eastAsia="nl-NL"/>
    </w:rPr>
  </w:style>
  <w:style w:type="character" w:customStyle="1" w:styleId="Kop2Char">
    <w:name w:val="Kop 2 Char"/>
    <w:basedOn w:val="Standaardalinea-lettertype"/>
    <w:link w:val="Kop2"/>
    <w:rsid w:val="00766202"/>
    <w:rPr>
      <w:rFonts w:ascii="Arial" w:eastAsia="Arial" w:hAnsi="Arial" w:cs="Arial"/>
      <w:b/>
      <w:bCs/>
      <w:color w:val="003478"/>
      <w:sz w:val="20"/>
      <w:szCs w:val="20"/>
      <w:lang w:eastAsia="nl-NL"/>
    </w:rPr>
  </w:style>
  <w:style w:type="character" w:customStyle="1" w:styleId="Kop3Char">
    <w:name w:val="Kop 3 Char"/>
    <w:basedOn w:val="Standaardalinea-lettertype"/>
    <w:link w:val="Kop3"/>
    <w:rsid w:val="00766202"/>
    <w:rPr>
      <w:rFonts w:ascii="Arial" w:eastAsia="Arial" w:hAnsi="Arial" w:cs="Arial"/>
      <w:b/>
      <w:color w:val="003478"/>
      <w:sz w:val="20"/>
      <w:szCs w:val="28"/>
      <w:lang w:eastAsia="nl-NL"/>
    </w:rPr>
  </w:style>
  <w:style w:type="character" w:customStyle="1" w:styleId="Kop4Char">
    <w:name w:val="Kop 4 Char"/>
    <w:basedOn w:val="Standaardalinea-lettertype"/>
    <w:link w:val="Kop4"/>
    <w:rsid w:val="00766202"/>
    <w:rPr>
      <w:rFonts w:ascii="Arial" w:eastAsia="Arial" w:hAnsi="Arial" w:cs="Arial"/>
      <w:b/>
      <w:color w:val="003478"/>
      <w:sz w:val="20"/>
      <w:szCs w:val="24"/>
      <w:lang w:eastAsia="nl-NL"/>
    </w:rPr>
  </w:style>
  <w:style w:type="character" w:customStyle="1" w:styleId="Kop5Char">
    <w:name w:val="Kop 5 Char"/>
    <w:basedOn w:val="Standaardalinea-lettertype"/>
    <w:link w:val="Kop5"/>
    <w:rsid w:val="00766202"/>
    <w:rPr>
      <w:rFonts w:ascii="Arial" w:eastAsia="Arial" w:hAnsi="Arial" w:cs="Arial"/>
      <w:color w:val="666666"/>
      <w:sz w:val="20"/>
      <w:szCs w:val="20"/>
      <w:lang w:eastAsia="nl-NL"/>
    </w:rPr>
  </w:style>
  <w:style w:type="character" w:customStyle="1" w:styleId="Kop6Char">
    <w:name w:val="Kop 6 Char"/>
    <w:basedOn w:val="Standaardalinea-lettertype"/>
    <w:link w:val="Kop6"/>
    <w:rsid w:val="00766202"/>
    <w:rPr>
      <w:rFonts w:ascii="Arial" w:eastAsia="Arial" w:hAnsi="Arial" w:cs="Arial"/>
      <w:i/>
      <w:color w:val="666666"/>
      <w:sz w:val="20"/>
      <w:szCs w:val="20"/>
      <w:lang w:eastAsia="nl-NL"/>
    </w:rPr>
  </w:style>
  <w:style w:type="character" w:customStyle="1" w:styleId="Kop7Char">
    <w:name w:val="Kop 7 Char"/>
    <w:basedOn w:val="Standaardalinea-lettertype"/>
    <w:link w:val="Kop7"/>
    <w:uiPriority w:val="9"/>
    <w:rsid w:val="00766202"/>
    <w:rPr>
      <w:rFonts w:asciiTheme="majorHAnsi" w:eastAsiaTheme="majorEastAsia" w:hAnsiTheme="majorHAnsi" w:cstheme="majorBidi"/>
      <w:i/>
      <w:iCs/>
      <w:color w:val="404040" w:themeColor="text1" w:themeTint="BF"/>
      <w:sz w:val="20"/>
      <w:szCs w:val="20"/>
      <w:lang w:eastAsia="nl-NL"/>
    </w:rPr>
  </w:style>
  <w:style w:type="table" w:customStyle="1" w:styleId="TableNormal">
    <w:name w:val="Table Normal"/>
    <w:rsid w:val="00766202"/>
    <w:pPr>
      <w:spacing w:after="0"/>
    </w:pPr>
    <w:rPr>
      <w:rFonts w:ascii="Arial" w:eastAsia="Arial" w:hAnsi="Arial" w:cs="Arial"/>
      <w:sz w:val="20"/>
      <w:szCs w:val="20"/>
      <w:lang w:eastAsia="nl-NL"/>
    </w:rPr>
    <w:tblPr>
      <w:tblCellMar>
        <w:top w:w="0" w:type="dxa"/>
        <w:left w:w="0" w:type="dxa"/>
        <w:bottom w:w="0" w:type="dxa"/>
        <w:right w:w="0" w:type="dxa"/>
      </w:tblCellMar>
    </w:tblPr>
  </w:style>
  <w:style w:type="paragraph" w:styleId="Titel">
    <w:name w:val="Title"/>
    <w:basedOn w:val="Standaard"/>
    <w:next w:val="Standaard"/>
    <w:link w:val="TitelChar"/>
    <w:rsid w:val="00766202"/>
    <w:pPr>
      <w:keepNext/>
      <w:keepLines/>
      <w:spacing w:after="60"/>
      <w:jc w:val="right"/>
    </w:pPr>
    <w:rPr>
      <w:b/>
      <w:sz w:val="32"/>
      <w:szCs w:val="52"/>
    </w:rPr>
  </w:style>
  <w:style w:type="character" w:customStyle="1" w:styleId="TitelChar">
    <w:name w:val="Titel Char"/>
    <w:basedOn w:val="Standaardalinea-lettertype"/>
    <w:link w:val="Titel"/>
    <w:rsid w:val="00766202"/>
    <w:rPr>
      <w:rFonts w:ascii="Arial" w:eastAsia="Arial" w:hAnsi="Arial" w:cs="Arial"/>
      <w:b/>
      <w:sz w:val="32"/>
      <w:szCs w:val="52"/>
      <w:lang w:eastAsia="nl-NL"/>
    </w:rPr>
  </w:style>
  <w:style w:type="paragraph" w:styleId="Ondertitel">
    <w:name w:val="Subtitle"/>
    <w:basedOn w:val="Standaard"/>
    <w:next w:val="Standaard"/>
    <w:link w:val="OndertitelChar"/>
    <w:rsid w:val="00766202"/>
    <w:pPr>
      <w:keepNext/>
      <w:keepLines/>
      <w:spacing w:after="320"/>
    </w:pPr>
    <w:rPr>
      <w:color w:val="666666"/>
      <w:sz w:val="30"/>
      <w:szCs w:val="30"/>
    </w:rPr>
  </w:style>
  <w:style w:type="character" w:customStyle="1" w:styleId="OndertitelChar">
    <w:name w:val="Ondertitel Char"/>
    <w:basedOn w:val="Standaardalinea-lettertype"/>
    <w:link w:val="Ondertitel"/>
    <w:rsid w:val="00766202"/>
    <w:rPr>
      <w:rFonts w:ascii="Arial" w:eastAsia="Arial" w:hAnsi="Arial" w:cs="Arial"/>
      <w:color w:val="666666"/>
      <w:sz w:val="30"/>
      <w:szCs w:val="30"/>
      <w:lang w:eastAsia="nl-NL"/>
    </w:rPr>
  </w:style>
  <w:style w:type="table" w:customStyle="1" w:styleId="2">
    <w:name w:val="2"/>
    <w:basedOn w:val="TableNormal"/>
    <w:rsid w:val="00766202"/>
    <w:tblPr>
      <w:tblStyleRowBandSize w:val="1"/>
      <w:tblStyleColBandSize w:val="1"/>
      <w:tblCellMar>
        <w:top w:w="45" w:type="dxa"/>
        <w:left w:w="115" w:type="dxa"/>
        <w:bottom w:w="45" w:type="dxa"/>
        <w:right w:w="115" w:type="dxa"/>
      </w:tblCellMar>
    </w:tblPr>
  </w:style>
  <w:style w:type="table" w:customStyle="1" w:styleId="1">
    <w:name w:val="1"/>
    <w:basedOn w:val="TableNormal"/>
    <w:rsid w:val="00766202"/>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202"/>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202"/>
    <w:rPr>
      <w:rFonts w:ascii="Tahoma" w:eastAsia="Arial" w:hAnsi="Tahoma" w:cs="Tahoma"/>
      <w:sz w:val="16"/>
      <w:szCs w:val="16"/>
      <w:lang w:eastAsia="nl-NL"/>
    </w:rPr>
  </w:style>
  <w:style w:type="paragraph" w:styleId="Kopvaninhoudsopgave">
    <w:name w:val="TOC Heading"/>
    <w:basedOn w:val="Kop1"/>
    <w:next w:val="Standaard"/>
    <w:uiPriority w:val="39"/>
    <w:unhideWhenUsed/>
    <w:qFormat/>
    <w:rsid w:val="00766202"/>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766202"/>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766202"/>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766202"/>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202"/>
    <w:rPr>
      <w:color w:val="0000FF" w:themeColor="hyperlink"/>
      <w:u w:val="single"/>
    </w:rPr>
  </w:style>
  <w:style w:type="paragraph" w:styleId="Koptekst">
    <w:name w:val="header"/>
    <w:basedOn w:val="Standaard"/>
    <w:link w:val="KoptekstChar"/>
    <w:uiPriority w:val="99"/>
    <w:unhideWhenUsed/>
    <w:rsid w:val="00766202"/>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766202"/>
    <w:rPr>
      <w:rFonts w:ascii="Arial" w:eastAsia="Arial" w:hAnsi="Arial" w:cs="Arial"/>
      <w:b/>
      <w:sz w:val="16"/>
      <w:szCs w:val="20"/>
      <w:lang w:eastAsia="nl-NL"/>
    </w:rPr>
  </w:style>
  <w:style w:type="paragraph" w:styleId="Voettekst">
    <w:name w:val="footer"/>
    <w:basedOn w:val="Standaard"/>
    <w:link w:val="VoettekstChar"/>
    <w:uiPriority w:val="99"/>
    <w:unhideWhenUsed/>
    <w:rsid w:val="00766202"/>
    <w:pPr>
      <w:tabs>
        <w:tab w:val="center" w:pos="4536"/>
        <w:tab w:val="right" w:pos="9072"/>
      </w:tabs>
    </w:pPr>
  </w:style>
  <w:style w:type="character" w:customStyle="1" w:styleId="VoettekstChar">
    <w:name w:val="Voettekst Char"/>
    <w:basedOn w:val="Standaardalinea-lettertype"/>
    <w:link w:val="Voettekst"/>
    <w:uiPriority w:val="99"/>
    <w:rsid w:val="00766202"/>
    <w:rPr>
      <w:rFonts w:ascii="Arial" w:eastAsia="Arial" w:hAnsi="Arial" w:cs="Arial"/>
      <w:sz w:val="20"/>
      <w:szCs w:val="20"/>
      <w:lang w:eastAsia="nl-NL"/>
    </w:rPr>
  </w:style>
  <w:style w:type="paragraph" w:styleId="Lijstalinea">
    <w:name w:val="List Paragraph"/>
    <w:basedOn w:val="Standaard"/>
    <w:uiPriority w:val="34"/>
    <w:qFormat/>
    <w:rsid w:val="00766202"/>
    <w:pPr>
      <w:ind w:left="720"/>
      <w:contextualSpacing/>
    </w:pPr>
  </w:style>
  <w:style w:type="paragraph" w:styleId="Normaalweb">
    <w:name w:val="Normal (Web)"/>
    <w:basedOn w:val="Standaard"/>
    <w:uiPriority w:val="99"/>
    <w:unhideWhenUsed/>
    <w:rsid w:val="00766202"/>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766202"/>
    <w:pPr>
      <w:spacing w:after="0" w:line="240" w:lineRule="auto"/>
      <w:ind w:left="142"/>
    </w:pPr>
    <w:rPr>
      <w:rFonts w:ascii="Arial" w:eastAsia="Times New Roman" w:hAnsi="Arial" w:cs="Arial"/>
      <w:color w:val="000000"/>
      <w:sz w:val="20"/>
      <w:szCs w:val="20"/>
      <w:lang w:eastAsia="nl-NL"/>
    </w:rPr>
  </w:style>
  <w:style w:type="paragraph" w:styleId="Bijschrift">
    <w:name w:val="caption"/>
    <w:basedOn w:val="Standaard"/>
    <w:next w:val="Standaard"/>
    <w:link w:val="BijschriftChar"/>
    <w:uiPriority w:val="35"/>
    <w:unhideWhenUsed/>
    <w:qFormat/>
    <w:rsid w:val="00766202"/>
    <w:pPr>
      <w:keepNext/>
      <w:ind w:left="0"/>
    </w:pPr>
    <w:rPr>
      <w:bCs/>
      <w:i/>
      <w:color w:val="00549F"/>
      <w:sz w:val="16"/>
      <w:szCs w:val="18"/>
    </w:rPr>
  </w:style>
  <w:style w:type="paragraph" w:customStyle="1" w:styleId="LiteratuurlijstTekst">
    <w:name w:val="Literatuurlijst Tekst"/>
    <w:basedOn w:val="Standaard"/>
    <w:qFormat/>
    <w:rsid w:val="00766202"/>
    <w:pPr>
      <w:spacing w:after="240"/>
      <w:ind w:left="567" w:hanging="567"/>
    </w:pPr>
    <w:rPr>
      <w:lang w:val="en-US"/>
    </w:rPr>
  </w:style>
  <w:style w:type="character" w:styleId="Tekstvantijdelijkeaanduiding">
    <w:name w:val="Placeholder Text"/>
    <w:basedOn w:val="Standaardalinea-lettertype"/>
    <w:uiPriority w:val="99"/>
    <w:semiHidden/>
    <w:rsid w:val="00766202"/>
    <w:rPr>
      <w:color w:val="808080"/>
    </w:rPr>
  </w:style>
  <w:style w:type="paragraph" w:styleId="Lijstmetafbeeldingen">
    <w:name w:val="table of figures"/>
    <w:basedOn w:val="Standaard"/>
    <w:next w:val="Standaard"/>
    <w:uiPriority w:val="99"/>
    <w:unhideWhenUsed/>
    <w:rsid w:val="00766202"/>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766202"/>
  </w:style>
  <w:style w:type="character" w:styleId="GevolgdeHyperlink">
    <w:name w:val="FollowedHyperlink"/>
    <w:basedOn w:val="Standaardalinea-lettertype"/>
    <w:uiPriority w:val="99"/>
    <w:semiHidden/>
    <w:unhideWhenUsed/>
    <w:rsid w:val="00766202"/>
    <w:rPr>
      <w:color w:val="800080" w:themeColor="followedHyperlink"/>
      <w:u w:val="single"/>
    </w:rPr>
  </w:style>
  <w:style w:type="paragraph" w:styleId="Voetnoottekst">
    <w:name w:val="footnote text"/>
    <w:basedOn w:val="Standaard"/>
    <w:link w:val="VoetnoottekstChar"/>
    <w:uiPriority w:val="99"/>
    <w:semiHidden/>
    <w:unhideWhenUsed/>
    <w:rsid w:val="00766202"/>
  </w:style>
  <w:style w:type="character" w:customStyle="1" w:styleId="VoetnoottekstChar">
    <w:name w:val="Voetnoottekst Char"/>
    <w:basedOn w:val="Standaardalinea-lettertype"/>
    <w:link w:val="Voetnoottekst"/>
    <w:uiPriority w:val="99"/>
    <w:semiHidden/>
    <w:rsid w:val="00766202"/>
    <w:rPr>
      <w:rFonts w:ascii="Arial" w:eastAsia="Arial" w:hAnsi="Arial" w:cs="Arial"/>
      <w:sz w:val="20"/>
      <w:szCs w:val="20"/>
      <w:lang w:eastAsia="nl-NL"/>
    </w:rPr>
  </w:style>
  <w:style w:type="character" w:styleId="Voetnootmarkering">
    <w:name w:val="footnote reference"/>
    <w:basedOn w:val="Standaardalinea-lettertype"/>
    <w:uiPriority w:val="99"/>
    <w:unhideWhenUsed/>
    <w:rsid w:val="00766202"/>
    <w:rPr>
      <w:vertAlign w:val="superscript"/>
    </w:rPr>
  </w:style>
  <w:style w:type="paragraph" w:styleId="Duidelijkcitaat">
    <w:name w:val="Intense Quote"/>
    <w:basedOn w:val="Standaard"/>
    <w:next w:val="Standaard"/>
    <w:link w:val="DuidelijkcitaatChar"/>
    <w:uiPriority w:val="30"/>
    <w:qFormat/>
    <w:rsid w:val="0076620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766202"/>
    <w:rPr>
      <w:rFonts w:ascii="Arial" w:eastAsia="Arial" w:hAnsi="Arial" w:cs="Arial"/>
      <w:b/>
      <w:bCs/>
      <w:i/>
      <w:iCs/>
      <w:color w:val="4F81BD" w:themeColor="accent1"/>
      <w:sz w:val="20"/>
      <w:szCs w:val="20"/>
      <w:lang w:eastAsia="nl-NL"/>
    </w:rPr>
  </w:style>
  <w:style w:type="character" w:customStyle="1" w:styleId="referencelistitem">
    <w:name w:val="referencelistitem"/>
    <w:basedOn w:val="Standaardalinea-lettertype"/>
    <w:rsid w:val="00766202"/>
  </w:style>
  <w:style w:type="paragraph" w:customStyle="1" w:styleId="Noot">
    <w:name w:val="Noot."/>
    <w:basedOn w:val="Bijschrift"/>
    <w:link w:val="NootChar"/>
    <w:qFormat/>
    <w:rsid w:val="00766202"/>
    <w:rPr>
      <w:i w:val="0"/>
    </w:rPr>
  </w:style>
  <w:style w:type="character" w:customStyle="1" w:styleId="BijschriftChar">
    <w:name w:val="Bijschrift Char"/>
    <w:basedOn w:val="Standaardalinea-lettertype"/>
    <w:link w:val="Bijschrift"/>
    <w:uiPriority w:val="35"/>
    <w:rsid w:val="00766202"/>
    <w:rPr>
      <w:rFonts w:ascii="Arial" w:eastAsia="Arial" w:hAnsi="Arial" w:cs="Arial"/>
      <w:bCs/>
      <w:i/>
      <w:color w:val="00549F"/>
      <w:sz w:val="16"/>
      <w:szCs w:val="18"/>
      <w:lang w:eastAsia="nl-NL"/>
    </w:rPr>
  </w:style>
  <w:style w:type="character" w:customStyle="1" w:styleId="NootChar">
    <w:name w:val="Noot. Char"/>
    <w:basedOn w:val="BijschriftChar"/>
    <w:link w:val="Noot"/>
    <w:rsid w:val="00766202"/>
    <w:rPr>
      <w:rFonts w:ascii="Arial" w:eastAsia="Arial" w:hAnsi="Arial" w:cs="Arial"/>
      <w:bCs/>
      <w:i w:val="0"/>
      <w:color w:val="00549F"/>
      <w:sz w:val="16"/>
      <w:szCs w:val="18"/>
      <w:lang w:eastAsia="nl-NL"/>
    </w:rPr>
  </w:style>
  <w:style w:type="numbering" w:customStyle="1" w:styleId="Geenlijst1">
    <w:name w:val="Geen lijst1"/>
    <w:next w:val="Geenlijst"/>
    <w:uiPriority w:val="99"/>
    <w:semiHidden/>
    <w:unhideWhenUsed/>
    <w:rsid w:val="00766202"/>
  </w:style>
  <w:style w:type="table" w:customStyle="1" w:styleId="TableNormal1">
    <w:name w:val="Table Normal1"/>
    <w:rsid w:val="00766202"/>
    <w:pPr>
      <w:spacing w:after="0" w:line="240" w:lineRule="auto"/>
    </w:pPr>
    <w:rPr>
      <w:rFonts w:ascii="Arial" w:eastAsia="Arial" w:hAnsi="Arial" w:cs="Arial"/>
      <w:sz w:val="20"/>
      <w:szCs w:val="20"/>
      <w:lang w:eastAsia="nl-NL"/>
    </w:r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766202"/>
    <w:pPr>
      <w:spacing w:after="100"/>
      <w:ind w:left="600"/>
    </w:pPr>
  </w:style>
  <w:style w:type="paragraph" w:styleId="Inhopg5">
    <w:name w:val="toc 5"/>
    <w:basedOn w:val="Standaard"/>
    <w:next w:val="Standaard"/>
    <w:autoRedefine/>
    <w:uiPriority w:val="39"/>
    <w:unhideWhenUsed/>
    <w:rsid w:val="00766202"/>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766202"/>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766202"/>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766202"/>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766202"/>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rocesverbeteren.nl/cases_zoeken.ph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www.procesverbeteren.nl/POLCA/QRM.ph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procesverbeteren.nl/LEAN/leanmanufacturing.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8065</Words>
  <Characters>44361</Characters>
  <Application>Microsoft Office Word</Application>
  <DocSecurity>0</DocSecurity>
  <Lines>369</Lines>
  <Paragraphs>104</Paragraphs>
  <ScaleCrop>false</ScaleCrop>
  <Company>EKB</Company>
  <LinksUpToDate>false</LinksUpToDate>
  <CharactersWithSpaces>52322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Rang (EKB)</dc:creator>
  <cp:lastModifiedBy>Stefan Rang (EKB)</cp:lastModifiedBy>
  <cp:revision>1</cp:revision>
  <dcterms:created xsi:type="dcterms:W3CDTF">2018-06-18T08:35:00Z</dcterms:created>
  <dcterms:modified xsi:type="dcterms:W3CDTF">2018-06-18T08:36:00Z</dcterms:modified>
</cp:coreProperties>
</file>