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4</w:t>
      </w:r>
    </w:p>
    <w:p w:rsidR="00000000" w:rsidDel="00000000" w:rsidP="00000000" w:rsidRDefault="00000000" w:rsidRPr="00000000" w14:paraId="00000005">
      <w:pPr>
        <w:ind w:left="2694" w:hanging="2978"/>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after="280" w:before="280" w:line="33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Segment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Founders: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Peter Reinhardt, Ilya Volodarsky, Calvin French-Owen, and Ian Storm Taylor.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Segment, a customer data platform, is an example discussed by Peter Reinhardt in finding product-market fit. Initially, the team built several products that failed to gain traction. Their breakthrough came when they focused on solving a personal pain point—streamlining data collection for analytics. By building a tool that unified customer data across various sources, they met a significant market need. Their success highlights the importance of iterating based on user feedback and addressing real pain points (</w:t>
      </w:r>
      <w:r w:rsidDel="00000000" w:rsidR="00000000" w:rsidRPr="00000000">
        <w:rPr>
          <w:rFonts w:ascii="Times New Roman" w:cs="Times New Roman" w:eastAsia="Times New Roman" w:hAnsi="Times New Roman"/>
          <w:rtl w:val="0"/>
        </w:rPr>
        <w:t xml:space="preserve">Y Combinator, 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Talking to users: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Initially, Segment's founders built several products without much user engagement. The turning point came when they started listening to user feedback, which revealed a common pain point in data collection and integration across various platforms </w:t>
      </w:r>
      <w:r w:rsidDel="00000000" w:rsidR="00000000" w:rsidRPr="00000000">
        <w:rPr>
          <w:rFonts w:ascii="Times New Roman" w:cs="Times New Roman" w:eastAsia="Times New Roman" w:hAnsi="Times New Roman"/>
          <w:rtl w:val="0"/>
        </w:rPr>
        <w:t xml:space="preserve">(Y Combinator, 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Finding product - market 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focusing on the user feedback, they pivoted to creating a customer data platform that unified data collection, addressing a significant need in the market. This pivot was crucial for achieving product-market fit </w:t>
      </w:r>
      <w:r w:rsidDel="00000000" w:rsidR="00000000" w:rsidRPr="00000000">
        <w:rPr>
          <w:rFonts w:ascii="Times New Roman" w:cs="Times New Roman" w:eastAsia="Times New Roman" w:hAnsi="Times New Roman"/>
          <w:rtl w:val="0"/>
        </w:rPr>
        <w:t xml:space="preserve">(Y Combinator, 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Running user interviews: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Segment team conducted extensive user interviews to understand the challenges faced by their potential customers. These interviews provided insights into user needs, helping the team refine their product to better meet market demands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hyperlink r:id="rId8">
        <w:r w:rsidDel="00000000" w:rsidR="00000000" w:rsidRPr="00000000">
          <w:rPr>
            <w:rFonts w:ascii="Times New Roman" w:cs="Times New Roman" w:eastAsia="Times New Roman" w:hAnsi="Times New Roman"/>
            <w:highlight w:val="white"/>
            <w:rtl w:val="0"/>
          </w:rPr>
          <w:t xml:space="preserve">Failory</w:t>
        </w:r>
      </w:hyperlink>
      <w:r w:rsidDel="00000000" w:rsidR="00000000" w:rsidRPr="00000000">
        <w:rPr>
          <w:rFonts w:ascii="Times New Roman" w:cs="Times New Roman" w:eastAsia="Times New Roman" w:hAnsi="Times New Roman"/>
          <w:rtl w:val="0"/>
        </w:rPr>
        <w:t xml:space="preserve">, 2023)</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(2018). How to Find Product-Market Fit. Retrieved from </w:t>
      </w:r>
      <w:hyperlink r:id="rId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Startup Library</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to Talk to Users. Retrieved from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Startup Library</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Reinhardt, P. (2018). How to Find Product-Market Fit. Y Combinator Blog. Retrieved from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Combinator Blog</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Lecture on Finding Product-Market Fit. Startup Class. Retrieved from </w:t>
      </w: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YouTube. (n.d.). Peter Reinhardt on Product-Market Fit. Retrieved from </w:t>
      </w:r>
      <w:hyperlink r:id="rId1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Failory. (n.d.). How to Achieve Product-Market Fit (+ 3 Case Studies). Retrieved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Failory</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 In. (n.d.). Product-Market Fit: What It Is and How to Measure It. Retrieved from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Built In</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Twilio Segment. (n.d.). How To Find Product Market Fit [+Tools]. Retrieved from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Segment</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923EB9"/>
  </w:style>
  <w:style w:type="paragraph" w:styleId="Heading1">
    <w:name w:val="heading 1"/>
    <w:basedOn w:val="Normal"/>
    <w:next w:val="Normal"/>
    <w:link w:val="Heading1Char"/>
    <w:uiPriority w:val="9"/>
    <w:qFormat w:val="1"/>
    <w:rsid w:val="00923EB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23EB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923EB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23EB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23EB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23EB9"/>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23EB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23EB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23EB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23EB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23EB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23EB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23EB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23EB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23E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23E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23E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23EB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23EB9"/>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23EB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23EB9"/>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23EB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23EB9"/>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923EB9"/>
    <w:rPr>
      <w:i w:val="1"/>
      <w:iCs w:val="1"/>
      <w:color w:val="404040" w:themeColor="text1" w:themeTint="0000BF"/>
    </w:rPr>
  </w:style>
  <w:style w:type="paragraph" w:styleId="ListParagraph">
    <w:name w:val="List Paragraph"/>
    <w:basedOn w:val="Normal"/>
    <w:uiPriority w:val="34"/>
    <w:qFormat w:val="1"/>
    <w:rsid w:val="00923EB9"/>
    <w:pPr>
      <w:ind w:left="720"/>
      <w:contextualSpacing w:val="1"/>
    </w:pPr>
  </w:style>
  <w:style w:type="character" w:styleId="IntenseEmphasis">
    <w:name w:val="Intense Emphasis"/>
    <w:basedOn w:val="DefaultParagraphFont"/>
    <w:uiPriority w:val="21"/>
    <w:qFormat w:val="1"/>
    <w:rsid w:val="00923EB9"/>
    <w:rPr>
      <w:i w:val="1"/>
      <w:iCs w:val="1"/>
      <w:color w:val="0f4761" w:themeColor="accent1" w:themeShade="0000BF"/>
    </w:rPr>
  </w:style>
  <w:style w:type="paragraph" w:styleId="IntenseQuote">
    <w:name w:val="Intense Quote"/>
    <w:basedOn w:val="Normal"/>
    <w:next w:val="Normal"/>
    <w:link w:val="IntenseQuoteChar"/>
    <w:uiPriority w:val="30"/>
    <w:qFormat w:val="1"/>
    <w:rsid w:val="00923E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23EB9"/>
    <w:rPr>
      <w:i w:val="1"/>
      <w:iCs w:val="1"/>
      <w:color w:val="0f4761" w:themeColor="accent1" w:themeShade="0000BF"/>
    </w:rPr>
  </w:style>
  <w:style w:type="character" w:styleId="IntenseReference">
    <w:name w:val="Intense Reference"/>
    <w:basedOn w:val="DefaultParagraphFont"/>
    <w:uiPriority w:val="32"/>
    <w:qFormat w:val="1"/>
    <w:rsid w:val="00923EB9"/>
    <w:rPr>
      <w:b w:val="1"/>
      <w:bCs w:val="1"/>
      <w:smallCaps w:val="1"/>
      <w:color w:val="0f4761" w:themeColor="accent1" w:themeShade="0000BF"/>
      <w:spacing w:val="5"/>
    </w:rPr>
  </w:style>
  <w:style w:type="paragraph" w:styleId="NormalWeb">
    <w:name w:val="Normal (Web)"/>
    <w:basedOn w:val="Normal"/>
    <w:uiPriority w:val="99"/>
    <w:semiHidden w:val="1"/>
    <w:unhideWhenUsed w:val="1"/>
    <w:rsid w:val="0058628A"/>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58628A"/>
    <w:rPr>
      <w:b w:val="1"/>
      <w:bCs w:val="1"/>
    </w:rPr>
  </w:style>
  <w:style w:type="character" w:styleId="Hyperlink">
    <w:name w:val="Hyperlink"/>
    <w:basedOn w:val="DefaultParagraphFont"/>
    <w:uiPriority w:val="99"/>
    <w:semiHidden w:val="1"/>
    <w:unhideWhenUsed w:val="1"/>
    <w:rsid w:val="00F84389"/>
    <w:rPr>
      <w:color w:val="0000ff"/>
      <w:u w:val="single"/>
    </w:rPr>
  </w:style>
  <w:style w:type="character" w:styleId="line-clamp-1" w:customStyle="1">
    <w:name w:val="line-clamp-1"/>
    <w:basedOn w:val="DefaultParagraphFont"/>
    <w:rsid w:val="0012285B"/>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ycombinator.com/how-to-find-product-market-fit-peter-reinhardt/" TargetMode="External"/><Relationship Id="rId10" Type="http://schemas.openxmlformats.org/officeDocument/2006/relationships/hyperlink" Target="https://www.ycombinator.com/library/6g-how-to-talk-to-users" TargetMode="External"/><Relationship Id="rId13" Type="http://schemas.openxmlformats.org/officeDocument/2006/relationships/hyperlink" Target="https://www.youtube.com/watch?v=R1vskiVDwl4" TargetMode="External"/><Relationship Id="rId12" Type="http://schemas.openxmlformats.org/officeDocument/2006/relationships/hyperlink" Target="https://startupclass.samaltman.com/courses/lec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combinator.com/library/7V-how-to-find-product-market-fit-sus-2018" TargetMode="External"/><Relationship Id="rId15" Type="http://schemas.openxmlformats.org/officeDocument/2006/relationships/hyperlink" Target="https://builtin.com/articles/product-market-fit" TargetMode="External"/><Relationship Id="rId14" Type="http://schemas.openxmlformats.org/officeDocument/2006/relationships/hyperlink" Target="https://www.failory.com/blog/how-to-achieve-product-market-fit" TargetMode="External"/><Relationship Id="rId16" Type="http://schemas.openxmlformats.org/officeDocument/2006/relationships/hyperlink" Target="https://segment.com/blog/peruse-tools-to-get-to-product-market-f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ailor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Tt/LUknxd5ok2K4v7FfTNGbQQ==">CgMxLjA4AHIhMW9FTzBOOWtfZEJpeE96MkhoSHRkT0xFSWNRQnJuR0dS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2024-06-14T07:43:00Z</dcterms:created>
  <dc:creator>Khiem Tran</dc:creator>
</cp:coreProperties>
</file>