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36"/>
          <w:szCs w:val="36"/>
        </w:rPr>
      </w:pPr>
      <w:bookmarkStart w:colFirst="0" w:colLast="0" w:name="_vg48ukpq16ir" w:id="0"/>
      <w:bookmarkEnd w:id="0"/>
      <w:r w:rsidDel="00000000" w:rsidR="00000000" w:rsidRPr="00000000">
        <w:rPr>
          <w:rFonts w:ascii="Times New Roman" w:cs="Times New Roman" w:eastAsia="Times New Roman" w:hAnsi="Times New Roman"/>
          <w:b w:val="1"/>
          <w:sz w:val="36"/>
          <w:szCs w:val="36"/>
          <w:rtl w:val="0"/>
        </w:rPr>
        <w:t xml:space="preserve">THỂ THỨC THI ĐẤU</w:t>
        <w:br w:type="textWrapping"/>
        <w:t xml:space="preserve">CODEFEST 2025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quá trình training, lập kế hoạch và chiến lược cho các con bot của mình, để giành được ngôi vị cao nhất của cuộc thi Codefest 2025, các thí sinh sẽ vượt qua những vòng thi quyết định, nơi mà kỹ năng, chiến lược, và tinh thần đồng đội sẽ tỏa sáng.</w:t>
      </w:r>
    </w:p>
    <w:p w:rsidR="00000000" w:rsidDel="00000000" w:rsidP="00000000" w:rsidRDefault="00000000" w:rsidRPr="00000000" w14:paraId="00000004">
      <w:pPr>
        <w:pStyle w:val="Heading2"/>
        <w:jc w:val="center"/>
        <w:rPr>
          <w:rFonts w:ascii="Times New Roman" w:cs="Times New Roman" w:eastAsia="Times New Roman" w:hAnsi="Times New Roman"/>
          <w:sz w:val="28"/>
          <w:szCs w:val="28"/>
        </w:rPr>
      </w:pPr>
      <w:bookmarkStart w:colFirst="0" w:colLast="0" w:name="_ct5zjkyo9do9" w:id="1"/>
      <w:bookmarkEnd w:id="1"/>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VÒNG LOẠI 1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Vòng đấu loại 1, không giới hạn đội thi tham gia. Các đội thi đấu với tất cả khả năng của mình để chọn ra Top 24 xuất sắc nhất đến với vòng loại 2.</w:t>
      </w:r>
    </w:p>
    <w:p w:rsidR="00000000" w:rsidDel="00000000" w:rsidP="00000000" w:rsidRDefault="00000000" w:rsidRPr="00000000" w14:paraId="00000006">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292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trận đấu trong vòng loại 1 như sau:</w:t>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Lượt 1: [1 trận/10p </w:t>
      </w:r>
      <w:r w:rsidDel="00000000" w:rsidR="00000000" w:rsidRPr="00000000">
        <w:rPr>
          <w:rFonts w:ascii="Times New Roman" w:cs="Times New Roman" w:eastAsia="Times New Roman" w:hAnsi="Times New Roman"/>
          <w:sz w:val="24"/>
          <w:szCs w:val="24"/>
          <w:rtl w:val="0"/>
        </w:rPr>
        <w:t xml:space="preserve">(5p nghỉ, 5p thi)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đội thi sẽ thi đấu song song ở 1 map, nhưng ở 4 lobby khác nhau (Ví dụ: team 1, 2, 3, 4 như trên hình).</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Lượt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trận/10p </w:t>
      </w:r>
      <w:r w:rsidDel="00000000" w:rsidR="00000000" w:rsidRPr="00000000">
        <w:rPr>
          <w:rFonts w:ascii="Times New Roman" w:cs="Times New Roman" w:eastAsia="Times New Roman" w:hAnsi="Times New Roman"/>
          <w:sz w:val="24"/>
          <w:szCs w:val="24"/>
          <w:rtl w:val="0"/>
        </w:rPr>
        <w:t xml:space="preserve">(5p nghỉ, 5p thi)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4 đội đầu thi xong, 4 đội tiếp theo sẽ thi đấu tương ứng (cứ như vậy cho đến khi hết đội tham gia).</w:t>
      </w:r>
    </w:p>
    <w:p w:rsidR="00000000" w:rsidDel="00000000" w:rsidP="00000000" w:rsidRDefault="00000000" w:rsidRPr="00000000" w14:paraId="0000000D">
      <w:pPr>
        <w:ind w:left="0" w:firstLine="0"/>
        <w:rPr/>
      </w:pPr>
      <w:r w:rsidDel="00000000" w:rsidR="00000000" w:rsidRPr="00000000">
        <w:rPr>
          <w:rFonts w:ascii="Times New Roman" w:cs="Times New Roman" w:eastAsia="Times New Roman" w:hAnsi="Times New Roman"/>
          <w:b w:val="1"/>
          <w:sz w:val="24"/>
          <w:szCs w:val="24"/>
          <w:rtl w:val="0"/>
        </w:rPr>
        <w:t xml:space="preserve">=&gt; Kết quả: </w:t>
      </w:r>
      <w:r w:rsidDel="00000000" w:rsidR="00000000" w:rsidRPr="00000000">
        <w:rPr>
          <w:rFonts w:ascii="Times New Roman" w:cs="Times New Roman" w:eastAsia="Times New Roman" w:hAnsi="Times New Roman"/>
          <w:sz w:val="24"/>
          <w:szCs w:val="24"/>
          <w:rtl w:val="0"/>
        </w:rPr>
        <w:t xml:space="preserve">chọn ra </w:t>
      </w:r>
      <w:r w:rsidDel="00000000" w:rsidR="00000000" w:rsidRPr="00000000">
        <w:rPr>
          <w:rFonts w:ascii="Times New Roman" w:cs="Times New Roman" w:eastAsia="Times New Roman" w:hAnsi="Times New Roman"/>
          <w:b w:val="1"/>
          <w:sz w:val="24"/>
          <w:szCs w:val="24"/>
          <w:rtl w:val="0"/>
        </w:rPr>
        <w:t xml:space="preserve">top 24 </w:t>
      </w:r>
      <w:r w:rsidDel="00000000" w:rsidR="00000000" w:rsidRPr="00000000">
        <w:rPr>
          <w:rFonts w:ascii="Times New Roman" w:cs="Times New Roman" w:eastAsia="Times New Roman" w:hAnsi="Times New Roman"/>
          <w:sz w:val="24"/>
          <w:szCs w:val="24"/>
          <w:rtl w:val="0"/>
        </w:rPr>
        <w:t xml:space="preserve">sẽ tính theo số điểm của các đội tính từ cao đến thấp.</w:t>
      </w:r>
      <w:r w:rsidDel="00000000" w:rsidR="00000000" w:rsidRPr="00000000">
        <w:rPr>
          <w:rtl w:val="0"/>
        </w:rPr>
      </w:r>
    </w:p>
    <w:p w:rsidR="00000000" w:rsidDel="00000000" w:rsidP="00000000" w:rsidRDefault="00000000" w:rsidRPr="00000000" w14:paraId="0000000E">
      <w:pPr>
        <w:pStyle w:val="Heading2"/>
        <w:jc w:val="center"/>
        <w:rPr>
          <w:rFonts w:ascii="Times New Roman" w:cs="Times New Roman" w:eastAsia="Times New Roman" w:hAnsi="Times New Roman"/>
          <w:sz w:val="28"/>
          <w:szCs w:val="28"/>
        </w:rPr>
      </w:pPr>
      <w:bookmarkStart w:colFirst="0" w:colLast="0" w:name="_uh6cqrqw11za" w:id="2"/>
      <w:bookmarkEnd w:id="2"/>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VÒNG LOẠI 2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chọn ra top 24 từ vòng loại 1. Các đội sẽ thi đấu vòng loại 2 để chọn ra top 16 vào chung kết. </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4292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Các vòng thi trong đấu vòng loại 2 như sau:</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Lượt 1: [4 trận/40p </w:t>
      </w:r>
      <w:r w:rsidDel="00000000" w:rsidR="00000000" w:rsidRPr="00000000">
        <w:rPr>
          <w:rFonts w:ascii="Times New Roman" w:cs="Times New Roman" w:eastAsia="Times New Roman" w:hAnsi="Times New Roman"/>
          <w:sz w:val="24"/>
          <w:szCs w:val="24"/>
          <w:rtl w:val="0"/>
        </w:rPr>
        <w:t xml:space="preserve">(1 trận - 5p nghỉ, 5p thi)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đội được chia thành 4 bảng (theo danh sách được BTC công bố).</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Mỗi bảng thi đấu 1 trận.</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tổng cộng 4 trận đấu, top 4 mỗi bảng sẽ được vào thẳng Chung kết.</w:t>
      </w:r>
    </w:p>
    <w:p w:rsidR="00000000" w:rsidDel="00000000" w:rsidP="00000000" w:rsidRDefault="00000000" w:rsidRPr="00000000" w14:paraId="0000001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Lượt 2: [2 trận/20p </w:t>
      </w:r>
      <w:r w:rsidDel="00000000" w:rsidR="00000000" w:rsidRPr="00000000">
        <w:rPr>
          <w:rFonts w:ascii="Times New Roman" w:cs="Times New Roman" w:eastAsia="Times New Roman" w:hAnsi="Times New Roman"/>
          <w:sz w:val="24"/>
          <w:szCs w:val="24"/>
          <w:rtl w:val="0"/>
        </w:rPr>
        <w:t xml:space="preserve">(1 trận - 5p nghỉ, 5p thi)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top 4 mỗi bảng vào chung kết lấy ra top 2 mỗi bảng thi đấu vòng "Ngôi sao hy vọng".</w:t>
      </w:r>
    </w:p>
    <w:p w:rsidR="00000000" w:rsidDel="00000000" w:rsidP="00000000" w:rsidRDefault="00000000" w:rsidRPr="00000000" w14:paraId="0000001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hỗn chiến 2 trận.</w:t>
      </w:r>
    </w:p>
    <w:p w:rsidR="00000000" w:rsidDel="00000000" w:rsidP="00000000" w:rsidRDefault="00000000" w:rsidRPr="00000000" w14:paraId="0000001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tổng cộng 2 trận đấu, top 2 cao điểm nhất sẽ được "Ngôi sao hy vọng".</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jc w:val="center"/>
        <w:rPr>
          <w:rFonts w:ascii="Times New Roman" w:cs="Times New Roman" w:eastAsia="Times New Roman" w:hAnsi="Times New Roman"/>
          <w:sz w:val="24"/>
          <w:szCs w:val="24"/>
        </w:rPr>
      </w:pPr>
      <w:bookmarkStart w:colFirst="0" w:colLast="0" w:name="_q8xvtpz5saqz" w:id="3"/>
      <w:bookmarkEnd w:id="3"/>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CHUNG KẾT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trải qua vòng loại, 16 team xuất sắc nhất sẽ bước vào Vòng chung kết. Các đội thi sẽ được thử sức với nhiều map chơi hơn, nhiều vòng thi đấu với những đối thủ đáng gờm.</w:t>
      </w:r>
      <w:r w:rsidDel="00000000" w:rsidR="00000000" w:rsidRPr="00000000">
        <w:rPr>
          <w:rFonts w:ascii="Times New Roman" w:cs="Times New Roman" w:eastAsia="Times New Roman" w:hAnsi="Times New Roman"/>
          <w:sz w:val="24"/>
          <w:szCs w:val="24"/>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Các vòng thi trong chung kết như sau: </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Vòng Hỗn chiến [6 trận/1h30p </w:t>
      </w:r>
      <w:r w:rsidDel="00000000" w:rsidR="00000000" w:rsidRPr="00000000">
        <w:rPr>
          <w:rFonts w:ascii="Times New Roman" w:cs="Times New Roman" w:eastAsia="Times New Roman" w:hAnsi="Times New Roman"/>
          <w:sz w:val="24"/>
          <w:szCs w:val="24"/>
          <w:rtl w:val="0"/>
        </w:rPr>
        <w:t xml:space="preserve">(1 trận - 5p nghỉ, 10p thi)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2">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team được chia thành 2 bảng (do BTC sắp xếp).</w:t>
      </w:r>
    </w:p>
    <w:p w:rsidR="00000000" w:rsidDel="00000000" w:rsidP="00000000" w:rsidRDefault="00000000" w:rsidRPr="00000000" w14:paraId="00000023">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Mỗi bảng thi đấu 3 trận hỗn loạn.</w:t>
      </w:r>
    </w:p>
    <w:p w:rsidR="00000000" w:rsidDel="00000000" w:rsidP="00000000" w:rsidRDefault="00000000" w:rsidRPr="00000000" w14:paraId="00000024">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6 trận đấu, 8 team có tổng điểm thấp nhất ở mỗi bảng bị loại, tổng cộng 8 team team sẽ tiếp tục vào vòng tiếp theo.</w:t>
      </w:r>
    </w:p>
    <w:p w:rsidR="00000000" w:rsidDel="00000000" w:rsidP="00000000" w:rsidRDefault="00000000" w:rsidRPr="00000000" w14:paraId="0000002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Vòng Sinh tử [4 trận/40p </w:t>
      </w:r>
      <w:r w:rsidDel="00000000" w:rsidR="00000000" w:rsidRPr="00000000">
        <w:rPr>
          <w:rFonts w:ascii="Times New Roman" w:cs="Times New Roman" w:eastAsia="Times New Roman" w:hAnsi="Times New Roman"/>
          <w:sz w:val="24"/>
          <w:szCs w:val="24"/>
          <w:rtl w:val="0"/>
        </w:rPr>
        <w:t xml:space="preserve">(1 trận - 5p nghỉ, 5p thi)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6">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team tham gia thi đấu tham gia thi đấu hỗn loạn 4 trận.</w:t>
      </w:r>
    </w:p>
    <w:p w:rsidR="00000000" w:rsidDel="00000000" w:rsidP="00000000" w:rsidRDefault="00000000" w:rsidRPr="00000000" w14:paraId="00000027">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4 trận đấu, 6 team có tổng điểm cao nhất sẽ vào vòng </w:t>
      </w:r>
      <w:r w:rsidDel="00000000" w:rsidR="00000000" w:rsidRPr="00000000">
        <w:rPr>
          <w:rFonts w:ascii="Times New Roman" w:cs="Times New Roman" w:eastAsia="Times New Roman" w:hAnsi="Times New Roman"/>
          <w:b w:val="1"/>
          <w:sz w:val="24"/>
          <w:szCs w:val="24"/>
          <w:rtl w:val="0"/>
        </w:rPr>
        <w:t xml:space="preserve">Tử chiến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team vào vòng trong: 6 team.</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Vòng Tử chiến [3 trận/45p </w:t>
      </w:r>
      <w:r w:rsidDel="00000000" w:rsidR="00000000" w:rsidRPr="00000000">
        <w:rPr>
          <w:rFonts w:ascii="Times New Roman" w:cs="Times New Roman" w:eastAsia="Times New Roman" w:hAnsi="Times New Roman"/>
          <w:sz w:val="24"/>
          <w:szCs w:val="24"/>
          <w:rtl w:val="0"/>
        </w:rPr>
        <w:t xml:space="preserve">(1 trận - 5p nghỉ, 10p thi)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team tham gia thi đấu hỗn loạn 3 trận để chọn tìm ra team chiến thắng.</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Hãy chuẩn bị tinh thần để bước vào những trận đấu đầy kịch tính phía trước!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