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nội-quy-đi-làm-và-giờ-giấc-làm-việc"/>
    <w:p>
      <w:pPr>
        <w:pStyle w:val="Heading1"/>
      </w:pPr>
      <w:r>
        <w:t xml:space="preserve">NỘI QUY ĐI LÀM VÀ GIỜ GIẤC LÀM VIỆC</w:t>
      </w:r>
    </w:p>
    <w:bookmarkStart w:id="22" w:name="chương-i.-mục-đích-và-phạm-vi-áp-dụng"/>
    <w:p>
      <w:pPr>
        <w:pStyle w:val="Heading2"/>
      </w:pPr>
      <w:r>
        <w:t xml:space="preserve">Chương I. Mục đích và phạm vi áp dụng</w:t>
      </w:r>
    </w:p>
    <w:bookmarkStart w:id="20" w:name="điều-1.-mục-đích"/>
    <w:p>
      <w:pPr>
        <w:pStyle w:val="Heading3"/>
      </w:pPr>
      <w:r>
        <w:t xml:space="preserve">Điều 1. Mục đích</w:t>
      </w:r>
    </w:p>
    <w:p>
      <w:pPr>
        <w:pStyle w:val="FirstParagraph"/>
      </w:pPr>
      <w:r>
        <w:t xml:space="preserve">Nội quy này được ban hành nhằm:</w:t>
      </w:r>
    </w:p>
    <w:p>
      <w:pPr>
        <w:pStyle w:val="Compact"/>
        <w:numPr>
          <w:ilvl w:val="0"/>
          <w:numId w:val="1001"/>
        </w:numPr>
      </w:pPr>
      <w:r>
        <w:t xml:space="preserve">Xây dựng môi trường làm việc chuyên nghiệp, văn minh và kỷ luật.</w:t>
      </w:r>
    </w:p>
    <w:p>
      <w:pPr>
        <w:pStyle w:val="Compact"/>
        <w:numPr>
          <w:ilvl w:val="0"/>
          <w:numId w:val="1001"/>
        </w:numPr>
      </w:pPr>
      <w:r>
        <w:t xml:space="preserve">Nâng cao tinh thần trách nhiệm của mỗi nhân viên.</w:t>
      </w:r>
    </w:p>
    <w:p>
      <w:pPr>
        <w:pStyle w:val="Compact"/>
        <w:numPr>
          <w:ilvl w:val="0"/>
          <w:numId w:val="1001"/>
        </w:numPr>
      </w:pPr>
      <w:r>
        <w:t xml:space="preserve">Đảm bảo hoạt động của công ty diễn ra hiệu quả, đúng tiến độ.</w:t>
      </w:r>
    </w:p>
    <w:p>
      <w:pPr>
        <w:pStyle w:val="Compact"/>
        <w:numPr>
          <w:ilvl w:val="0"/>
          <w:numId w:val="1001"/>
        </w:numPr>
      </w:pPr>
      <w:r>
        <w:t xml:space="preserve">Là căn cứ để đánh giá, khen thưởng và xử lý các trường hợp vi phạm.</w:t>
      </w:r>
    </w:p>
    <w:bookmarkEnd w:id="20"/>
    <w:bookmarkStart w:id="21" w:name="điều-2.-đối-tượng-áp-dụng"/>
    <w:p>
      <w:pPr>
        <w:pStyle w:val="Heading3"/>
      </w:pPr>
      <w:r>
        <w:t xml:space="preserve">Điều 2. Đối tượng áp dụng</w:t>
      </w:r>
    </w:p>
    <w:p>
      <w:pPr>
        <w:pStyle w:val="FirstParagraph"/>
      </w:pPr>
      <w:r>
        <w:t xml:space="preserve">Áp dụng đối với:</w:t>
      </w:r>
    </w:p>
    <w:p>
      <w:pPr>
        <w:pStyle w:val="Compact"/>
        <w:numPr>
          <w:ilvl w:val="0"/>
          <w:numId w:val="1002"/>
        </w:numPr>
      </w:pPr>
      <w:r>
        <w:t xml:space="preserve">Toàn bộ nhân viên chính thức.</w:t>
      </w:r>
    </w:p>
    <w:p>
      <w:pPr>
        <w:pStyle w:val="Compact"/>
        <w:numPr>
          <w:ilvl w:val="0"/>
          <w:numId w:val="1002"/>
        </w:numPr>
      </w:pPr>
      <w:r>
        <w:t xml:space="preserve">Nhân viên thử việc.</w:t>
      </w:r>
    </w:p>
    <w:p>
      <w:pPr>
        <w:pStyle w:val="Compact"/>
        <w:numPr>
          <w:ilvl w:val="0"/>
          <w:numId w:val="1002"/>
        </w:numPr>
      </w:pPr>
      <w:r>
        <w:t xml:space="preserve">Thực tập sinh.</w:t>
      </w:r>
    </w:p>
    <w:p>
      <w:pPr>
        <w:pStyle w:val="Compact"/>
        <w:numPr>
          <w:ilvl w:val="0"/>
          <w:numId w:val="1002"/>
        </w:numPr>
      </w:pPr>
      <w:r>
        <w:t xml:space="preserve">Cộng tác viên làm việc tại văn phòng.</w:t>
      </w:r>
    </w:p>
    <w:p>
      <w:pPr>
        <w:pStyle w:val="Compact"/>
        <w:numPr>
          <w:ilvl w:val="0"/>
          <w:numId w:val="1002"/>
        </w:numPr>
      </w:pPr>
      <w:r>
        <w:t xml:space="preserve">Khách đến làm việc dài hạn theo yêu cầu của công ty.</w:t>
      </w:r>
    </w:p>
    <w:p>
      <w:r>
        <w:pict>
          <v:rect style="width:0;height:1.5pt" o:hralign="center" o:hrstd="t" o:hr="t"/>
        </w:pict>
      </w:r>
    </w:p>
    <w:bookmarkEnd w:id="21"/>
    <w:bookmarkEnd w:id="22"/>
    <w:bookmarkEnd w:id="23"/>
    <w:bookmarkStart w:id="31" w:name="chương-ii.-thời-gian-làm-việc"/>
    <w:p>
      <w:pPr>
        <w:pStyle w:val="Heading1"/>
      </w:pPr>
      <w:r>
        <w:t xml:space="preserve">Chương II. Thời gian làm việc</w:t>
      </w:r>
    </w:p>
    <w:bookmarkStart w:id="29" w:name="điều-3.-giờ-làm-việc"/>
    <w:p>
      <w:pPr>
        <w:pStyle w:val="Heading2"/>
      </w:pPr>
      <w:r>
        <w:t xml:space="preserve">Điều 3. Giờ làm việc</w:t>
      </w:r>
    </w:p>
    <w:bookmarkStart w:id="24" w:name="lịch-làm-việc"/>
    <w:p>
      <w:pPr>
        <w:pStyle w:val="Heading3"/>
      </w:pPr>
      <w:r>
        <w:t xml:space="preserve">Lịch làm việc</w:t>
      </w:r>
    </w:p>
    <w:p>
      <w:pPr>
        <w:pStyle w:val="Compact"/>
        <w:numPr>
          <w:ilvl w:val="0"/>
          <w:numId w:val="1003"/>
        </w:numPr>
      </w:pPr>
      <w:r>
        <w:t xml:space="preserve">Thứ Hai đến Thứ Sáu.</w:t>
      </w:r>
    </w:p>
    <w:p>
      <w:pPr>
        <w:pStyle w:val="Compact"/>
        <w:numPr>
          <w:ilvl w:val="0"/>
          <w:numId w:val="1003"/>
        </w:numPr>
      </w:pPr>
      <w:r>
        <w:t xml:space="preserve">Nghỉ Thứ Bảy, Chủ Nhật và các ngày lễ theo quy định.</w:t>
      </w:r>
    </w:p>
    <w:bookmarkEnd w:id="24"/>
    <w:bookmarkStart w:id="25" w:name="buổi-sáng"/>
    <w:p>
      <w:pPr>
        <w:pStyle w:val="Heading3"/>
      </w:pPr>
      <w:r>
        <w:t xml:space="preserve">Buổi sáng</w:t>
      </w:r>
    </w:p>
    <w:p>
      <w:pPr>
        <w:pStyle w:val="Compact"/>
        <w:numPr>
          <w:ilvl w:val="0"/>
          <w:numId w:val="1004"/>
        </w:numPr>
      </w:pPr>
      <w:r>
        <w:t xml:space="preserve">Bắt đầu làm việc:</w:t>
      </w:r>
      <w:r>
        <w:t xml:space="preserve"> </w:t>
      </w:r>
      <w:r>
        <w:rPr>
          <w:b/>
          <w:bCs/>
        </w:rPr>
        <w:t xml:space="preserve">08:00</w:t>
      </w:r>
    </w:p>
    <w:p>
      <w:pPr>
        <w:pStyle w:val="Compact"/>
        <w:numPr>
          <w:ilvl w:val="0"/>
          <w:numId w:val="1004"/>
        </w:numPr>
      </w:pPr>
      <w:r>
        <w:t xml:space="preserve">Kết thúc:</w:t>
      </w:r>
      <w:r>
        <w:t xml:space="preserve"> </w:t>
      </w:r>
      <w:r>
        <w:rPr>
          <w:b/>
          <w:bCs/>
        </w:rPr>
        <w:t xml:space="preserve">12:00</w:t>
      </w:r>
    </w:p>
    <w:bookmarkEnd w:id="25"/>
    <w:bookmarkStart w:id="26" w:name="buổi-chiều"/>
    <w:p>
      <w:pPr>
        <w:pStyle w:val="Heading3"/>
      </w:pPr>
      <w:r>
        <w:t xml:space="preserve">Buổi chiều</w:t>
      </w:r>
    </w:p>
    <w:p>
      <w:pPr>
        <w:pStyle w:val="Compact"/>
        <w:numPr>
          <w:ilvl w:val="0"/>
          <w:numId w:val="1005"/>
        </w:numPr>
      </w:pPr>
      <w:r>
        <w:t xml:space="preserve">Bắt đầu:</w:t>
      </w:r>
      <w:r>
        <w:t xml:space="preserve"> </w:t>
      </w:r>
      <w:r>
        <w:rPr>
          <w:b/>
          <w:bCs/>
        </w:rPr>
        <w:t xml:space="preserve">13:30</w:t>
      </w:r>
    </w:p>
    <w:p>
      <w:pPr>
        <w:pStyle w:val="Compact"/>
        <w:numPr>
          <w:ilvl w:val="0"/>
          <w:numId w:val="1005"/>
        </w:numPr>
      </w:pPr>
      <w:r>
        <w:t xml:space="preserve">Kết thúc:</w:t>
      </w:r>
      <w:r>
        <w:t xml:space="preserve"> </w:t>
      </w:r>
      <w:r>
        <w:rPr>
          <w:b/>
          <w:bCs/>
        </w:rPr>
        <w:t xml:space="preserve">17:30</w:t>
      </w:r>
    </w:p>
    <w:bookmarkEnd w:id="26"/>
    <w:bookmarkStart w:id="27" w:name="nghỉ-trưa"/>
    <w:p>
      <w:pPr>
        <w:pStyle w:val="Heading3"/>
      </w:pPr>
      <w:r>
        <w:t xml:space="preserve">Nghỉ trưa</w:t>
      </w:r>
    </w:p>
    <w:p>
      <w:pPr>
        <w:pStyle w:val="Compact"/>
        <w:numPr>
          <w:ilvl w:val="0"/>
          <w:numId w:val="1006"/>
        </w:numPr>
      </w:pPr>
      <w:r>
        <w:t xml:space="preserve">Từ</w:t>
      </w:r>
      <w:r>
        <w:t xml:space="preserve"> </w:t>
      </w:r>
      <w:r>
        <w:rPr>
          <w:b/>
          <w:bCs/>
        </w:rPr>
        <w:t xml:space="preserve">12:00 đến 13:30</w:t>
      </w:r>
    </w:p>
    <w:bookmarkEnd w:id="27"/>
    <w:bookmarkStart w:id="28" w:name="quy-định"/>
    <w:p>
      <w:pPr>
        <w:pStyle w:val="Heading3"/>
      </w:pPr>
      <w:r>
        <w:t xml:space="preserve">Quy định</w:t>
      </w:r>
    </w:p>
    <w:p>
      <w:pPr>
        <w:pStyle w:val="Compact"/>
        <w:numPr>
          <w:ilvl w:val="0"/>
          <w:numId w:val="1007"/>
        </w:numPr>
      </w:pPr>
      <w:r>
        <w:t xml:space="preserve">Nhân viên phải có mặt tại vị trí làm việc trước</w:t>
      </w:r>
      <w:r>
        <w:t xml:space="preserve"> </w:t>
      </w:r>
      <w:r>
        <w:rPr>
          <w:b/>
          <w:bCs/>
        </w:rPr>
        <w:t xml:space="preserve">07:55</w:t>
      </w:r>
      <w:r>
        <w:t xml:space="preserve">.</w:t>
      </w:r>
    </w:p>
    <w:p>
      <w:pPr>
        <w:pStyle w:val="Compact"/>
        <w:numPr>
          <w:ilvl w:val="0"/>
          <w:numId w:val="1007"/>
        </w:numPr>
      </w:pPr>
      <w:r>
        <w:t xml:space="preserve">Máy tính phải được khởi động, sẵn sàng làm việc trước</w:t>
      </w:r>
      <w:r>
        <w:t xml:space="preserve"> </w:t>
      </w:r>
      <w:r>
        <w:rPr>
          <w:b/>
          <w:bCs/>
        </w:rPr>
        <w:t xml:space="preserve">08:00</w:t>
      </w:r>
      <w:r>
        <w:t xml:space="preserve">.</w:t>
      </w:r>
    </w:p>
    <w:p>
      <w:pPr>
        <w:pStyle w:val="Compact"/>
        <w:numPr>
          <w:ilvl w:val="0"/>
          <w:numId w:val="1007"/>
        </w:numPr>
      </w:pPr>
      <w:r>
        <w:t xml:space="preserve">Sau</w:t>
      </w:r>
      <w:r>
        <w:t xml:space="preserve"> </w:t>
      </w:r>
      <w:r>
        <w:rPr>
          <w:b/>
          <w:bCs/>
        </w:rPr>
        <w:t xml:space="preserve">08:00</w:t>
      </w:r>
      <w:r>
        <w:t xml:space="preserve"> </w:t>
      </w:r>
      <w:r>
        <w:t xml:space="preserve">được tính là đi muộn.</w:t>
      </w:r>
    </w:p>
    <w:p>
      <w:r>
        <w:pict>
          <v:rect style="width:0;height:1.5pt" o:hralign="center" o:hrstd="t" o:hr="t"/>
        </w:pict>
      </w:r>
    </w:p>
    <w:bookmarkEnd w:id="28"/>
    <w:bookmarkEnd w:id="29"/>
    <w:bookmarkStart w:id="30" w:name="điều-4.-làm-thêm-giờ"/>
    <w:p>
      <w:pPr>
        <w:pStyle w:val="Heading2"/>
      </w:pPr>
      <w:r>
        <w:t xml:space="preserve">Điều 4. Làm thêm giờ</w:t>
      </w:r>
    </w:p>
    <w:p>
      <w:pPr>
        <w:pStyle w:val="FirstParagraph"/>
      </w:pPr>
      <w:r>
        <w:t xml:space="preserve">Việc làm thêm chỉ được thực hiện khi:</w:t>
      </w:r>
    </w:p>
    <w:p>
      <w:pPr>
        <w:pStyle w:val="Compact"/>
        <w:numPr>
          <w:ilvl w:val="0"/>
          <w:numId w:val="1008"/>
        </w:numPr>
      </w:pPr>
      <w:r>
        <w:t xml:space="preserve">Có yêu cầu của quản lý.</w:t>
      </w:r>
    </w:p>
    <w:p>
      <w:pPr>
        <w:pStyle w:val="Compact"/>
        <w:numPr>
          <w:ilvl w:val="0"/>
          <w:numId w:val="1008"/>
        </w:numPr>
      </w:pPr>
      <w:r>
        <w:t xml:space="preserve">Được phê duyệt trước.</w:t>
      </w:r>
    </w:p>
    <w:p>
      <w:pPr>
        <w:pStyle w:val="Compact"/>
        <w:numPr>
          <w:ilvl w:val="0"/>
          <w:numId w:val="1008"/>
        </w:numPr>
      </w:pPr>
      <w:r>
        <w:t xml:space="preserve">Có bảng phân công công việc.</w:t>
      </w:r>
    </w:p>
    <w:p>
      <w:pPr>
        <w:pStyle w:val="FirstParagraph"/>
      </w:pPr>
      <w:r>
        <w:t xml:space="preserve">Làm thêm không được tự ý ở lại công ty nếu chưa có sự đồng ý.</w:t>
      </w:r>
    </w:p>
    <w:p>
      <w:r>
        <w:pict>
          <v:rect style="width:0;height:1.5pt" o:hralign="center" o:hrstd="t" o:hr="t"/>
        </w:pict>
      </w:r>
    </w:p>
    <w:bookmarkEnd w:id="30"/>
    <w:bookmarkEnd w:id="31"/>
    <w:bookmarkStart w:id="34" w:name="chương-iii.-quy-định-chấm-công"/>
    <w:p>
      <w:pPr>
        <w:pStyle w:val="Heading1"/>
      </w:pPr>
      <w:r>
        <w:t xml:space="preserve">Chương III. Quy định chấm công</w:t>
      </w:r>
    </w:p>
    <w:bookmarkStart w:id="32" w:name="điều-5.-hình-thức-chấm-công"/>
    <w:p>
      <w:pPr>
        <w:pStyle w:val="Heading2"/>
      </w:pPr>
      <w:r>
        <w:t xml:space="preserve">Điều 5. Hình thức chấm công</w:t>
      </w:r>
    </w:p>
    <w:p>
      <w:pPr>
        <w:pStyle w:val="FirstParagraph"/>
      </w:pPr>
      <w:r>
        <w:t xml:space="preserve">Có thể áp dụng một trong các hình thức:</w:t>
      </w:r>
    </w:p>
    <w:p>
      <w:pPr>
        <w:pStyle w:val="Compact"/>
        <w:numPr>
          <w:ilvl w:val="0"/>
          <w:numId w:val="1009"/>
        </w:numPr>
      </w:pPr>
      <w:r>
        <w:t xml:space="preserve">Vân tay.</w:t>
      </w:r>
    </w:p>
    <w:p>
      <w:pPr>
        <w:pStyle w:val="Compact"/>
        <w:numPr>
          <w:ilvl w:val="0"/>
          <w:numId w:val="1009"/>
        </w:numPr>
      </w:pPr>
      <w:r>
        <w:t xml:space="preserve">Nhận diện khuôn mặt.</w:t>
      </w:r>
    </w:p>
    <w:p>
      <w:pPr>
        <w:pStyle w:val="Compact"/>
        <w:numPr>
          <w:ilvl w:val="0"/>
          <w:numId w:val="1009"/>
        </w:numPr>
      </w:pPr>
      <w:r>
        <w:t xml:space="preserve">Ứng dụng điện thoại.</w:t>
      </w:r>
    </w:p>
    <w:p>
      <w:pPr>
        <w:pStyle w:val="Compact"/>
        <w:numPr>
          <w:ilvl w:val="0"/>
          <w:numId w:val="1009"/>
        </w:numPr>
      </w:pPr>
      <w:r>
        <w:t xml:space="preserve">Website nội bộ.</w:t>
      </w:r>
    </w:p>
    <w:p>
      <w:pPr>
        <w:pStyle w:val="FirstParagraph"/>
      </w:pPr>
      <w:r>
        <w:t xml:space="preserve">Nhân viên phải:</w:t>
      </w:r>
    </w:p>
    <w:p>
      <w:pPr>
        <w:pStyle w:val="Compact"/>
        <w:numPr>
          <w:ilvl w:val="0"/>
          <w:numId w:val="1010"/>
        </w:numPr>
      </w:pPr>
      <w:r>
        <w:t xml:space="preserve">Chấm công khi vào làm.</w:t>
      </w:r>
    </w:p>
    <w:p>
      <w:pPr>
        <w:pStyle w:val="Compact"/>
        <w:numPr>
          <w:ilvl w:val="0"/>
          <w:numId w:val="1010"/>
        </w:numPr>
      </w:pPr>
      <w:r>
        <w:t xml:space="preserve">Chấm công khi ra về.</w:t>
      </w:r>
    </w:p>
    <w:p>
      <w:pPr>
        <w:pStyle w:val="FirstParagraph"/>
      </w:pPr>
      <w:r>
        <w:t xml:space="preserve">Không được:</w:t>
      </w:r>
    </w:p>
    <w:p>
      <w:pPr>
        <w:pStyle w:val="Compact"/>
        <w:numPr>
          <w:ilvl w:val="0"/>
          <w:numId w:val="1011"/>
        </w:numPr>
      </w:pPr>
      <w:r>
        <w:t xml:space="preserve">Chấm công hộ.</w:t>
      </w:r>
    </w:p>
    <w:p>
      <w:pPr>
        <w:pStyle w:val="Compact"/>
        <w:numPr>
          <w:ilvl w:val="0"/>
          <w:numId w:val="1011"/>
        </w:numPr>
      </w:pPr>
      <w:r>
        <w:t xml:space="preserve">Mượn tài khoản người khác.</w:t>
      </w:r>
    </w:p>
    <w:p>
      <w:pPr>
        <w:pStyle w:val="Compact"/>
        <w:numPr>
          <w:ilvl w:val="0"/>
          <w:numId w:val="1011"/>
        </w:numPr>
      </w:pPr>
      <w:r>
        <w:t xml:space="preserve">Gian lận thời gian.</w:t>
      </w:r>
    </w:p>
    <w:p>
      <w:r>
        <w:pict>
          <v:rect style="width:0;height:1.5pt" o:hralign="center" o:hrstd="t" o:hr="t"/>
        </w:pict>
      </w:r>
    </w:p>
    <w:bookmarkEnd w:id="32"/>
    <w:bookmarkStart w:id="33" w:name="điều-6.-quên-chấm-công"/>
    <w:p>
      <w:pPr>
        <w:pStyle w:val="Heading2"/>
      </w:pPr>
      <w:r>
        <w:t xml:space="preserve">Điều 6. Quên chấm công</w:t>
      </w:r>
    </w:p>
    <w:p>
      <w:pPr>
        <w:pStyle w:val="FirstParagraph"/>
      </w:pPr>
      <w:r>
        <w:t xml:space="preserve">Nếu quên chấm công:</w:t>
      </w:r>
    </w:p>
    <w:p>
      <w:pPr>
        <w:pStyle w:val="Compact"/>
        <w:numPr>
          <w:ilvl w:val="0"/>
          <w:numId w:val="1012"/>
        </w:numPr>
      </w:pPr>
      <w:r>
        <w:t xml:space="preserve">Báo quản lý trong ngày.</w:t>
      </w:r>
    </w:p>
    <w:p>
      <w:pPr>
        <w:pStyle w:val="Compact"/>
        <w:numPr>
          <w:ilvl w:val="0"/>
          <w:numId w:val="1012"/>
        </w:numPr>
      </w:pPr>
      <w:r>
        <w:t xml:space="preserve">Gửi yêu cầu xác nhận trước</w:t>
      </w:r>
      <w:r>
        <w:t xml:space="preserve"> </w:t>
      </w:r>
      <w:r>
        <w:rPr>
          <w:b/>
          <w:bCs/>
        </w:rPr>
        <w:t xml:space="preserve">17:00 ngày hôm sau</w:t>
      </w:r>
      <w:r>
        <w:t xml:space="preserve">.</w:t>
      </w:r>
    </w:p>
    <w:p>
      <w:pPr>
        <w:pStyle w:val="FirstParagraph"/>
      </w:pPr>
      <w:r>
        <w:t xml:space="preserve">Quên quá</w:t>
      </w:r>
      <w:r>
        <w:t xml:space="preserve"> </w:t>
      </w:r>
      <w:r>
        <w:rPr>
          <w:b/>
          <w:bCs/>
        </w:rPr>
        <w:t xml:space="preserve">03 lần/tháng</w:t>
      </w:r>
      <w:r>
        <w:t xml:space="preserve"> </w:t>
      </w:r>
      <w:r>
        <w:t xml:space="preserve">sẽ bị nhắc nhở.</w:t>
      </w:r>
    </w:p>
    <w:p>
      <w:r>
        <w:pict>
          <v:rect style="width:0;height:1.5pt" o:hralign="center" o:hrstd="t" o:hr="t"/>
        </w:pict>
      </w:r>
    </w:p>
    <w:bookmarkEnd w:id="33"/>
    <w:bookmarkEnd w:id="34"/>
    <w:bookmarkStart w:id="37" w:name="chương-iv.-quy-định-đi-muộn-và-về-sớm"/>
    <w:p>
      <w:pPr>
        <w:pStyle w:val="Heading1"/>
      </w:pPr>
      <w:r>
        <w:t xml:space="preserve">Chương IV. Quy định đi muộn và về sớm</w:t>
      </w:r>
    </w:p>
    <w:bookmarkStart w:id="35" w:name="điều-7.-đi-muộn"/>
    <w:p>
      <w:pPr>
        <w:pStyle w:val="Heading2"/>
      </w:pPr>
      <w:r>
        <w:t xml:space="preserve">Điều 7. Đi muộn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Thời gian</w:t>
            </w:r>
          </w:p>
        </w:tc>
        <w:tc>
          <w:tcPr/>
          <w:p>
            <w:pPr>
              <w:pStyle w:val="Compact"/>
            </w:pPr>
            <w:r>
              <w:t xml:space="preserve">Xử lý</w:t>
            </w:r>
          </w:p>
        </w:tc>
      </w:tr>
      <w:tr>
        <w:tc>
          <w:tcPr/>
          <w:p>
            <w:pPr>
              <w:pStyle w:val="Compact"/>
            </w:pPr>
            <w:r>
              <w:t xml:space="preserve">1–5 phút</w:t>
            </w:r>
          </w:p>
        </w:tc>
        <w:tc>
          <w:tcPr/>
          <w:p>
            <w:pPr>
              <w:pStyle w:val="Compact"/>
            </w:pPr>
            <w:r>
              <w:t xml:space="preserve">Nhắc nhở</w:t>
            </w:r>
          </w:p>
        </w:tc>
      </w:tr>
      <w:tr>
        <w:tc>
          <w:tcPr/>
          <w:p>
            <w:pPr>
              <w:pStyle w:val="Compact"/>
            </w:pPr>
            <w:r>
              <w:t xml:space="preserve">6–15 phút</w:t>
            </w:r>
          </w:p>
        </w:tc>
        <w:tc>
          <w:tcPr/>
          <w:p>
            <w:pPr>
              <w:pStyle w:val="Compact"/>
            </w:pPr>
            <w:r>
              <w:t xml:space="preserve">Ghi nhận 1 lần vi phạm</w:t>
            </w:r>
          </w:p>
        </w:tc>
      </w:tr>
      <w:tr>
        <w:tc>
          <w:tcPr/>
          <w:p>
            <w:pPr>
              <w:pStyle w:val="Compact"/>
            </w:pPr>
            <w:r>
              <w:t xml:space="preserve">16–30 phút</w:t>
            </w:r>
          </w:p>
        </w:tc>
        <w:tc>
          <w:tcPr/>
          <w:p>
            <w:pPr>
              <w:pStyle w:val="Compact"/>
            </w:pPr>
            <w:r>
              <w:t xml:space="preserve">Trừ 1/4 ngày công</w:t>
            </w:r>
          </w:p>
        </w:tc>
      </w:tr>
      <w:tr>
        <w:tc>
          <w:tcPr/>
          <w:p>
            <w:pPr>
              <w:pStyle w:val="Compact"/>
            </w:pPr>
            <w:r>
              <w:t xml:space="preserve">Trên 30 phút</w:t>
            </w:r>
          </w:p>
        </w:tc>
        <w:tc>
          <w:tcPr/>
          <w:p>
            <w:pPr>
              <w:pStyle w:val="Compact"/>
            </w:pPr>
            <w:r>
              <w:t xml:space="preserve">Trừ 1/2 ngày công</w:t>
            </w:r>
          </w:p>
        </w:tc>
      </w:tr>
      <w:tr>
        <w:tc>
          <w:tcPr/>
          <w:p>
            <w:pPr>
              <w:pStyle w:val="Compact"/>
            </w:pPr>
            <w:r>
              <w:t xml:space="preserve">Trên 60 phút</w:t>
            </w:r>
          </w:p>
        </w:tc>
        <w:tc>
          <w:tcPr/>
          <w:p>
            <w:pPr>
              <w:pStyle w:val="Compact"/>
            </w:pPr>
            <w:r>
              <w:t xml:space="preserve">Tính nghỉ 1 ngày nếu không có lý do</w:t>
            </w:r>
          </w:p>
        </w:tc>
      </w:tr>
    </w:tbl>
    <w:p>
      <w:pPr>
        <w:pStyle w:val="BodyText"/>
      </w:pPr>
      <w:r>
        <w:t xml:space="preserve">Nếu:</w:t>
      </w:r>
    </w:p>
    <w:p>
      <w:pPr>
        <w:pStyle w:val="Compact"/>
        <w:numPr>
          <w:ilvl w:val="0"/>
          <w:numId w:val="1013"/>
        </w:numPr>
      </w:pPr>
      <w:r>
        <w:t xml:space="preserve">Đi muộn từ</w:t>
      </w:r>
      <w:r>
        <w:t xml:space="preserve"> </w:t>
      </w:r>
      <w:r>
        <w:rPr>
          <w:b/>
          <w:bCs/>
        </w:rPr>
        <w:t xml:space="preserve">05 lần/tháng</w:t>
      </w:r>
      <w:r>
        <w:t xml:space="preserve"> </w:t>
      </w:r>
      <w:r>
        <w:t xml:space="preserve">sẽ bị đánh giá KPI.</w:t>
      </w:r>
    </w:p>
    <w:p>
      <w:pPr>
        <w:pStyle w:val="Compact"/>
        <w:numPr>
          <w:ilvl w:val="0"/>
          <w:numId w:val="1013"/>
        </w:numPr>
      </w:pPr>
      <w:r>
        <w:t xml:space="preserve">Đi muộn từ</w:t>
      </w:r>
      <w:r>
        <w:t xml:space="preserve"> </w:t>
      </w:r>
      <w:r>
        <w:rPr>
          <w:b/>
          <w:bCs/>
        </w:rPr>
        <w:t xml:space="preserve">08 lần/tháng</w:t>
      </w:r>
      <w:r>
        <w:t xml:space="preserve"> </w:t>
      </w:r>
      <w:r>
        <w:t xml:space="preserve">sẽ lập biên bản.</w:t>
      </w:r>
    </w:p>
    <w:p>
      <w:r>
        <w:pict>
          <v:rect style="width:0;height:1.5pt" o:hralign="center" o:hrstd="t" o:hr="t"/>
        </w:pict>
      </w:r>
    </w:p>
    <w:bookmarkEnd w:id="35"/>
    <w:bookmarkStart w:id="36" w:name="điều-8.-về-sớm"/>
    <w:p>
      <w:pPr>
        <w:pStyle w:val="Heading2"/>
      </w:pPr>
      <w:r>
        <w:t xml:space="preserve">Điều 8. Về sớm</w:t>
      </w:r>
    </w:p>
    <w:p>
      <w:pPr>
        <w:pStyle w:val="FirstParagraph"/>
      </w:pPr>
      <w:r>
        <w:t xml:space="preserve">Quy định xử lý tương tự đi muộn.</w:t>
      </w:r>
    </w:p>
    <w:p>
      <w:pPr>
        <w:pStyle w:val="BodyText"/>
      </w:pPr>
      <w:r>
        <w:t xml:space="preserve">Không được tự ý rời công ty trong giờ làm.</w:t>
      </w:r>
    </w:p>
    <w:p>
      <w:pPr>
        <w:pStyle w:val="BodyText"/>
      </w:pPr>
      <w:r>
        <w:t xml:space="preserve">Nếu có việc cá nhân phải xin phép quản lý.</w:t>
      </w:r>
    </w:p>
    <w:p>
      <w:r>
        <w:pict>
          <v:rect style="width:0;height:1.5pt" o:hralign="center" o:hrstd="t" o:hr="t"/>
        </w:pict>
      </w:r>
    </w:p>
    <w:bookmarkEnd w:id="36"/>
    <w:bookmarkEnd w:id="37"/>
    <w:bookmarkStart w:id="41" w:name="chương-v.-nghỉ-phép"/>
    <w:p>
      <w:pPr>
        <w:pStyle w:val="Heading1"/>
      </w:pPr>
      <w:r>
        <w:t xml:space="preserve">Chương V. Nghỉ phép</w:t>
      </w:r>
    </w:p>
    <w:bookmarkStart w:id="38" w:name="điều-9.-nghỉ-có-kế-hoạch"/>
    <w:p>
      <w:pPr>
        <w:pStyle w:val="Heading2"/>
      </w:pPr>
      <w:r>
        <w:t xml:space="preserve">Điều 9. Nghỉ có kế hoạch</w:t>
      </w:r>
    </w:p>
    <w:p>
      <w:pPr>
        <w:pStyle w:val="FirstParagraph"/>
      </w:pPr>
      <w:r>
        <w:t xml:space="preserve">Nhân viên phải:</w:t>
      </w:r>
    </w:p>
    <w:p>
      <w:pPr>
        <w:pStyle w:val="Compact"/>
        <w:numPr>
          <w:ilvl w:val="0"/>
          <w:numId w:val="1014"/>
        </w:numPr>
      </w:pPr>
      <w:r>
        <w:t xml:space="preserve">Gửi đơn trước tối thiểu</w:t>
      </w:r>
      <w:r>
        <w:t xml:space="preserve"> </w:t>
      </w:r>
      <w:r>
        <w:rPr>
          <w:b/>
          <w:bCs/>
        </w:rPr>
        <w:t xml:space="preserve">01 ngày làm việc</w:t>
      </w:r>
      <w:r>
        <w:t xml:space="preserve">.</w:t>
      </w:r>
    </w:p>
    <w:p>
      <w:pPr>
        <w:pStyle w:val="Compact"/>
        <w:numPr>
          <w:ilvl w:val="0"/>
          <w:numId w:val="1014"/>
        </w:numPr>
      </w:pPr>
      <w:r>
        <w:t xml:space="preserve">Được quản lý phê duyệt.</w:t>
      </w:r>
    </w:p>
    <w:p>
      <w:r>
        <w:pict>
          <v:rect style="width:0;height:1.5pt" o:hralign="center" o:hrstd="t" o:hr="t"/>
        </w:pict>
      </w:r>
    </w:p>
    <w:bookmarkEnd w:id="38"/>
    <w:bookmarkStart w:id="39" w:name="điều-10.-nghỉ-đột-xuất"/>
    <w:p>
      <w:pPr>
        <w:pStyle w:val="Heading2"/>
      </w:pPr>
      <w:r>
        <w:t xml:space="preserve">Điều 10. Nghỉ đột xuất</w:t>
      </w:r>
    </w:p>
    <w:p>
      <w:pPr>
        <w:pStyle w:val="FirstParagraph"/>
      </w:pPr>
      <w:r>
        <w:t xml:space="preserve">Trường hợp:</w:t>
      </w:r>
    </w:p>
    <w:p>
      <w:pPr>
        <w:pStyle w:val="Compact"/>
        <w:numPr>
          <w:ilvl w:val="0"/>
          <w:numId w:val="1015"/>
        </w:numPr>
      </w:pPr>
      <w:r>
        <w:t xml:space="preserve">Ốm.</w:t>
      </w:r>
    </w:p>
    <w:p>
      <w:pPr>
        <w:pStyle w:val="Compact"/>
        <w:numPr>
          <w:ilvl w:val="0"/>
          <w:numId w:val="1015"/>
        </w:numPr>
      </w:pPr>
      <w:r>
        <w:t xml:space="preserve">Tai nạn.</w:t>
      </w:r>
    </w:p>
    <w:p>
      <w:pPr>
        <w:pStyle w:val="Compact"/>
        <w:numPr>
          <w:ilvl w:val="0"/>
          <w:numId w:val="1015"/>
        </w:numPr>
      </w:pPr>
      <w:r>
        <w:t xml:space="preserve">Gia đình có việc khẩn.</w:t>
      </w:r>
    </w:p>
    <w:p>
      <w:pPr>
        <w:pStyle w:val="FirstParagraph"/>
      </w:pPr>
      <w:r>
        <w:t xml:space="preserve">Phải:</w:t>
      </w:r>
    </w:p>
    <w:p>
      <w:pPr>
        <w:pStyle w:val="Compact"/>
        <w:numPr>
          <w:ilvl w:val="0"/>
          <w:numId w:val="1016"/>
        </w:numPr>
      </w:pPr>
      <w:r>
        <w:t xml:space="preserve">Báo trước giờ làm ít nhất</w:t>
      </w:r>
      <w:r>
        <w:t xml:space="preserve"> </w:t>
      </w:r>
      <w:r>
        <w:rPr>
          <w:b/>
          <w:bCs/>
        </w:rPr>
        <w:t xml:space="preserve">30 phút</w:t>
      </w:r>
      <w:r>
        <w:t xml:space="preserve">.</w:t>
      </w:r>
    </w:p>
    <w:p>
      <w:pPr>
        <w:pStyle w:val="Compact"/>
        <w:numPr>
          <w:ilvl w:val="0"/>
          <w:numId w:val="1016"/>
        </w:numPr>
      </w:pPr>
      <w:r>
        <w:t xml:space="preserve">Bổ sung giấy xác nhận (nếu cần).</w:t>
      </w:r>
    </w:p>
    <w:p>
      <w:r>
        <w:pict>
          <v:rect style="width:0;height:1.5pt" o:hralign="center" o:hrstd="t" o:hr="t"/>
        </w:pict>
      </w:r>
    </w:p>
    <w:bookmarkEnd w:id="39"/>
    <w:bookmarkStart w:id="40" w:name="điều-11.-nghỉ-không-phép"/>
    <w:p>
      <w:pPr>
        <w:pStyle w:val="Heading2"/>
      </w:pPr>
      <w:r>
        <w:t xml:space="preserve">Điều 11. Nghỉ không phép</w:t>
      </w:r>
    </w:p>
    <w:p>
      <w:pPr>
        <w:pStyle w:val="FirstParagraph"/>
      </w:pPr>
      <w:r>
        <w:t xml:space="preserve">Không báo trước và không có lý do:</w:t>
      </w:r>
    </w:p>
    <w:p>
      <w:pPr>
        <w:pStyle w:val="Compact"/>
        <w:numPr>
          <w:ilvl w:val="0"/>
          <w:numId w:val="1017"/>
        </w:numPr>
      </w:pPr>
      <w:r>
        <w:t xml:space="preserve">Tính nghỉ không phép.</w:t>
      </w:r>
    </w:p>
    <w:p>
      <w:pPr>
        <w:pStyle w:val="Compact"/>
        <w:numPr>
          <w:ilvl w:val="0"/>
          <w:numId w:val="1017"/>
        </w:numPr>
      </w:pPr>
      <w:r>
        <w:t xml:space="preserve">Bị ghi nhận vi phạm.</w:t>
      </w:r>
    </w:p>
    <w:p>
      <w:pPr>
        <w:pStyle w:val="Compact"/>
        <w:numPr>
          <w:ilvl w:val="0"/>
          <w:numId w:val="1017"/>
        </w:numPr>
      </w:pPr>
      <w:r>
        <w:t xml:space="preserve">03 ngày nghỉ không phép trong tháng sẽ xem xét xử lý kỷ luật theo quy định của công ty.</w:t>
      </w:r>
    </w:p>
    <w:p>
      <w:r>
        <w:pict>
          <v:rect style="width:0;height:1.5pt" o:hralign="center" o:hrstd="t" o:hr="t"/>
        </w:pict>
      </w:r>
    </w:p>
    <w:bookmarkEnd w:id="40"/>
    <w:bookmarkEnd w:id="41"/>
    <w:bookmarkStart w:id="52" w:name="chương-vi.-trang-phục"/>
    <w:p>
      <w:pPr>
        <w:pStyle w:val="Heading1"/>
      </w:pPr>
      <w:r>
        <w:t xml:space="preserve">Chương VI. Trang phục</w:t>
      </w:r>
    </w:p>
    <w:bookmarkStart w:id="42" w:name="điều-12.-quy-định-chung"/>
    <w:p>
      <w:pPr>
        <w:pStyle w:val="Heading2"/>
      </w:pPr>
      <w:r>
        <w:t xml:space="preserve">Điều 12. Quy định chung</w:t>
      </w:r>
    </w:p>
    <w:p>
      <w:pPr>
        <w:pStyle w:val="FirstParagraph"/>
      </w:pPr>
      <w:r>
        <w:t xml:space="preserve">Nhân viên phải mặc trang phục:</w:t>
      </w:r>
    </w:p>
    <w:p>
      <w:pPr>
        <w:pStyle w:val="Compact"/>
        <w:numPr>
          <w:ilvl w:val="0"/>
          <w:numId w:val="1018"/>
        </w:numPr>
      </w:pPr>
      <w:r>
        <w:t xml:space="preserve">Sạch sẽ.</w:t>
      </w:r>
    </w:p>
    <w:p>
      <w:pPr>
        <w:pStyle w:val="Compact"/>
        <w:numPr>
          <w:ilvl w:val="0"/>
          <w:numId w:val="1018"/>
        </w:numPr>
      </w:pPr>
      <w:r>
        <w:t xml:space="preserve">Gọn gàng.</w:t>
      </w:r>
    </w:p>
    <w:p>
      <w:pPr>
        <w:pStyle w:val="Compact"/>
        <w:numPr>
          <w:ilvl w:val="0"/>
          <w:numId w:val="1018"/>
        </w:numPr>
      </w:pPr>
      <w:r>
        <w:t xml:space="preserve">Lịch sự.</w:t>
      </w:r>
    </w:p>
    <w:p>
      <w:pPr>
        <w:pStyle w:val="Compact"/>
        <w:numPr>
          <w:ilvl w:val="0"/>
          <w:numId w:val="1018"/>
        </w:numPr>
      </w:pPr>
      <w:r>
        <w:t xml:space="preserve">Phù hợp môi trường văn phòng.</w:t>
      </w:r>
    </w:p>
    <w:p>
      <w:pPr>
        <w:pStyle w:val="FirstParagraph"/>
      </w:pPr>
      <w:r>
        <w:t xml:space="preserve">Không mặc:</w:t>
      </w:r>
    </w:p>
    <w:p>
      <w:pPr>
        <w:pStyle w:val="Compact"/>
        <w:numPr>
          <w:ilvl w:val="0"/>
          <w:numId w:val="1019"/>
        </w:numPr>
      </w:pPr>
      <w:r>
        <w:t xml:space="preserve">Áo ba lỗ.</w:t>
      </w:r>
    </w:p>
    <w:p>
      <w:pPr>
        <w:pStyle w:val="Compact"/>
        <w:numPr>
          <w:ilvl w:val="0"/>
          <w:numId w:val="1019"/>
        </w:numPr>
      </w:pPr>
      <w:r>
        <w:t xml:space="preserve">Quần rách.</w:t>
      </w:r>
    </w:p>
    <w:p>
      <w:pPr>
        <w:pStyle w:val="Compact"/>
        <w:numPr>
          <w:ilvl w:val="0"/>
          <w:numId w:val="1019"/>
        </w:numPr>
      </w:pPr>
      <w:r>
        <w:t xml:space="preserve">Dép lê.</w:t>
      </w:r>
    </w:p>
    <w:p>
      <w:pPr>
        <w:pStyle w:val="Compact"/>
        <w:numPr>
          <w:ilvl w:val="0"/>
          <w:numId w:val="1019"/>
        </w:numPr>
      </w:pPr>
      <w:r>
        <w:t xml:space="preserve">Đồ ngủ.</w:t>
      </w:r>
    </w:p>
    <w:p>
      <w:pPr>
        <w:pStyle w:val="Compact"/>
        <w:numPr>
          <w:ilvl w:val="0"/>
          <w:numId w:val="1019"/>
        </w:numPr>
      </w:pPr>
      <w:r>
        <w:t xml:space="preserve">Quần quá ngắn.</w:t>
      </w:r>
    </w:p>
    <w:p>
      <w:pPr>
        <w:pStyle w:val="Compact"/>
        <w:numPr>
          <w:ilvl w:val="0"/>
          <w:numId w:val="1019"/>
        </w:numPr>
      </w:pPr>
      <w:r>
        <w:t xml:space="preserve">Váy quá ngắn.</w:t>
      </w:r>
    </w:p>
    <w:p>
      <w:pPr>
        <w:pStyle w:val="Compact"/>
        <w:numPr>
          <w:ilvl w:val="0"/>
          <w:numId w:val="1019"/>
        </w:numPr>
      </w:pPr>
      <w:r>
        <w:t xml:space="preserve">Trang phục phản cảm.</w:t>
      </w:r>
    </w:p>
    <w:p>
      <w:r>
        <w:pict>
          <v:rect style="width:0;height:1.5pt" o:hralign="center" o:hrstd="t" o:hr="t"/>
        </w:pict>
      </w:r>
    </w:p>
    <w:bookmarkEnd w:id="42"/>
    <w:bookmarkStart w:id="46" w:name="điều-13.-nam"/>
    <w:p>
      <w:pPr>
        <w:pStyle w:val="Heading2"/>
      </w:pPr>
      <w:r>
        <w:t xml:space="preserve">Điều 13. Nam</w:t>
      </w:r>
    </w:p>
    <w:bookmarkStart w:id="43" w:name="áo"/>
    <w:p>
      <w:pPr>
        <w:pStyle w:val="Heading3"/>
      </w:pPr>
      <w:r>
        <w:t xml:space="preserve">Áo</w:t>
      </w:r>
    </w:p>
    <w:p>
      <w:pPr>
        <w:pStyle w:val="FirstParagraph"/>
      </w:pPr>
      <w:r>
        <w:t xml:space="preserve">Ưu tiên:</w:t>
      </w:r>
    </w:p>
    <w:p>
      <w:pPr>
        <w:pStyle w:val="Compact"/>
        <w:numPr>
          <w:ilvl w:val="0"/>
          <w:numId w:val="1020"/>
        </w:numPr>
      </w:pPr>
      <w:r>
        <w:t xml:space="preserve">Áo sơ mi.</w:t>
      </w:r>
    </w:p>
    <w:p>
      <w:pPr>
        <w:pStyle w:val="Compact"/>
        <w:numPr>
          <w:ilvl w:val="0"/>
          <w:numId w:val="1020"/>
        </w:numPr>
      </w:pPr>
      <w:r>
        <w:t xml:space="preserve">Áo polo.</w:t>
      </w:r>
    </w:p>
    <w:p>
      <w:pPr>
        <w:pStyle w:val="FirstParagraph"/>
      </w:pPr>
      <w:r>
        <w:t xml:space="preserve">Màu sắc:</w:t>
      </w:r>
    </w:p>
    <w:p>
      <w:pPr>
        <w:pStyle w:val="Compact"/>
        <w:numPr>
          <w:ilvl w:val="0"/>
          <w:numId w:val="1021"/>
        </w:numPr>
      </w:pPr>
      <w:r>
        <w:t xml:space="preserve">Trắng.</w:t>
      </w:r>
    </w:p>
    <w:p>
      <w:pPr>
        <w:pStyle w:val="Compact"/>
        <w:numPr>
          <w:ilvl w:val="0"/>
          <w:numId w:val="1021"/>
        </w:numPr>
      </w:pPr>
      <w:r>
        <w:t xml:space="preserve">Xanh dương.</w:t>
      </w:r>
    </w:p>
    <w:p>
      <w:pPr>
        <w:pStyle w:val="Compact"/>
        <w:numPr>
          <w:ilvl w:val="0"/>
          <w:numId w:val="1021"/>
        </w:numPr>
      </w:pPr>
      <w:r>
        <w:t xml:space="preserve">Xám.</w:t>
      </w:r>
    </w:p>
    <w:p>
      <w:pPr>
        <w:pStyle w:val="Compact"/>
        <w:numPr>
          <w:ilvl w:val="0"/>
          <w:numId w:val="1021"/>
        </w:numPr>
      </w:pPr>
      <w:r>
        <w:t xml:space="preserve">Đen.</w:t>
      </w:r>
    </w:p>
    <w:p>
      <w:pPr>
        <w:pStyle w:val="Compact"/>
        <w:numPr>
          <w:ilvl w:val="0"/>
          <w:numId w:val="1021"/>
        </w:numPr>
      </w:pPr>
      <w:r>
        <w:t xml:space="preserve">Be.</w:t>
      </w:r>
    </w:p>
    <w:p>
      <w:pPr>
        <w:pStyle w:val="FirstParagraph"/>
      </w:pPr>
      <w:r>
        <w:t xml:space="preserve">Không mặc:</w:t>
      </w:r>
    </w:p>
    <w:p>
      <w:pPr>
        <w:pStyle w:val="Compact"/>
        <w:numPr>
          <w:ilvl w:val="0"/>
          <w:numId w:val="1022"/>
        </w:numPr>
      </w:pPr>
      <w:r>
        <w:t xml:space="preserve">Áo in hình phản cảm.</w:t>
      </w:r>
    </w:p>
    <w:p>
      <w:pPr>
        <w:pStyle w:val="Compact"/>
        <w:numPr>
          <w:ilvl w:val="0"/>
          <w:numId w:val="1022"/>
        </w:numPr>
      </w:pPr>
      <w:r>
        <w:t xml:space="preserve">Áo sát nách.</w:t>
      </w:r>
    </w:p>
    <w:bookmarkEnd w:id="43"/>
    <w:bookmarkStart w:id="44" w:name="quần"/>
    <w:p>
      <w:pPr>
        <w:pStyle w:val="Heading3"/>
      </w:pPr>
      <w:r>
        <w:t xml:space="preserve">Quần</w:t>
      </w:r>
    </w:p>
    <w:p>
      <w:pPr>
        <w:pStyle w:val="Compact"/>
        <w:numPr>
          <w:ilvl w:val="0"/>
          <w:numId w:val="1023"/>
        </w:numPr>
      </w:pPr>
      <w:r>
        <w:t xml:space="preserve">Quần tây.</w:t>
      </w:r>
    </w:p>
    <w:p>
      <w:pPr>
        <w:pStyle w:val="Compact"/>
        <w:numPr>
          <w:ilvl w:val="0"/>
          <w:numId w:val="1023"/>
        </w:numPr>
      </w:pPr>
      <w:r>
        <w:t xml:space="preserve">Quần kaki.</w:t>
      </w:r>
    </w:p>
    <w:p>
      <w:pPr>
        <w:pStyle w:val="FirstParagraph"/>
      </w:pPr>
      <w:r>
        <w:t xml:space="preserve">Màu:</w:t>
      </w:r>
    </w:p>
    <w:p>
      <w:pPr>
        <w:pStyle w:val="Compact"/>
        <w:numPr>
          <w:ilvl w:val="0"/>
          <w:numId w:val="1024"/>
        </w:numPr>
      </w:pPr>
      <w:r>
        <w:t xml:space="preserve">Đen.</w:t>
      </w:r>
    </w:p>
    <w:p>
      <w:pPr>
        <w:pStyle w:val="Compact"/>
        <w:numPr>
          <w:ilvl w:val="0"/>
          <w:numId w:val="1024"/>
        </w:numPr>
      </w:pPr>
      <w:r>
        <w:t xml:space="preserve">Xám.</w:t>
      </w:r>
    </w:p>
    <w:p>
      <w:pPr>
        <w:pStyle w:val="Compact"/>
        <w:numPr>
          <w:ilvl w:val="0"/>
          <w:numId w:val="1024"/>
        </w:numPr>
      </w:pPr>
      <w:r>
        <w:t xml:space="preserve">Xanh navy.</w:t>
      </w:r>
    </w:p>
    <w:p>
      <w:pPr>
        <w:pStyle w:val="Compact"/>
        <w:numPr>
          <w:ilvl w:val="0"/>
          <w:numId w:val="1024"/>
        </w:numPr>
      </w:pPr>
      <w:r>
        <w:t xml:space="preserve">Nâu đậm.</w:t>
      </w:r>
    </w:p>
    <w:p>
      <w:pPr>
        <w:pStyle w:val="FirstParagraph"/>
      </w:pPr>
      <w:r>
        <w:t xml:space="preserve">Không mặc:</w:t>
      </w:r>
    </w:p>
    <w:p>
      <w:pPr>
        <w:pStyle w:val="Compact"/>
        <w:numPr>
          <w:ilvl w:val="0"/>
          <w:numId w:val="1025"/>
        </w:numPr>
      </w:pPr>
      <w:r>
        <w:t xml:space="preserve">Quần jean rách.</w:t>
      </w:r>
    </w:p>
    <w:p>
      <w:pPr>
        <w:pStyle w:val="Compact"/>
        <w:numPr>
          <w:ilvl w:val="0"/>
          <w:numId w:val="1025"/>
        </w:numPr>
      </w:pPr>
      <w:r>
        <w:t xml:space="preserve">Quần short.</w:t>
      </w:r>
    </w:p>
    <w:bookmarkEnd w:id="44"/>
    <w:bookmarkStart w:id="45" w:name="giày"/>
    <w:p>
      <w:pPr>
        <w:pStyle w:val="Heading3"/>
      </w:pPr>
      <w:r>
        <w:t xml:space="preserve">Giày</w:t>
      </w:r>
    </w:p>
    <w:p>
      <w:pPr>
        <w:pStyle w:val="FirstParagraph"/>
      </w:pPr>
      <w:r>
        <w:t xml:space="preserve">Được phép:</w:t>
      </w:r>
    </w:p>
    <w:p>
      <w:pPr>
        <w:pStyle w:val="Compact"/>
        <w:numPr>
          <w:ilvl w:val="0"/>
          <w:numId w:val="1026"/>
        </w:numPr>
      </w:pPr>
      <w:r>
        <w:t xml:space="preserve">Giày tây.</w:t>
      </w:r>
    </w:p>
    <w:p>
      <w:pPr>
        <w:pStyle w:val="Compact"/>
        <w:numPr>
          <w:ilvl w:val="0"/>
          <w:numId w:val="1026"/>
        </w:numPr>
      </w:pPr>
      <w:r>
        <w:t xml:space="preserve">Sneaker tối màu sạch sẽ.</w:t>
      </w:r>
    </w:p>
    <w:p>
      <w:pPr>
        <w:pStyle w:val="FirstParagraph"/>
      </w:pPr>
      <w:r>
        <w:t xml:space="preserve">Không:</w:t>
      </w:r>
    </w:p>
    <w:p>
      <w:pPr>
        <w:pStyle w:val="Compact"/>
        <w:numPr>
          <w:ilvl w:val="0"/>
          <w:numId w:val="1027"/>
        </w:numPr>
      </w:pPr>
      <w:r>
        <w:t xml:space="preserve">Dép.</w:t>
      </w:r>
    </w:p>
    <w:p>
      <w:pPr>
        <w:pStyle w:val="Compact"/>
        <w:numPr>
          <w:ilvl w:val="0"/>
          <w:numId w:val="1027"/>
        </w:numPr>
      </w:pPr>
      <w:r>
        <w:t xml:space="preserve">Sandal.</w:t>
      </w:r>
    </w:p>
    <w:p>
      <w:r>
        <w:pict>
          <v:rect style="width:0;height:1.5pt" o:hralign="center" o:hrstd="t" o:hr="t"/>
        </w:pict>
      </w:r>
    </w:p>
    <w:bookmarkEnd w:id="45"/>
    <w:bookmarkEnd w:id="46"/>
    <w:bookmarkStart w:id="50" w:name="điều-14.-nữ"/>
    <w:p>
      <w:pPr>
        <w:pStyle w:val="Heading2"/>
      </w:pPr>
      <w:r>
        <w:t xml:space="preserve">Điều 14. Nữ</w:t>
      </w:r>
    </w:p>
    <w:bookmarkStart w:id="47" w:name="áo-1"/>
    <w:p>
      <w:pPr>
        <w:pStyle w:val="Heading3"/>
      </w:pPr>
      <w:r>
        <w:t xml:space="preserve">Áo</w:t>
      </w:r>
    </w:p>
    <w:p>
      <w:pPr>
        <w:pStyle w:val="Compact"/>
        <w:numPr>
          <w:ilvl w:val="0"/>
          <w:numId w:val="1028"/>
        </w:numPr>
      </w:pPr>
      <w:r>
        <w:t xml:space="preserve">Sơ mi.</w:t>
      </w:r>
    </w:p>
    <w:p>
      <w:pPr>
        <w:pStyle w:val="Compact"/>
        <w:numPr>
          <w:ilvl w:val="0"/>
          <w:numId w:val="1028"/>
        </w:numPr>
      </w:pPr>
      <w:r>
        <w:t xml:space="preserve">Polo.</w:t>
      </w:r>
    </w:p>
    <w:p>
      <w:pPr>
        <w:pStyle w:val="Compact"/>
        <w:numPr>
          <w:ilvl w:val="0"/>
          <w:numId w:val="1028"/>
        </w:numPr>
      </w:pPr>
      <w:r>
        <w:t xml:space="preserve">Áo kiểu lịch sự.</w:t>
      </w:r>
    </w:p>
    <w:p>
      <w:pPr>
        <w:pStyle w:val="FirstParagraph"/>
      </w:pPr>
      <w:r>
        <w:t xml:space="preserve">Màu:</w:t>
      </w:r>
    </w:p>
    <w:p>
      <w:pPr>
        <w:pStyle w:val="Compact"/>
        <w:numPr>
          <w:ilvl w:val="0"/>
          <w:numId w:val="1029"/>
        </w:numPr>
      </w:pPr>
      <w:r>
        <w:t xml:space="preserve">Trắng.</w:t>
      </w:r>
    </w:p>
    <w:p>
      <w:pPr>
        <w:pStyle w:val="Compact"/>
        <w:numPr>
          <w:ilvl w:val="0"/>
          <w:numId w:val="1029"/>
        </w:numPr>
      </w:pPr>
      <w:r>
        <w:t xml:space="preserve">Kem.</w:t>
      </w:r>
    </w:p>
    <w:p>
      <w:pPr>
        <w:pStyle w:val="Compact"/>
        <w:numPr>
          <w:ilvl w:val="0"/>
          <w:numId w:val="1029"/>
        </w:numPr>
      </w:pPr>
      <w:r>
        <w:t xml:space="preserve">Xanh nhạt.</w:t>
      </w:r>
    </w:p>
    <w:p>
      <w:pPr>
        <w:pStyle w:val="Compact"/>
        <w:numPr>
          <w:ilvl w:val="0"/>
          <w:numId w:val="1029"/>
        </w:numPr>
      </w:pPr>
      <w:r>
        <w:t xml:space="preserve">Hồng pastel.</w:t>
      </w:r>
    </w:p>
    <w:p>
      <w:pPr>
        <w:pStyle w:val="Compact"/>
        <w:numPr>
          <w:ilvl w:val="0"/>
          <w:numId w:val="1029"/>
        </w:numPr>
      </w:pPr>
      <w:r>
        <w:t xml:space="preserve">Đen.</w:t>
      </w:r>
    </w:p>
    <w:p>
      <w:pPr>
        <w:pStyle w:val="FirstParagraph"/>
      </w:pPr>
      <w:r>
        <w:t xml:space="preserve">Không:</w:t>
      </w:r>
    </w:p>
    <w:p>
      <w:pPr>
        <w:pStyle w:val="Compact"/>
        <w:numPr>
          <w:ilvl w:val="0"/>
          <w:numId w:val="1030"/>
        </w:numPr>
      </w:pPr>
      <w:r>
        <w:t xml:space="preserve">Áo hở vai.</w:t>
      </w:r>
    </w:p>
    <w:p>
      <w:pPr>
        <w:pStyle w:val="Compact"/>
        <w:numPr>
          <w:ilvl w:val="0"/>
          <w:numId w:val="1030"/>
        </w:numPr>
      </w:pPr>
      <w:r>
        <w:t xml:space="preserve">Áo xuyên thấu.</w:t>
      </w:r>
    </w:p>
    <w:p>
      <w:pPr>
        <w:pStyle w:val="Compact"/>
        <w:numPr>
          <w:ilvl w:val="0"/>
          <w:numId w:val="1030"/>
        </w:numPr>
      </w:pPr>
      <w:r>
        <w:t xml:space="preserve">Áo hai dây.</w:t>
      </w:r>
    </w:p>
    <w:bookmarkEnd w:id="47"/>
    <w:bookmarkStart w:id="48" w:name="quần-1"/>
    <w:p>
      <w:pPr>
        <w:pStyle w:val="Heading3"/>
      </w:pPr>
      <w:r>
        <w:t xml:space="preserve">Quần</w:t>
      </w:r>
    </w:p>
    <w:p>
      <w:pPr>
        <w:pStyle w:val="Compact"/>
        <w:numPr>
          <w:ilvl w:val="0"/>
          <w:numId w:val="1031"/>
        </w:numPr>
      </w:pPr>
      <w:r>
        <w:t xml:space="preserve">Quần tây.</w:t>
      </w:r>
    </w:p>
    <w:p>
      <w:pPr>
        <w:pStyle w:val="Compact"/>
        <w:numPr>
          <w:ilvl w:val="0"/>
          <w:numId w:val="1031"/>
        </w:numPr>
      </w:pPr>
      <w:r>
        <w:t xml:space="preserve">Quần kaki.</w:t>
      </w:r>
    </w:p>
    <w:p>
      <w:pPr>
        <w:pStyle w:val="FirstParagraph"/>
      </w:pPr>
      <w:r>
        <w:t xml:space="preserve">Hoặc</w:t>
      </w:r>
    </w:p>
    <w:p>
      <w:pPr>
        <w:pStyle w:val="Compact"/>
        <w:numPr>
          <w:ilvl w:val="0"/>
          <w:numId w:val="1032"/>
        </w:numPr>
      </w:pPr>
      <w:r>
        <w:t xml:space="preserve">Váy dài tối thiểu ngang gối.</w:t>
      </w:r>
    </w:p>
    <w:p>
      <w:pPr>
        <w:pStyle w:val="FirstParagraph"/>
      </w:pPr>
      <w:r>
        <w:t xml:space="preserve">Không:</w:t>
      </w:r>
    </w:p>
    <w:p>
      <w:pPr>
        <w:pStyle w:val="Compact"/>
        <w:numPr>
          <w:ilvl w:val="0"/>
          <w:numId w:val="1033"/>
        </w:numPr>
      </w:pPr>
      <w:r>
        <w:t xml:space="preserve">Quần short.</w:t>
      </w:r>
    </w:p>
    <w:p>
      <w:pPr>
        <w:pStyle w:val="Compact"/>
        <w:numPr>
          <w:ilvl w:val="0"/>
          <w:numId w:val="1033"/>
        </w:numPr>
      </w:pPr>
      <w:r>
        <w:t xml:space="preserve">Váy quá ngắn.</w:t>
      </w:r>
    </w:p>
    <w:bookmarkEnd w:id="48"/>
    <w:bookmarkStart w:id="49" w:name="giày-1"/>
    <w:p>
      <w:pPr>
        <w:pStyle w:val="Heading3"/>
      </w:pPr>
      <w:r>
        <w:t xml:space="preserve">Giày</w:t>
      </w:r>
    </w:p>
    <w:p>
      <w:pPr>
        <w:pStyle w:val="Compact"/>
        <w:numPr>
          <w:ilvl w:val="0"/>
          <w:numId w:val="1034"/>
        </w:numPr>
      </w:pPr>
      <w:r>
        <w:t xml:space="preserve">Giày búp bê.</w:t>
      </w:r>
    </w:p>
    <w:p>
      <w:pPr>
        <w:pStyle w:val="Compact"/>
        <w:numPr>
          <w:ilvl w:val="0"/>
          <w:numId w:val="1034"/>
        </w:numPr>
      </w:pPr>
      <w:r>
        <w:t xml:space="preserve">Sneaker.</w:t>
      </w:r>
    </w:p>
    <w:p>
      <w:pPr>
        <w:pStyle w:val="Compact"/>
        <w:numPr>
          <w:ilvl w:val="0"/>
          <w:numId w:val="1034"/>
        </w:numPr>
      </w:pPr>
      <w:r>
        <w:t xml:space="preserve">Giày cao gót dưới 7 cm.</w:t>
      </w:r>
    </w:p>
    <w:p>
      <w:r>
        <w:pict>
          <v:rect style="width:0;height:1.5pt" o:hralign="center" o:hrstd="t" o:hr="t"/>
        </w:pict>
      </w:r>
    </w:p>
    <w:bookmarkEnd w:id="49"/>
    <w:bookmarkEnd w:id="50"/>
    <w:bookmarkStart w:id="51" w:name="điều-15.-đồng-phục"/>
    <w:p>
      <w:pPr>
        <w:pStyle w:val="Heading2"/>
      </w:pPr>
      <w:r>
        <w:t xml:space="preserve">Điều 15. Đồng phục</w:t>
      </w:r>
    </w:p>
    <w:p>
      <w:pPr>
        <w:pStyle w:val="FirstParagraph"/>
      </w:pPr>
      <w:r>
        <w:t xml:space="preserve">Nếu công ty cấp đồng phục:</w:t>
      </w:r>
    </w:p>
    <w:p>
      <w:pPr>
        <w:pStyle w:val="Compact"/>
        <w:numPr>
          <w:ilvl w:val="0"/>
          <w:numId w:val="1035"/>
        </w:numPr>
      </w:pPr>
      <w:r>
        <w:t xml:space="preserve">Mặc vào Thứ Hai và Thứ Sáu.</w:t>
      </w:r>
    </w:p>
    <w:p>
      <w:pPr>
        <w:pStyle w:val="Compact"/>
        <w:numPr>
          <w:ilvl w:val="0"/>
          <w:numId w:val="1035"/>
        </w:numPr>
      </w:pPr>
      <w:r>
        <w:t xml:space="preserve">Luôn sạch sẽ, không chỉnh sửa kiểu dáng.</w:t>
      </w:r>
    </w:p>
    <w:p>
      <w:r>
        <w:pict>
          <v:rect style="width:0;height:1.5pt" o:hralign="center" o:hrstd="t" o:hr="t"/>
        </w:pict>
      </w:r>
    </w:p>
    <w:bookmarkEnd w:id="51"/>
    <w:bookmarkEnd w:id="52"/>
    <w:bookmarkStart w:id="55" w:name="chương-vii.-tác-phong"/>
    <w:p>
      <w:pPr>
        <w:pStyle w:val="Heading1"/>
      </w:pPr>
      <w:r>
        <w:t xml:space="preserve">Chương VII. Tác phong</w:t>
      </w:r>
    </w:p>
    <w:bookmarkStart w:id="53" w:name="điều-16.-trong-giờ-làm"/>
    <w:p>
      <w:pPr>
        <w:pStyle w:val="Heading2"/>
      </w:pPr>
      <w:r>
        <w:t xml:space="preserve">Điều 16. Trong giờ làm</w:t>
      </w:r>
    </w:p>
    <w:p>
      <w:pPr>
        <w:pStyle w:val="FirstParagraph"/>
      </w:pPr>
      <w:r>
        <w:t xml:space="preserve">Không được:</w:t>
      </w:r>
    </w:p>
    <w:p>
      <w:pPr>
        <w:pStyle w:val="Compact"/>
        <w:numPr>
          <w:ilvl w:val="0"/>
          <w:numId w:val="1036"/>
        </w:numPr>
      </w:pPr>
      <w:r>
        <w:t xml:space="preserve">Chơi game.</w:t>
      </w:r>
    </w:p>
    <w:p>
      <w:pPr>
        <w:pStyle w:val="Compact"/>
        <w:numPr>
          <w:ilvl w:val="0"/>
          <w:numId w:val="1036"/>
        </w:numPr>
      </w:pPr>
      <w:r>
        <w:t xml:space="preserve">Đánh bạc.</w:t>
      </w:r>
    </w:p>
    <w:p>
      <w:pPr>
        <w:pStyle w:val="Compact"/>
        <w:numPr>
          <w:ilvl w:val="0"/>
          <w:numId w:val="1036"/>
        </w:numPr>
      </w:pPr>
      <w:r>
        <w:t xml:space="preserve">Ngủ.</w:t>
      </w:r>
    </w:p>
    <w:p>
      <w:pPr>
        <w:pStyle w:val="Compact"/>
        <w:numPr>
          <w:ilvl w:val="0"/>
          <w:numId w:val="1036"/>
        </w:numPr>
      </w:pPr>
      <w:r>
        <w:t xml:space="preserve">Xem phim.</w:t>
      </w:r>
    </w:p>
    <w:p>
      <w:pPr>
        <w:pStyle w:val="Compact"/>
        <w:numPr>
          <w:ilvl w:val="0"/>
          <w:numId w:val="1036"/>
        </w:numPr>
      </w:pPr>
      <w:r>
        <w:t xml:space="preserve">Nghe nhạc quá to.</w:t>
      </w:r>
    </w:p>
    <w:p>
      <w:pPr>
        <w:pStyle w:val="Compact"/>
        <w:numPr>
          <w:ilvl w:val="0"/>
          <w:numId w:val="1036"/>
        </w:numPr>
      </w:pPr>
      <w:r>
        <w:t xml:space="preserve">Gây ồn.</w:t>
      </w:r>
    </w:p>
    <w:p>
      <w:pPr>
        <w:pStyle w:val="FirstParagraph"/>
      </w:pPr>
      <w:r>
        <w:t xml:space="preserve">Điện thoại:</w:t>
      </w:r>
    </w:p>
    <w:p>
      <w:pPr>
        <w:pStyle w:val="Compact"/>
        <w:numPr>
          <w:ilvl w:val="0"/>
          <w:numId w:val="1037"/>
        </w:numPr>
      </w:pPr>
      <w:r>
        <w:t xml:space="preserve">Để chế độ rung.</w:t>
      </w:r>
    </w:p>
    <w:p>
      <w:pPr>
        <w:pStyle w:val="Compact"/>
        <w:numPr>
          <w:ilvl w:val="0"/>
          <w:numId w:val="1037"/>
        </w:numPr>
      </w:pPr>
      <w:r>
        <w:t xml:space="preserve">Không sử dụng cho mục đích cá nhân quá</w:t>
      </w:r>
      <w:r>
        <w:t xml:space="preserve"> </w:t>
      </w:r>
      <w:r>
        <w:rPr>
          <w:b/>
          <w:bCs/>
        </w:rPr>
        <w:t xml:space="preserve">15 phút mỗi lần</w:t>
      </w:r>
      <w:r>
        <w:t xml:space="preserve"> </w:t>
      </w:r>
      <w:r>
        <w:t xml:space="preserve">nếu không cần thiết cho công việc.</w:t>
      </w:r>
    </w:p>
    <w:p>
      <w:r>
        <w:pict>
          <v:rect style="width:0;height:1.5pt" o:hralign="center" o:hrstd="t" o:hr="t"/>
        </w:pict>
      </w:r>
    </w:p>
    <w:bookmarkEnd w:id="53"/>
    <w:bookmarkStart w:id="54" w:name="điều-17.-khu-vực-làm-việc"/>
    <w:p>
      <w:pPr>
        <w:pStyle w:val="Heading2"/>
      </w:pPr>
      <w:r>
        <w:t xml:space="preserve">Điều 17. Khu vực làm việc</w:t>
      </w:r>
    </w:p>
    <w:p>
      <w:pPr>
        <w:pStyle w:val="FirstParagraph"/>
      </w:pPr>
      <w:r>
        <w:t xml:space="preserve">Cuối ngày:</w:t>
      </w:r>
    </w:p>
    <w:p>
      <w:pPr>
        <w:pStyle w:val="Compact"/>
        <w:numPr>
          <w:ilvl w:val="0"/>
          <w:numId w:val="1038"/>
        </w:numPr>
      </w:pPr>
      <w:r>
        <w:t xml:space="preserve">Tắt máy.</w:t>
      </w:r>
    </w:p>
    <w:p>
      <w:pPr>
        <w:pStyle w:val="Compact"/>
        <w:numPr>
          <w:ilvl w:val="0"/>
          <w:numId w:val="1038"/>
        </w:numPr>
      </w:pPr>
      <w:r>
        <w:t xml:space="preserve">Tắt điều hòa nếu là người cuối cùng.</w:t>
      </w:r>
    </w:p>
    <w:p>
      <w:pPr>
        <w:pStyle w:val="Compact"/>
        <w:numPr>
          <w:ilvl w:val="0"/>
          <w:numId w:val="1038"/>
        </w:numPr>
      </w:pPr>
      <w:r>
        <w:t xml:space="preserve">Khóa tủ tài liệu.</w:t>
      </w:r>
    </w:p>
    <w:p>
      <w:pPr>
        <w:pStyle w:val="Compact"/>
        <w:numPr>
          <w:ilvl w:val="0"/>
          <w:numId w:val="1038"/>
        </w:numPr>
      </w:pPr>
      <w:r>
        <w:t xml:space="preserve">Thu dọn bàn làm việc.</w:t>
      </w:r>
    </w:p>
    <w:p>
      <w:r>
        <w:pict>
          <v:rect style="width:0;height:1.5pt" o:hralign="center" o:hrstd="t" o:hr="t"/>
        </w:pict>
      </w:r>
    </w:p>
    <w:bookmarkEnd w:id="54"/>
    <w:bookmarkEnd w:id="55"/>
    <w:bookmarkStart w:id="57" w:name="chương-viii.-bảo-mật"/>
    <w:p>
      <w:pPr>
        <w:pStyle w:val="Heading1"/>
      </w:pPr>
      <w:r>
        <w:t xml:space="preserve">Chương VIII. Bảo mật</w:t>
      </w:r>
    </w:p>
    <w:bookmarkStart w:id="56" w:name="điều-18."/>
    <w:p>
      <w:pPr>
        <w:pStyle w:val="Heading2"/>
      </w:pPr>
      <w:r>
        <w:t xml:space="preserve">Điều 18.</w:t>
      </w:r>
    </w:p>
    <w:p>
      <w:pPr>
        <w:pStyle w:val="FirstParagraph"/>
      </w:pPr>
      <w:r>
        <w:t xml:space="preserve">Không được:</w:t>
      </w:r>
    </w:p>
    <w:p>
      <w:pPr>
        <w:pStyle w:val="Compact"/>
        <w:numPr>
          <w:ilvl w:val="0"/>
          <w:numId w:val="1039"/>
        </w:numPr>
      </w:pPr>
      <w:r>
        <w:t xml:space="preserve">Chụp màn hình dữ liệu khách hàng.</w:t>
      </w:r>
    </w:p>
    <w:p>
      <w:pPr>
        <w:pStyle w:val="Compact"/>
        <w:numPr>
          <w:ilvl w:val="0"/>
          <w:numId w:val="1039"/>
        </w:numPr>
      </w:pPr>
      <w:r>
        <w:t xml:space="preserve">Chia sẻ tài liệu nội bộ.</w:t>
      </w:r>
    </w:p>
    <w:p>
      <w:pPr>
        <w:pStyle w:val="Compact"/>
        <w:numPr>
          <w:ilvl w:val="0"/>
          <w:numId w:val="1039"/>
        </w:numPr>
      </w:pPr>
      <w:r>
        <w:t xml:space="preserve">Sao chép dữ liệu.</w:t>
      </w:r>
    </w:p>
    <w:p>
      <w:pPr>
        <w:pStyle w:val="Compact"/>
        <w:numPr>
          <w:ilvl w:val="0"/>
          <w:numId w:val="1039"/>
        </w:numPr>
      </w:pPr>
      <w:r>
        <w:t xml:space="preserve">Gửi tài liệu công ty qua email cá nhân nếu chưa được phép.</w:t>
      </w:r>
    </w:p>
    <w:p>
      <w:pPr>
        <w:pStyle w:val="FirstParagraph"/>
      </w:pPr>
      <w:r>
        <w:t xml:space="preserve">Máy tính phải:</w:t>
      </w:r>
    </w:p>
    <w:p>
      <w:pPr>
        <w:pStyle w:val="Compact"/>
        <w:numPr>
          <w:ilvl w:val="0"/>
          <w:numId w:val="1040"/>
        </w:numPr>
      </w:pPr>
      <w:r>
        <w:t xml:space="preserve">Có mật khẩu.</w:t>
      </w:r>
    </w:p>
    <w:p>
      <w:pPr>
        <w:pStyle w:val="Compact"/>
        <w:numPr>
          <w:ilvl w:val="0"/>
          <w:numId w:val="1040"/>
        </w:numPr>
      </w:pPr>
      <w:r>
        <w:t xml:space="preserve">Khóa màn hình khi rời chỗ.</w:t>
      </w:r>
    </w:p>
    <w:p>
      <w:r>
        <w:pict>
          <v:rect style="width:0;height:1.5pt" o:hralign="center" o:hrstd="t" o:hr="t"/>
        </w:pict>
      </w:r>
    </w:p>
    <w:bookmarkEnd w:id="56"/>
    <w:bookmarkEnd w:id="57"/>
    <w:bookmarkStart w:id="59" w:name="chương-ix.-sử-dụng-tài-sản-công-ty"/>
    <w:p>
      <w:pPr>
        <w:pStyle w:val="Heading1"/>
      </w:pPr>
      <w:r>
        <w:t xml:space="preserve">Chương IX. Sử dụng tài sản công ty</w:t>
      </w:r>
    </w:p>
    <w:bookmarkStart w:id="58" w:name="điều-19."/>
    <w:p>
      <w:pPr>
        <w:pStyle w:val="Heading2"/>
      </w:pPr>
      <w:r>
        <w:t xml:space="preserve">Điều 19.</w:t>
      </w:r>
    </w:p>
    <w:p>
      <w:pPr>
        <w:pStyle w:val="FirstParagraph"/>
      </w:pPr>
      <w:r>
        <w:t xml:space="preserve">Không tự ý:</w:t>
      </w:r>
    </w:p>
    <w:p>
      <w:pPr>
        <w:pStyle w:val="Compact"/>
        <w:numPr>
          <w:ilvl w:val="0"/>
          <w:numId w:val="1041"/>
        </w:numPr>
      </w:pPr>
      <w:r>
        <w:t xml:space="preserve">Cài phần mềm lậu.</w:t>
      </w:r>
    </w:p>
    <w:p>
      <w:pPr>
        <w:pStyle w:val="Compact"/>
        <w:numPr>
          <w:ilvl w:val="0"/>
          <w:numId w:val="1041"/>
        </w:numPr>
      </w:pPr>
      <w:r>
        <w:t xml:space="preserve">Tải phần mềm crack.</w:t>
      </w:r>
    </w:p>
    <w:p>
      <w:pPr>
        <w:pStyle w:val="Compact"/>
        <w:numPr>
          <w:ilvl w:val="0"/>
          <w:numId w:val="1041"/>
        </w:numPr>
      </w:pPr>
      <w:r>
        <w:t xml:space="preserve">Cắm USB lạ.</w:t>
      </w:r>
    </w:p>
    <w:p>
      <w:pPr>
        <w:pStyle w:val="Compact"/>
        <w:numPr>
          <w:ilvl w:val="0"/>
          <w:numId w:val="1041"/>
        </w:numPr>
      </w:pPr>
      <w:r>
        <w:t xml:space="preserve">Truy cập website độc hại.</w:t>
      </w:r>
    </w:p>
    <w:p>
      <w:pPr>
        <w:pStyle w:val="FirstParagraph"/>
      </w:pPr>
      <w:r>
        <w:t xml:space="preserve">Không sử dụng:</w:t>
      </w:r>
    </w:p>
    <w:p>
      <w:pPr>
        <w:pStyle w:val="Compact"/>
        <w:numPr>
          <w:ilvl w:val="0"/>
          <w:numId w:val="1042"/>
        </w:numPr>
      </w:pPr>
      <w:r>
        <w:t xml:space="preserve">Máy in.</w:t>
      </w:r>
    </w:p>
    <w:p>
      <w:pPr>
        <w:pStyle w:val="Compact"/>
        <w:numPr>
          <w:ilvl w:val="0"/>
          <w:numId w:val="1042"/>
        </w:numPr>
      </w:pPr>
      <w:r>
        <w:t xml:space="preserve">Internet.</w:t>
      </w:r>
    </w:p>
    <w:p>
      <w:pPr>
        <w:pStyle w:val="Compact"/>
        <w:numPr>
          <w:ilvl w:val="0"/>
          <w:numId w:val="1042"/>
        </w:numPr>
      </w:pPr>
      <w:r>
        <w:t xml:space="preserve">Email công ty.</w:t>
      </w:r>
    </w:p>
    <w:p>
      <w:pPr>
        <w:pStyle w:val="FirstParagraph"/>
      </w:pPr>
      <w:r>
        <w:t xml:space="preserve">Cho mục đích cá nhân nếu ảnh hưởng công việc.</w:t>
      </w:r>
    </w:p>
    <w:p>
      <w:r>
        <w:pict>
          <v:rect style="width:0;height:1.5pt" o:hralign="center" o:hrstd="t" o:hr="t"/>
        </w:pict>
      </w:r>
    </w:p>
    <w:bookmarkEnd w:id="58"/>
    <w:bookmarkEnd w:id="59"/>
    <w:bookmarkStart w:id="61" w:name="chương-x.-khen-thưởng"/>
    <w:p>
      <w:pPr>
        <w:pStyle w:val="Heading1"/>
      </w:pPr>
      <w:r>
        <w:t xml:space="preserve">Chương X. Khen thưởng</w:t>
      </w:r>
    </w:p>
    <w:bookmarkStart w:id="60" w:name="điều-20."/>
    <w:p>
      <w:pPr>
        <w:pStyle w:val="Heading2"/>
      </w:pPr>
      <w:r>
        <w:t xml:space="preserve">Điều 20.</w:t>
      </w:r>
    </w:p>
    <w:p>
      <w:pPr>
        <w:pStyle w:val="FirstParagraph"/>
      </w:pPr>
      <w:r>
        <w:t xml:space="preserve">Nhân viên sẽ được ghi nhận nếu:</w:t>
      </w:r>
    </w:p>
    <w:p>
      <w:pPr>
        <w:pStyle w:val="Compact"/>
        <w:numPr>
          <w:ilvl w:val="0"/>
          <w:numId w:val="1043"/>
        </w:numPr>
      </w:pPr>
      <w:r>
        <w:t xml:space="preserve">Không đi muộn trong</w:t>
      </w:r>
      <w:r>
        <w:t xml:space="preserve"> </w:t>
      </w:r>
      <w:r>
        <w:rPr>
          <w:b/>
          <w:bCs/>
        </w:rPr>
        <w:t xml:space="preserve">03 tháng liên tiếp</w:t>
      </w:r>
      <w:r>
        <w:t xml:space="preserve">.</w:t>
      </w:r>
    </w:p>
    <w:p>
      <w:pPr>
        <w:pStyle w:val="Compact"/>
        <w:numPr>
          <w:ilvl w:val="0"/>
          <w:numId w:val="1043"/>
        </w:numPr>
      </w:pPr>
      <w:r>
        <w:t xml:space="preserve">Không vi phạm nội quy.</w:t>
      </w:r>
    </w:p>
    <w:p>
      <w:pPr>
        <w:pStyle w:val="Compact"/>
        <w:numPr>
          <w:ilvl w:val="0"/>
          <w:numId w:val="1043"/>
        </w:numPr>
      </w:pPr>
      <w:r>
        <w:t xml:space="preserve">Hoàn thành KPI từ</w:t>
      </w:r>
      <w:r>
        <w:t xml:space="preserve"> </w:t>
      </w:r>
      <w:r>
        <w:rPr>
          <w:b/>
          <w:bCs/>
        </w:rPr>
        <w:t xml:space="preserve">100% trở lên</w:t>
      </w:r>
      <w:r>
        <w:t xml:space="preserve">.</w:t>
      </w:r>
    </w:p>
    <w:p>
      <w:pPr>
        <w:pStyle w:val="Compact"/>
        <w:numPr>
          <w:ilvl w:val="0"/>
          <w:numId w:val="1043"/>
        </w:numPr>
      </w:pPr>
      <w:r>
        <w:t xml:space="preserve">Có sáng kiến cải tiến công việc.</w:t>
      </w:r>
    </w:p>
    <w:p>
      <w:pPr>
        <w:pStyle w:val="Compact"/>
        <w:numPr>
          <w:ilvl w:val="0"/>
          <w:numId w:val="1043"/>
        </w:numPr>
      </w:pPr>
      <w:r>
        <w:t xml:space="preserve">Được đồng nghiệp và khách hàng đánh giá tốt.</w:t>
      </w:r>
    </w:p>
    <w:p>
      <w:pPr>
        <w:pStyle w:val="FirstParagraph"/>
      </w:pPr>
      <w:r>
        <w:t xml:space="preserve">Hình thức khen thưởng:</w:t>
      </w:r>
    </w:p>
    <w:p>
      <w:pPr>
        <w:pStyle w:val="Compact"/>
        <w:numPr>
          <w:ilvl w:val="0"/>
          <w:numId w:val="1044"/>
        </w:numPr>
      </w:pPr>
      <w:r>
        <w:t xml:space="preserve">Giấy khen.</w:t>
      </w:r>
    </w:p>
    <w:p>
      <w:pPr>
        <w:pStyle w:val="Compact"/>
        <w:numPr>
          <w:ilvl w:val="0"/>
          <w:numId w:val="1044"/>
        </w:numPr>
      </w:pPr>
      <w:r>
        <w:t xml:space="preserve">Thưởng tiền.</w:t>
      </w:r>
    </w:p>
    <w:p>
      <w:pPr>
        <w:pStyle w:val="Compact"/>
        <w:numPr>
          <w:ilvl w:val="0"/>
          <w:numId w:val="1044"/>
        </w:numPr>
      </w:pPr>
      <w:r>
        <w:t xml:space="preserve">Thưởng chuyên cần.</w:t>
      </w:r>
    </w:p>
    <w:p>
      <w:pPr>
        <w:pStyle w:val="Compact"/>
        <w:numPr>
          <w:ilvl w:val="0"/>
          <w:numId w:val="1044"/>
        </w:numPr>
      </w:pPr>
      <w:r>
        <w:t xml:space="preserve">Tăng điểm đánh giá KPI.</w:t>
      </w:r>
    </w:p>
    <w:p>
      <w:pPr>
        <w:pStyle w:val="Compact"/>
        <w:numPr>
          <w:ilvl w:val="0"/>
          <w:numId w:val="1044"/>
        </w:numPr>
      </w:pPr>
      <w:r>
        <w:t xml:space="preserve">Xét tăng lương hoặc thưởng cuối năm.</w:t>
      </w:r>
    </w:p>
    <w:p>
      <w:r>
        <w:pict>
          <v:rect style="width:0;height:1.5pt" o:hralign="center" o:hrstd="t" o:hr="t"/>
        </w:pict>
      </w:r>
    </w:p>
    <w:bookmarkEnd w:id="60"/>
    <w:bookmarkEnd w:id="61"/>
    <w:bookmarkStart w:id="63" w:name="chương-xi.-xử-lý-vi-phạm"/>
    <w:p>
      <w:pPr>
        <w:pStyle w:val="Heading1"/>
      </w:pPr>
      <w:r>
        <w:t xml:space="preserve">Chương XI. Xử lý vi phạm</w:t>
      </w:r>
    </w:p>
    <w:bookmarkStart w:id="62" w:name="điều-21."/>
    <w:p>
      <w:pPr>
        <w:pStyle w:val="Heading2"/>
      </w:pPr>
      <w:r>
        <w:t xml:space="preserve">Điều 21.</w:t>
      </w:r>
    </w:p>
    <w:p>
      <w:pPr>
        <w:pStyle w:val="FirstParagraph"/>
      </w:pPr>
      <w:r>
        <w:t xml:space="preserve">Mức 1</w:t>
      </w:r>
    </w:p>
    <w:p>
      <w:pPr>
        <w:pStyle w:val="Compact"/>
        <w:numPr>
          <w:ilvl w:val="0"/>
          <w:numId w:val="1045"/>
        </w:numPr>
      </w:pPr>
      <w:r>
        <w:t xml:space="preserve">Đi muộn.</w:t>
      </w:r>
    </w:p>
    <w:p>
      <w:pPr>
        <w:pStyle w:val="Compact"/>
        <w:numPr>
          <w:ilvl w:val="0"/>
          <w:numId w:val="1045"/>
        </w:numPr>
      </w:pPr>
      <w:r>
        <w:t xml:space="preserve">Không đeo thẻ.</w:t>
      </w:r>
    </w:p>
    <w:p>
      <w:pPr>
        <w:pStyle w:val="Compact"/>
        <w:numPr>
          <w:ilvl w:val="0"/>
          <w:numId w:val="1045"/>
        </w:numPr>
      </w:pPr>
      <w:r>
        <w:t xml:space="preserve">Trang phục không đúng quy định.</w:t>
      </w:r>
    </w:p>
    <w:p>
      <w:pPr>
        <w:pStyle w:val="FirstParagraph"/>
      </w:pPr>
      <w:r>
        <w:t xml:space="preserve">→ Nhắc nhở.</w:t>
      </w:r>
    </w:p>
    <w:p>
      <w:r>
        <w:pict>
          <v:rect style="width:0;height:1.5pt" o:hralign="center" o:hrstd="t" o:hr="t"/>
        </w:pict>
      </w:r>
    </w:p>
    <w:p>
      <w:pPr>
        <w:pStyle w:val="FirstParagraph"/>
      </w:pPr>
      <w:r>
        <w:t xml:space="preserve">Mức 2</w:t>
      </w:r>
    </w:p>
    <w:p>
      <w:pPr>
        <w:pStyle w:val="Compact"/>
        <w:numPr>
          <w:ilvl w:val="0"/>
          <w:numId w:val="1046"/>
        </w:numPr>
      </w:pPr>
      <w:r>
        <w:t xml:space="preserve">Vi phạm từ 03 lần trở lên trong tháng.</w:t>
      </w:r>
    </w:p>
    <w:p>
      <w:pPr>
        <w:pStyle w:val="FirstParagraph"/>
      </w:pPr>
      <w:r>
        <w:t xml:space="preserve">→ Lập biên bản.</w:t>
      </w:r>
    </w:p>
    <w:p>
      <w:r>
        <w:pict>
          <v:rect style="width:0;height:1.5pt" o:hralign="center" o:hrstd="t" o:hr="t"/>
        </w:pict>
      </w:r>
    </w:p>
    <w:p>
      <w:pPr>
        <w:pStyle w:val="FirstParagraph"/>
      </w:pPr>
      <w:r>
        <w:t xml:space="preserve">Mức 3</w:t>
      </w:r>
    </w:p>
    <w:p>
      <w:pPr>
        <w:pStyle w:val="Compact"/>
        <w:numPr>
          <w:ilvl w:val="0"/>
          <w:numId w:val="1047"/>
        </w:numPr>
      </w:pPr>
      <w:r>
        <w:t xml:space="preserve">Chấm công hộ.</w:t>
      </w:r>
    </w:p>
    <w:p>
      <w:pPr>
        <w:pStyle w:val="Compact"/>
        <w:numPr>
          <w:ilvl w:val="0"/>
          <w:numId w:val="1047"/>
        </w:numPr>
      </w:pPr>
      <w:r>
        <w:t xml:space="preserve">Tiết lộ thông tin.</w:t>
      </w:r>
    </w:p>
    <w:p>
      <w:pPr>
        <w:pStyle w:val="Compact"/>
        <w:numPr>
          <w:ilvl w:val="0"/>
          <w:numId w:val="1047"/>
        </w:numPr>
      </w:pPr>
      <w:r>
        <w:t xml:space="preserve">Không chấp hành quản lý.</w:t>
      </w:r>
    </w:p>
    <w:p>
      <w:pPr>
        <w:pStyle w:val="Compact"/>
        <w:numPr>
          <w:ilvl w:val="0"/>
          <w:numId w:val="1047"/>
        </w:numPr>
      </w:pPr>
      <w:r>
        <w:t xml:space="preserve">Làm mất tài sản công ty.</w:t>
      </w:r>
    </w:p>
    <w:p>
      <w:pPr>
        <w:pStyle w:val="Compact"/>
        <w:numPr>
          <w:ilvl w:val="0"/>
          <w:numId w:val="1047"/>
        </w:numPr>
      </w:pPr>
      <w:r>
        <w:t xml:space="preserve">Gây mất đoàn kết.</w:t>
      </w:r>
    </w:p>
    <w:p>
      <w:pPr>
        <w:pStyle w:val="Compact"/>
        <w:numPr>
          <w:ilvl w:val="0"/>
          <w:numId w:val="1047"/>
        </w:numPr>
      </w:pPr>
      <w:r>
        <w:t xml:space="preserve">Gian lận trong công việc.</w:t>
      </w:r>
    </w:p>
    <w:p>
      <w:pPr>
        <w:pStyle w:val="FirstParagraph"/>
      </w:pPr>
      <w:r>
        <w:t xml:space="preserve">→ Xử lý kỷ luật theo nội quy và quy định pháp luật hiện hành; tùy mức độ có thể bồi thường thiệt hại, đình chỉ công tác hoặc chấm dứt hợp đồng lao động.</w:t>
      </w:r>
    </w:p>
    <w:p>
      <w:r>
        <w:pict>
          <v:rect style="width:0;height:1.5pt" o:hralign="center" o:hrstd="t" o:hr="t"/>
        </w:pict>
      </w:r>
    </w:p>
    <w:bookmarkEnd w:id="62"/>
    <w:bookmarkEnd w:id="63"/>
    <w:bookmarkStart w:id="65" w:name="chương-xii.-điều-khoản-thi-hành"/>
    <w:p>
      <w:pPr>
        <w:pStyle w:val="Heading1"/>
      </w:pPr>
      <w:r>
        <w:t xml:space="preserve">Chương XII. Điều khoản thi hành</w:t>
      </w:r>
    </w:p>
    <w:bookmarkStart w:id="64" w:name="điều-22."/>
    <w:p>
      <w:pPr>
        <w:pStyle w:val="Heading2"/>
      </w:pPr>
      <w:r>
        <w:t xml:space="preserve">Điều 22.</w:t>
      </w:r>
    </w:p>
    <w:p>
      <w:pPr>
        <w:pStyle w:val="Compact"/>
        <w:numPr>
          <w:ilvl w:val="0"/>
          <w:numId w:val="1048"/>
        </w:numPr>
      </w:pPr>
      <w:r>
        <w:t xml:space="preserve">Mọi nhân viên đều phải đọc và ký xác nhận đã hiểu nội quy.</w:t>
      </w:r>
    </w:p>
    <w:p>
      <w:pPr>
        <w:pStyle w:val="Compact"/>
        <w:numPr>
          <w:ilvl w:val="0"/>
          <w:numId w:val="1048"/>
        </w:numPr>
      </w:pPr>
      <w:r>
        <w:t xml:space="preserve">Nội quy có hiệu lực kể từ ngày Tổng Giám đốc ký ban hành.</w:t>
      </w:r>
    </w:p>
    <w:p>
      <w:pPr>
        <w:pStyle w:val="Compact"/>
        <w:numPr>
          <w:ilvl w:val="0"/>
          <w:numId w:val="1048"/>
        </w:numPr>
      </w:pPr>
      <w:r>
        <w:t xml:space="preserve">Phòng Hành chính – Nhân sự có trách nhiệm hướng dẫn, giám sát việc thực hiện.</w:t>
      </w:r>
    </w:p>
    <w:p>
      <w:pPr>
        <w:pStyle w:val="Compact"/>
        <w:numPr>
          <w:ilvl w:val="0"/>
          <w:numId w:val="1048"/>
        </w:numPr>
      </w:pPr>
      <w:r>
        <w:t xml:space="preserve">Các trường hợp chưa được quy định trong văn bản này sẽ do Ban Giám đốc xem xét và quyết định trên cơ sở pháp luật hiện hành và quy chế nội bộ của công ty.</w:t>
      </w:r>
    </w:p>
    <w:bookmarkEnd w:id="64"/>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