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Product/spec evidence report</w:t>
      </w:r>
    </w:p>
    <w:p>
      <w:pPr>
        <w:pStyle w:val="Quote"/>
      </w:pPr>
      <w:r>
        <w:t xml:space="preserve">Generated from docs/feature-registry.json (../feature-registry.json). Do not hand-edit this file; run pnpm docs:generate.</w:t>
      </w:r>
    </w:p>
    <w:p>
      <w:r>
        <w:t xml:space="preserve">This report distinguishes source-backed implementation evidence from production verification. An implemented status proves only that the registry markers exist in this checkout. automated-test-source proves a relevant test source exists. Recorded targeted checks preserve supplied handoff results with caveats and do not prove production behavior.</w:t>
      </w:r>
    </w:p>
    <w:p>
      <w:pPr>
        <w:pStyle w:val="Heading1"/>
      </w:pPr>
      <w:r>
        <w:t xml:space="preserve">1. Deterministic automation</w:t>
      </w:r>
    </w:p>
    <w:p>
      <w:r>
        <w:t xml:space="preserve">The registry is structured JSON and the generator performs local path/marker checks instead of trusting a manually copied status list. Validation is offline: the Arazzo 1.1 schema is vendored from the OpenAPI Initiative and AsyncAPI uses its official parser; no hosted validation service is called.</w:t>
      </w:r>
    </w:p>
    <w:p>
      <w:pPr>
        <w:pStyle w:val="Heading1"/>
      </w:pPr>
      <w:r>
        <w:t xml:space="preserve">2. Consolidation and canonical ownership</w:t>
      </w:r>
    </w:p>
    <w:p>
      <w:r>
        <w:t xml:space="preserve">Code-backed status is consolidated in the registry. Product intent, architecture, domain specifications, roadmap triggers and operational evidence remain separate because they answer different questions. This report is a generated projection and never overrides those owners.</w:t>
      </w:r>
    </w:p>
    <w:p>
      <w:pPr>
        <w:pStyle w:val="Heading1"/>
      </w:pPr>
      <w:r>
        <w:t xml:space="preserve">3. Decision boundaries</w:t>
      </w:r>
    </w:p>
    <w:p>
      <w:pPr>
        <w:pStyle w:val="ListBullet"/>
      </w:pPr>
      <w:r>
        <w:t xml:space="preserve">• Existing, source-backed decisions remain in their owning specifications: Economy uses an append-only double-entry ledger; matching uses ticket workers; short-video ranking is derived with a recent-sort fallback; realtime is best-effort with REST fallback.</w:t>
      </w:r>
    </w:p>
    <w:p>
      <w:pPr>
        <w:pStyle w:val="ListBullet"/>
      </w:pPr>
      <w:r>
        <w:t xml:space="preserve">• No provider readiness, cache policy, query rewrite, CQRS split, algorithm upgrade or production verification is inferred from source existence. Deferred items name the missing evidence and owner.</w:t>
      </w:r>
    </w:p>
    <w:p>
      <w:pPr>
        <w:pStyle w:val="Heading1"/>
      </w:pPr>
      <w:r>
        <w:t xml:space="preserve">4. Structure coverage</w:t>
      </w:r>
    </w:p>
    <w:p>
      <w:r>
        <w:t xml:space="preserve">The service catalog names every top-level Core API module and links module-specific specifications where they exist. 16-module-blueprint.md (../16-module-blueprint.md), 05-coding-standards.md (../05-coding-standards.md), 11-engineering-principles.md (../11-engineering-principles.md) and architecture tests remain the structure rules; this report does not duplicate them.</w:t>
      </w:r>
    </w:p>
    <w:p>
      <w:pPr>
        <w:pStyle w:val="Heading1"/>
      </w:pPr>
      <w:r>
        <w:t xml:space="preserve">5. Synchronized artifacts</w:t>
      </w:r>
    </w:p>
    <w:p>
      <w:pPr>
        <w:pStyle w:val="ListBullet"/>
      </w:pPr>
      <w:r>
        <w:t xml:space="preserve">• Feature inventory: docs/feature-registry.json (canonical machine-readable source).</w:t>
      </w:r>
    </w:p>
    <w:p>
      <w:pPr>
        <w:pStyle w:val="ListBullet"/>
      </w:pPr>
      <w:r>
        <w:t xml:space="preserve">• Reader report and DOCX: generated by scripts/docs/generate.mjs.</w:t>
      </w:r>
    </w:p>
    <w:p>
      <w:pPr>
        <w:pStyle w:val="ListBullet"/>
      </w:pPr>
      <w:r>
        <w:t xml:space="preserve">• Critical REST workflows: specs/critical-workflows.arazzo.yaml (../../specs/critical-workflows.arazzo.yaml), sourced from openapi/core-api.json.</w:t>
      </w:r>
    </w:p>
    <w:p>
      <w:pPr>
        <w:pStyle w:val="ListBullet"/>
      </w:pPr>
      <w:r>
        <w:t xml:space="preserve">• Realtime boundary: specs/realtime.asyncapi.yaml (../../specs/realtime.asyncapi.yaml), sourced from libs/common-dtos/src/lib/realtime-events.ts.</w:t>
      </w:r>
    </w:p>
    <w:p>
      <w:pPr>
        <w:pStyle w:val="ListBullet"/>
      </w:pPr>
      <w:r>
        <w:t xml:space="preserve">• Operational and CI readiness: intentionally outside this feature registry; use the applicable runbook, workflow result and artifact/SHA.</w:t>
      </w:r>
    </w:p>
    <w:p>
      <w:pPr>
        <w:pStyle w:val="Heading1"/>
      </w:pPr>
      <w:r>
        <w:t xml:space="preserve">Implemented features (source-backed)</w:t>
      </w:r>
    </w:p>
    <w:p>
      <w:pPr>
        <w:pStyle w:val="TableCardTitle"/>
      </w:pPr>
      <w:r>
        <w:t xml:space="preserve">auth-session</w:t>
      </w:r>
    </w:p>
    <w:p>
      <w:pPr>
        <w:pStyle w:val="TableCell"/>
      </w:pPr>
      <w:r>
        <w:t xml:space="preserve">Feature: Guest, OTP, social login, identity upgrade and rotating browser sessions</w:t>
      </w:r>
    </w:p>
    <w:p>
      <w:pPr>
        <w:pStyle w:val="TableCell"/>
      </w:pPr>
      <w:r>
        <w:t xml:space="preserve">Owner: core-api/auth</w:t>
      </w:r>
    </w:p>
    <w:p>
      <w:pPr>
        <w:pStyle w:val="TableCell"/>
      </w:pPr>
      <w:r>
        <w:t xml:space="preserve">Verification evidence: automated-test-source</w:t>
      </w:r>
    </w:p>
    <w:p>
      <w:pPr>
        <w:pStyle w:val="TableCardTitle"/>
      </w:pPr>
      <w:r>
        <w:t xml:space="preserve">runtime-capabilities</w:t>
      </w:r>
    </w:p>
    <w:p>
      <w:pPr>
        <w:pStyle w:val="TableCell"/>
      </w:pPr>
      <w:r>
        <w:t xml:space="preserve">Feature: Server-derived runtime availability contract for frontend providers</w:t>
      </w:r>
    </w:p>
    <w:p>
      <w:pPr>
        <w:pStyle w:val="TableCell"/>
      </w:pPr>
      <w:r>
        <w:t xml:space="preserve">Owner: core-api/app with admin/web consumers</w:t>
      </w:r>
    </w:p>
    <w:p>
      <w:pPr>
        <w:pStyle w:val="TableCell"/>
      </w:pPr>
      <w:r>
        <w:t xml:space="preserve">Verification evidence: automated-test-source</w:t>
      </w:r>
    </w:p>
    <w:p>
      <w:pPr>
        <w:pStyle w:val="TableCardTitle"/>
      </w:pPr>
      <w:r>
        <w:t xml:space="preserve">economy-ledger</w:t>
      </w:r>
    </w:p>
    <w:p>
      <w:pPr>
        <w:pStyle w:val="TableCell"/>
      </w:pPr>
      <w:r>
        <w:t xml:space="preserve">Feature: Wallet, IAP catalog, VIP and double-entry ledger</w:t>
      </w:r>
    </w:p>
    <w:p>
      <w:pPr>
        <w:pStyle w:val="TableCell"/>
      </w:pPr>
      <w:r>
        <w:t xml:space="preserve">Owner: core-api/economy</w:t>
      </w:r>
    </w:p>
    <w:p>
      <w:pPr>
        <w:pStyle w:val="TableCell"/>
      </w:pPr>
      <w:r>
        <w:t xml:space="preserve">Verification evidence: automated-test-source</w:t>
      </w:r>
    </w:p>
    <w:p>
      <w:pPr>
        <w:pStyle w:val="TableCardTitle"/>
      </w:pPr>
      <w:r>
        <w:t xml:space="preserve">matching</w:t>
      </w:r>
    </w:p>
    <w:p>
      <w:pPr>
        <w:pStyle w:val="TableCell"/>
      </w:pPr>
      <w:r>
        <w:t xml:space="preserve">Feature: Queue ticket, pairing, guest quota and paid speed-up</w:t>
      </w:r>
    </w:p>
    <w:p>
      <w:pPr>
        <w:pStyle w:val="TableCell"/>
      </w:pPr>
      <w:r>
        <w:t xml:space="preserve">Owner: core-api/matching</w:t>
      </w:r>
    </w:p>
    <w:p>
      <w:pPr>
        <w:pStyle w:val="TableCell"/>
      </w:pPr>
      <w:r>
        <w:t xml:space="preserve">Verification evidence: automated-test-source</w:t>
      </w:r>
    </w:p>
    <w:p>
      <w:pPr>
        <w:pStyle w:val="TableCardTitle"/>
      </w:pPr>
      <w:r>
        <w:t xml:space="preserve">soul-match</w:t>
      </w:r>
    </w:p>
    <w:p>
      <w:pPr>
        <w:pStyle w:val="TableCell"/>
      </w:pPr>
      <w:r>
        <w:t xml:space="preserve">Feature: Anonymous text match, rating and friendship unlock</w:t>
      </w:r>
    </w:p>
    <w:p>
      <w:pPr>
        <w:pStyle w:val="TableCell"/>
      </w:pPr>
      <w:r>
        <w:t xml:space="preserve">Owner: core-api/soul-match</w:t>
      </w:r>
    </w:p>
    <w:p>
      <w:pPr>
        <w:pStyle w:val="TableCell"/>
      </w:pPr>
      <w:r>
        <w:t xml:space="preserve">Verification evidence: automated-test-source</w:t>
      </w:r>
    </w:p>
    <w:p>
      <w:pPr>
        <w:pStyle w:val="TableCardTitle"/>
      </w:pPr>
      <w:r>
        <w:t xml:space="preserve">calling</w:t>
      </w:r>
    </w:p>
    <w:p>
      <w:pPr>
        <w:pStyle w:val="TableCell"/>
      </w:pPr>
      <w:r>
        <w:t xml:space="preserve">Feature: Voice-call lifecycle and settlement</w:t>
      </w:r>
    </w:p>
    <w:p>
      <w:pPr>
        <w:pStyle w:val="TableCell"/>
      </w:pPr>
      <w:r>
        <w:t xml:space="preserve">Owner: core-api/calling</w:t>
      </w:r>
    </w:p>
    <w:p>
      <w:pPr>
        <w:pStyle w:val="TableCell"/>
      </w:pPr>
      <w:r>
        <w:t xml:space="preserve">Verification evidence: automated-test-source</w:t>
      </w:r>
    </w:p>
    <w:p>
      <w:pPr>
        <w:pStyle w:val="TableCardTitle"/>
      </w:pPr>
      <w:r>
        <w:t xml:space="preserve">party-room</w:t>
      </w:r>
    </w:p>
    <w:p>
      <w:pPr>
        <w:pStyle w:val="TableCell"/>
      </w:pPr>
      <w:r>
        <w:t xml:space="preserve">Feature: Party-room lifecycle, LiveKit token and member roles</w:t>
      </w:r>
    </w:p>
    <w:p>
      <w:pPr>
        <w:pStyle w:val="TableCell"/>
      </w:pPr>
      <w:r>
        <w:t xml:space="preserve">Owner: core-api/party-room</w:t>
      </w:r>
    </w:p>
    <w:p>
      <w:pPr>
        <w:pStyle w:val="TableCell"/>
      </w:pPr>
      <w:r>
        <w:t xml:space="preserve">Verification evidence: automated-test-source</w:t>
      </w:r>
    </w:p>
    <w:p>
      <w:pPr>
        <w:pStyle w:val="TableCardTitle"/>
      </w:pPr>
      <w:r>
        <w:t xml:space="preserve">gift</w:t>
      </w:r>
    </w:p>
    <w:p>
      <w:pPr>
        <w:pStyle w:val="TableCell"/>
      </w:pPr>
      <w:r>
        <w:t xml:space="preserve">Feature: Party-room gifts through Economy</w:t>
      </w:r>
    </w:p>
    <w:p>
      <w:pPr>
        <w:pStyle w:val="TableCell"/>
      </w:pPr>
      <w:r>
        <w:t xml:space="preserve">Owner: core-api/gift</w:t>
      </w:r>
    </w:p>
    <w:p>
      <w:pPr>
        <w:pStyle w:val="TableCell"/>
      </w:pPr>
      <w:r>
        <w:t xml:space="preserve">Verification evidence: automated-test-source</w:t>
      </w:r>
    </w:p>
    <w:p>
      <w:pPr>
        <w:pStyle w:val="TableCardTitle"/>
      </w:pPr>
      <w:r>
        <w:t xml:space="preserve">friend-chat-streak</w:t>
      </w:r>
    </w:p>
    <w:p>
      <w:pPr>
        <w:pStyle w:val="TableCell"/>
      </w:pPr>
      <w:r>
        <w:t xml:space="preserve">Feature: Friendship, direct chat and streak</w:t>
      </w:r>
    </w:p>
    <w:p>
      <w:pPr>
        <w:pStyle w:val="TableCell"/>
      </w:pPr>
      <w:r>
        <w:t xml:space="preserve">Owner: core-api/friend</w:t>
      </w:r>
    </w:p>
    <w:p>
      <w:pPr>
        <w:pStyle w:val="TableCell"/>
      </w:pPr>
      <w:r>
        <w:t xml:space="preserve">Verification evidence: automated-test-source</w:t>
      </w:r>
    </w:p>
    <w:p>
      <w:pPr>
        <w:pStyle w:val="TableCardTitle"/>
      </w:pPr>
      <w:r>
        <w:t xml:space="preserve">feed-stories</w:t>
      </w:r>
    </w:p>
    <w:p>
      <w:pPr>
        <w:pStyle w:val="TableCell"/>
      </w:pPr>
      <w:r>
        <w:t xml:space="preserve">Feature: Feed, reactions, comments and expiring stories</w:t>
      </w:r>
    </w:p>
    <w:p>
      <w:pPr>
        <w:pStyle w:val="TableCell"/>
      </w:pPr>
      <w:r>
        <w:t xml:space="preserve">Owner: core-api/feed</w:t>
      </w:r>
    </w:p>
    <w:p>
      <w:pPr>
        <w:pStyle w:val="TableCell"/>
      </w:pPr>
      <w:r>
        <w:t xml:space="preserve">Verification evidence: automated-test-source</w:t>
      </w:r>
    </w:p>
    <w:p>
      <w:pPr>
        <w:pStyle w:val="TableCardTitle"/>
      </w:pPr>
      <w:r>
        <w:t xml:space="preserve">safety</w:t>
      </w:r>
    </w:p>
    <w:p>
      <w:pPr>
        <w:pStyle w:val="TableCell"/>
      </w:pPr>
      <w:r>
        <w:t xml:space="preserve">Feature: Report, block and trust-safety decisions</w:t>
      </w:r>
    </w:p>
    <w:p>
      <w:pPr>
        <w:pStyle w:val="TableCell"/>
      </w:pPr>
      <w:r>
        <w:t xml:space="preserve">Owner: core-api/safety</w:t>
      </w:r>
    </w:p>
    <w:p>
      <w:pPr>
        <w:pStyle w:val="TableCell"/>
      </w:pPr>
      <w:r>
        <w:t xml:space="preserve">Verification evidence: automated-test-source</w:t>
      </w:r>
    </w:p>
    <w:p>
      <w:pPr>
        <w:pStyle w:val="TableCardTitle"/>
      </w:pPr>
      <w:r>
        <w:t xml:space="preserve">avatar-discovery-mood</w:t>
      </w:r>
    </w:p>
    <w:p>
      <w:pPr>
        <w:pStyle w:val="TableCell"/>
      </w:pPr>
      <w:r>
        <w:t xml:space="preserve">Feature: Avatar, discovery/nearby and mood</w:t>
      </w:r>
    </w:p>
    <w:p>
      <w:pPr>
        <w:pStyle w:val="TableCell"/>
      </w:pPr>
      <w:r>
        <w:t xml:space="preserve">Owner: core-api/avatar, core-api/discovery, core-api/mood</w:t>
      </w:r>
    </w:p>
    <w:p>
      <w:pPr>
        <w:pStyle w:val="TableCell"/>
      </w:pPr>
      <w:r>
        <w:t xml:space="preserve">Verification evidence: automated-test-source</w:t>
      </w:r>
    </w:p>
    <w:p>
      <w:pPr>
        <w:pStyle w:val="TableCardTitle"/>
      </w:pPr>
      <w:r>
        <w:t xml:space="preserve">notification</w:t>
      </w:r>
    </w:p>
    <w:p>
      <w:pPr>
        <w:pStyle w:val="TableCell"/>
      </w:pPr>
      <w:r>
        <w:t xml:space="preserve">Feature: In-process notification dispatch with isolated push and analytics adapters</w:t>
      </w:r>
    </w:p>
    <w:p>
      <w:pPr>
        <w:pStyle w:val="TableCell"/>
      </w:pPr>
      <w:r>
        <w:t xml:space="preserve">Owner: core-api/notification</w:t>
      </w:r>
    </w:p>
    <w:p>
      <w:pPr>
        <w:pStyle w:val="TableCell"/>
      </w:pPr>
      <w:r>
        <w:t xml:space="preserve">Verification evidence: automated-test-source</w:t>
      </w:r>
    </w:p>
    <w:p>
      <w:pPr>
        <w:pStyle w:val="TableCardTitle"/>
      </w:pPr>
      <w:r>
        <w:t xml:space="preserve">support-tickets</w:t>
      </w:r>
    </w:p>
    <w:p>
      <w:pPr>
        <w:pStyle w:val="TableCell"/>
      </w:pPr>
      <w:r>
        <w:t xml:space="preserve">Feature: Idempotent support tickets with customer tracking and staff workflow</w:t>
      </w:r>
    </w:p>
    <w:p>
      <w:pPr>
        <w:pStyle w:val="TableCell"/>
      </w:pPr>
      <w:r>
        <w:t xml:space="preserve">Owner: core-api/support with core-api/admin</w:t>
      </w:r>
    </w:p>
    <w:p>
      <w:pPr>
        <w:pStyle w:val="TableCell"/>
      </w:pPr>
      <w:r>
        <w:t xml:space="preserve">Verification evidence: automated-test-source</w:t>
      </w:r>
    </w:p>
    <w:p>
      <w:pPr>
        <w:pStyle w:val="TableCardTitle"/>
      </w:pPr>
      <w:r>
        <w:t xml:space="preserve">mini-game</w:t>
      </w:r>
    </w:p>
    <w:p>
      <w:pPr>
        <w:pStyle w:val="TableCell"/>
      </w:pPr>
      <w:r>
        <w:t xml:space="preserve">Feature: Two-player rock-paper-scissors mini game</w:t>
      </w:r>
    </w:p>
    <w:p>
      <w:pPr>
        <w:pStyle w:val="TableCell"/>
      </w:pPr>
      <w:r>
        <w:t xml:space="preserve">Owner: core-api/mini-game</w:t>
      </w:r>
    </w:p>
    <w:p>
      <w:pPr>
        <w:pStyle w:val="TableCell"/>
      </w:pPr>
      <w:r>
        <w:t xml:space="preserve">Verification evidence: automated-test-source</w:t>
      </w:r>
    </w:p>
    <w:p>
      <w:pPr>
        <w:pStyle w:val="TableCardTitle"/>
      </w:pPr>
      <w:r>
        <w:t xml:space="preserve">movie-match</w:t>
      </w:r>
    </w:p>
    <w:p>
      <w:pPr>
        <w:pStyle w:val="TableCell"/>
      </w:pPr>
      <w:r>
        <w:t xml:space="preserve">Feature: Shared video playback and anonymous movie match</w:t>
      </w:r>
    </w:p>
    <w:p>
      <w:pPr>
        <w:pStyle w:val="TableCell"/>
      </w:pPr>
      <w:r>
        <w:t xml:space="preserve">Owner: core-api/movie-match</w:t>
      </w:r>
    </w:p>
    <w:p>
      <w:pPr>
        <w:pStyle w:val="TableCell"/>
      </w:pPr>
      <w:r>
        <w:t xml:space="preserve">Verification evidence: automated-test-source</w:t>
      </w:r>
    </w:p>
    <w:p>
      <w:pPr>
        <w:pStyle w:val="TableCardTitle"/>
      </w:pPr>
      <w:r>
        <w:t xml:space="preserve">palm-match</w:t>
      </w:r>
    </w:p>
    <w:p>
      <w:pPr>
        <w:pStyle w:val="TableCell"/>
      </w:pPr>
      <w:r>
        <w:t xml:space="preserve">Feature: Deterministic palm reading and anonymous palm match</w:t>
      </w:r>
    </w:p>
    <w:p>
      <w:pPr>
        <w:pStyle w:val="TableCell"/>
      </w:pPr>
      <w:r>
        <w:t xml:space="preserve">Owner: core-api/palm-match</w:t>
      </w:r>
    </w:p>
    <w:p>
      <w:pPr>
        <w:pStyle w:val="TableCell"/>
      </w:pPr>
      <w:r>
        <w:t xml:space="preserve">Verification evidence: automated-test-source</w:t>
      </w:r>
    </w:p>
    <w:p>
      <w:pPr>
        <w:pStyle w:val="TableCardTitle"/>
      </w:pPr>
      <w:r>
        <w:t xml:space="preserve">short-video</w:t>
      </w:r>
    </w:p>
    <w:p>
      <w:pPr>
        <w:pStyle w:val="TableCell"/>
      </w:pPr>
      <w:r>
        <w:t xml:space="preserve">Feature: Short-video lifecycle, moderation and derived ranking</w:t>
      </w:r>
    </w:p>
    <w:p>
      <w:pPr>
        <w:pStyle w:val="TableCell"/>
      </w:pPr>
      <w:r>
        <w:t xml:space="preserve">Owner: core-api/short-video</w:t>
      </w:r>
    </w:p>
    <w:p>
      <w:pPr>
        <w:pStyle w:val="TableCell"/>
      </w:pPr>
      <w:r>
        <w:t xml:space="preserve">Verification evidence: automated-test-source</w:t>
      </w:r>
    </w:p>
    <w:p>
      <w:pPr>
        <w:pStyle w:val="TableCardTitle"/>
      </w:pPr>
      <w:r>
        <w:t xml:space="preserve">user-profile-open-entry</w:t>
      </w:r>
    </w:p>
    <w:p>
      <w:pPr>
        <w:pStyle w:val="TableCell"/>
      </w:pPr>
      <w:r>
        <w:t xml:space="preserve">Feature: Optional profile birth date without an age-based access gate</w:t>
      </w:r>
    </w:p>
    <w:p>
      <w:pPr>
        <w:pStyle w:val="TableCell"/>
      </w:pPr>
      <w:r>
        <w:t xml:space="preserve">Owner: core-api/user</w:t>
      </w:r>
    </w:p>
    <w:p>
      <w:pPr>
        <w:pStyle w:val="TableCell"/>
      </w:pPr>
      <w:r>
        <w:t xml:space="preserve">Verification evidence: automated-test-source</w:t>
      </w:r>
    </w:p>
    <w:p>
      <w:pPr>
        <w:pStyle w:val="TableCardTitle"/>
      </w:pPr>
      <w:r>
        <w:t xml:space="preserve">privacy-analytics-consent</w:t>
      </w:r>
    </w:p>
    <w:p>
      <w:pPr>
        <w:pStyle w:val="TableCell"/>
      </w:pPr>
      <w:r>
        <w:t xml:space="preserve">Feature: Hosted analytics with quota controls and an explicit privacy warning</w:t>
      </w:r>
    </w:p>
    <w:p>
      <w:pPr>
        <w:pStyle w:val="TableCell"/>
      </w:pPr>
      <w:r>
        <w:t xml:space="preserve">Owner: web/shared-analytics</w:t>
      </w:r>
    </w:p>
    <w:p>
      <w:pPr>
        <w:pStyle w:val="TableCell"/>
      </w:pPr>
      <w:r>
        <w:t xml:space="preserve">Verification evidence: automated-test-source</w:t>
      </w:r>
    </w:p>
    <w:p>
      <w:pPr>
        <w:pStyle w:val="TableCardTitle"/>
      </w:pPr>
      <w:r>
        <w:t xml:space="preserve">realtime-fanout</w:t>
      </w:r>
    </w:p>
    <w:p>
      <w:pPr>
        <w:pStyle w:val="TableCell"/>
      </w:pPr>
      <w:r>
        <w:t xml:space="preserve">Feature: Authenticated Socket.IO fanout and distributed connection quota through Redis</w:t>
      </w:r>
    </w:p>
    <w:p>
      <w:pPr>
        <w:pStyle w:val="TableCell"/>
      </w:pPr>
      <w:r>
        <w:t xml:space="preserve">Owner: signaling-gateway with core-api producers</w:t>
      </w:r>
    </w:p>
    <w:p>
      <w:pPr>
        <w:pStyle w:val="TableCell"/>
      </w:pPr>
      <w:r>
        <w:t xml:space="preserve">Verification evidence: automated-test-source</w:t>
      </w:r>
    </w:p>
    <w:p>
      <w:pPr>
        <w:pStyle w:val="Heading1"/>
      </w:pPr>
      <w:r>
        <w:t xml:space="preserve">Evidence details</w:t>
      </w:r>
    </w:p>
    <w:p>
      <w:pPr>
        <w:pStyle w:val="Heading2"/>
      </w:pPr>
      <w:r>
        <w:t xml:space="preserve">Guest, OTP, social login, identity upgrade and rotating browser sessions</w:t>
      </w:r>
    </w:p>
    <w:p>
      <w:pPr>
        <w:pStyle w:val="ListBullet"/>
      </w:pPr>
      <w:r>
        <w:t xml:space="preserve">• Status: implemented</w:t>
      </w:r>
    </w:p>
    <w:p>
      <w:pPr>
        <w:pStyle w:val="ListBullet"/>
      </w:pPr>
      <w:r>
        <w:t xml:space="preserve">• Owner: core-api/auth</w:t>
      </w:r>
    </w:p>
    <w:p>
      <w:pPr>
        <w:pStyle w:val="ListBullet"/>
      </w:pPr>
      <w:r>
        <w:t xml:space="preserve">• Contracts: openapi/core-api.json, docs/06-domain-rules.md, docs/adr/0007-httponly-cookie-refresh-token.md</w:t>
      </w:r>
    </w:p>
    <w:p>
      <w:pPr>
        <w:pStyle w:val="ListBullet"/>
      </w:pPr>
      <w:r>
        <w:t xml:space="preserve">• Implementation evidence: apps/core-api/src/modules/auth/auth.controller.ts:39 — contains @Controller('auth'); apps/core-api/src/modules/auth/controllers/auth-upgrade.controller.ts:32 — contains @Controller('auth/upgrade')</w:t>
      </w:r>
    </w:p>
    <w:p>
      <w:pPr>
        <w:pStyle w:val="ListBullet"/>
      </w:pPr>
      <w:r>
        <w:t xml:space="preserve">• Verification evidence (automated-test-source): apps/core-api/src/modules/auth/auth.service.spec.ts:193 — contains social upgrade giữ userId</w:t>
      </w:r>
    </w:p>
    <w:p>
      <w:pPr>
        <w:pStyle w:val="Heading2"/>
      </w:pPr>
      <w:r>
        <w:t xml:space="preserve">Server-derived runtime availability contract for frontend providers</w:t>
      </w:r>
    </w:p>
    <w:p>
      <w:pPr>
        <w:pStyle w:val="ListBullet"/>
      </w:pPr>
      <w:r>
        <w:t xml:space="preserve">• Status: implemented</w:t>
      </w:r>
    </w:p>
    <w:p>
      <w:pPr>
        <w:pStyle w:val="ListBullet"/>
      </w:pPr>
      <w:r>
        <w:t xml:space="preserve">• Owner: core-api/app with admin/web consumers</w:t>
      </w:r>
    </w:p>
    <w:p>
      <w:pPr>
        <w:pStyle w:val="ListBullet"/>
      </w:pPr>
      <w:r>
        <w:t xml:space="preserve">• Contracts: openapi/core-api.json, docs/12-frontend-architecture.md, .env.example</w:t>
      </w:r>
    </w:p>
    <w:p>
      <w:pPr>
        <w:pStyle w:val="ListBullet"/>
      </w:pPr>
      <w:r>
        <w:t xml:space="preserve">• Implementation evidence: apps/core-api/src/app/capabilities.controller.ts:10 — contains @Controller('capabilities'); apps/core-api/src/app/capabilities.service.ts:31 — contains getCapabilities(): CapabilitiesDto</w:t>
      </w:r>
    </w:p>
    <w:p>
      <w:pPr>
        <w:pStyle w:val="ListBullet"/>
      </w:pPr>
      <w:r>
        <w:t xml:space="preserve">• Verification evidence (automated-test-source): apps/core-api/src/app/capabilities.service.spec.ts:36 — contains derives configured providers; apps/web/src/shared/capabilities/api.spec.tsx:9 — contains capabilities</w:t>
      </w:r>
    </w:p>
    <w:p>
      <w:pPr>
        <w:pStyle w:val="Heading2"/>
      </w:pPr>
      <w:r>
        <w:t xml:space="preserve">Wallet, IAP catalog, VIP and double-entry ledger</w:t>
      </w:r>
    </w:p>
    <w:p>
      <w:pPr>
        <w:pStyle w:val="ListBullet"/>
      </w:pPr>
      <w:r>
        <w:t xml:space="preserve">• Status: implemented</w:t>
      </w:r>
    </w:p>
    <w:p>
      <w:pPr>
        <w:pStyle w:val="ListBullet"/>
      </w:pPr>
      <w:r>
        <w:t xml:space="preserve">• Owner: core-api/economy</w:t>
      </w:r>
    </w:p>
    <w:p>
      <w:pPr>
        <w:pStyle w:val="ListBullet"/>
      </w:pPr>
      <w:r>
        <w:t xml:space="preserve">• Contracts: openapi/core-api.json, docs/services/economy-service.md, docs/06-domain-rules.md</w:t>
      </w:r>
    </w:p>
    <w:p>
      <w:pPr>
        <w:pStyle w:val="ListBullet"/>
      </w:pPr>
      <w:r>
        <w:t xml:space="preserve">• Implementation evidence: apps/core-api/src/modules/economy/economy.controller.ts:48 — contains @Controller('economy'); apps/core-api/src/modules/economy/services/ledger.service.ts:48 — contains LedgerService</w:t>
      </w:r>
    </w:p>
    <w:p>
      <w:pPr>
        <w:pStyle w:val="ListBullet"/>
      </w:pPr>
      <w:r>
        <w:t xml:space="preserve">• Verification evidence (automated-test-source): apps/core-api/src/modules/economy/economy.integration.spec.ts:8 — contains Economy</w:t>
      </w:r>
    </w:p>
    <w:p>
      <w:pPr>
        <w:pStyle w:val="Heading2"/>
      </w:pPr>
      <w:r>
        <w:t xml:space="preserve">Queue ticket, pairing, guest quota and paid speed-up</w:t>
      </w:r>
    </w:p>
    <w:p>
      <w:pPr>
        <w:pStyle w:val="ListBullet"/>
      </w:pPr>
      <w:r>
        <w:t xml:space="preserve">• Status: implemented</w:t>
      </w:r>
    </w:p>
    <w:p>
      <w:pPr>
        <w:pStyle w:val="ListBullet"/>
      </w:pPr>
      <w:r>
        <w:t xml:space="preserve">• Owner: core-api/matching</w:t>
      </w:r>
    </w:p>
    <w:p>
      <w:pPr>
        <w:pStyle w:val="ListBullet"/>
      </w:pPr>
      <w:r>
        <w:t xml:space="preserve">• Contracts: openapi/core-api.json, docs/services/matching-service.md, docs/06-domain-rules.md</w:t>
      </w:r>
    </w:p>
    <w:p>
      <w:pPr>
        <w:pStyle w:val="ListBullet"/>
      </w:pPr>
      <w:r>
        <w:t xml:space="preserve">• Implementation evidence: apps/core-api/src/modules/matching/matching.controller.ts:42 — contains @Controller('matching'); apps/core-api/src/modules/matching/jobs/matcher-worker.service.ts:92 — contains MatcherWorkerService; apps/core-api/src/modules/matching/services/guest-match-quota.service.ts:37 — contains GuestMatchQuotaService</w:t>
      </w:r>
    </w:p>
    <w:p>
      <w:pPr>
        <w:pStyle w:val="ListBullet"/>
      </w:pPr>
      <w:r>
        <w:t xml:space="preserve">• Verification evidence (automated-test-source): apps/core-api/src/modules/matching/matching.integration.spec.ts:481 — contains guest quota: concurrent guest mới cùng IP</w:t>
      </w:r>
    </w:p>
    <w:p>
      <w:pPr>
        <w:pStyle w:val="Heading2"/>
      </w:pPr>
      <w:r>
        <w:t xml:space="preserve">Anonymous text match, rating and friendship unlock</w:t>
      </w:r>
    </w:p>
    <w:p>
      <w:pPr>
        <w:pStyle w:val="ListBullet"/>
      </w:pPr>
      <w:r>
        <w:t xml:space="preserve">• Status: implemented</w:t>
      </w:r>
    </w:p>
    <w:p>
      <w:pPr>
        <w:pStyle w:val="ListBullet"/>
      </w:pPr>
      <w:r>
        <w:t xml:space="preserve">• Owner: core-api/soul-match</w:t>
      </w:r>
    </w:p>
    <w:p>
      <w:pPr>
        <w:pStyle w:val="ListBullet"/>
      </w:pPr>
      <w:r>
        <w:t xml:space="preserve">• Contracts: openapi/core-api.json, docs/services/soul-match-service.md, docs/services/realtime-gateway.md</w:t>
      </w:r>
    </w:p>
    <w:p>
      <w:pPr>
        <w:pStyle w:val="ListBullet"/>
      </w:pPr>
      <w:r>
        <w:t xml:space="preserve">• Implementation evidence: apps/core-api/src/modules/soul-match/soul-match.controller.ts:43 — contains @Controller('soul-match')</w:t>
      </w:r>
    </w:p>
    <w:p>
      <w:pPr>
        <w:pStyle w:val="ListBullet"/>
      </w:pPr>
      <w:r>
        <w:t xml:space="preserve">• Verification evidence (automated-test-source): apps/core-api/src/modules/soul-match/soul-match.integration.spec.ts:12 — contains Soul</w:t>
      </w:r>
    </w:p>
    <w:p>
      <w:pPr>
        <w:pStyle w:val="Heading2"/>
      </w:pPr>
      <w:r>
        <w:t xml:space="preserve">Voice-call lifecycle and settlement</w:t>
      </w:r>
    </w:p>
    <w:p>
      <w:pPr>
        <w:pStyle w:val="ListBullet"/>
      </w:pPr>
      <w:r>
        <w:t xml:space="preserve">• Status: implemented</w:t>
      </w:r>
    </w:p>
    <w:p>
      <w:pPr>
        <w:pStyle w:val="ListBullet"/>
      </w:pPr>
      <w:r>
        <w:t xml:space="preserve">• Owner: core-api/calling</w:t>
      </w:r>
    </w:p>
    <w:p>
      <w:pPr>
        <w:pStyle w:val="ListBullet"/>
      </w:pPr>
      <w:r>
        <w:t xml:space="preserve">• Contracts: openapi/core-api.json, docs/services/calling-service.md, docs/06-domain-rules.md</w:t>
      </w:r>
    </w:p>
    <w:p>
      <w:pPr>
        <w:pStyle w:val="ListBullet"/>
      </w:pPr>
      <w:r>
        <w:t xml:space="preserve">• Implementation evidence: apps/core-api/src/modules/calling/calling.controller.ts:26 — contains @Controller('calling')</w:t>
      </w:r>
    </w:p>
    <w:p>
      <w:pPr>
        <w:pStyle w:val="ListBullet"/>
      </w:pPr>
      <w:r>
        <w:t xml:space="preserve">• Verification evidence (automated-test-source): apps/core-api/src/modules/calling/calling.integration.spec.ts:14 — contains Calling</w:t>
      </w:r>
    </w:p>
    <w:p>
      <w:pPr>
        <w:pStyle w:val="Heading2"/>
      </w:pPr>
      <w:r>
        <w:t xml:space="preserve">Party-room lifecycle, LiveKit token and member roles</w:t>
      </w:r>
    </w:p>
    <w:p>
      <w:pPr>
        <w:pStyle w:val="ListBullet"/>
      </w:pPr>
      <w:r>
        <w:t xml:space="preserve">• Status: implemented</w:t>
      </w:r>
    </w:p>
    <w:p>
      <w:pPr>
        <w:pStyle w:val="ListBullet"/>
      </w:pPr>
      <w:r>
        <w:t xml:space="preserve">• Owner: core-api/party-room</w:t>
      </w:r>
    </w:p>
    <w:p>
      <w:pPr>
        <w:pStyle w:val="ListBullet"/>
      </w:pPr>
      <w:r>
        <w:t xml:space="preserve">• Contracts: openapi/core-api.json, docs/services/party-room-service.md, docs/services/realtime-gateway.md</w:t>
      </w:r>
    </w:p>
    <w:p>
      <w:pPr>
        <w:pStyle w:val="ListBullet"/>
      </w:pPr>
      <w:r>
        <w:t xml:space="preserve">• Implementation evidence: apps/core-api/src/modules/party-room/party-room.controller.ts:46 — contains @Controller('party/rooms')</w:t>
      </w:r>
    </w:p>
    <w:p>
      <w:pPr>
        <w:pStyle w:val="ListBullet"/>
      </w:pPr>
      <w:r>
        <w:t xml:space="preserve">• Verification evidence (automated-test-source): apps/core-api/src/modules/party-room/party-room.integration.spec.ts:15 — contains Party</w:t>
      </w:r>
    </w:p>
    <w:p>
      <w:pPr>
        <w:pStyle w:val="Heading2"/>
      </w:pPr>
      <w:r>
        <w:t xml:space="preserve">Party-room gifts through Economy</w:t>
      </w:r>
    </w:p>
    <w:p>
      <w:pPr>
        <w:pStyle w:val="ListBullet"/>
      </w:pPr>
      <w:r>
        <w:t xml:space="preserve">• Status: implemented</w:t>
      </w:r>
    </w:p>
    <w:p>
      <w:pPr>
        <w:pStyle w:val="ListBullet"/>
      </w:pPr>
      <w:r>
        <w:t xml:space="preserve">• Owner: core-api/gift</w:t>
      </w:r>
    </w:p>
    <w:p>
      <w:pPr>
        <w:pStyle w:val="ListBullet"/>
      </w:pPr>
      <w:r>
        <w:t xml:space="preserve">• Contracts: openapi/core-api.json, docs/services/gift-service.md, docs/services/economy-service.md</w:t>
      </w:r>
    </w:p>
    <w:p>
      <w:pPr>
        <w:pStyle w:val="ListBullet"/>
      </w:pPr>
      <w:r>
        <w:t xml:space="preserve">• Implementation evidence: apps/core-api/src/modules/gift/gift.controller.ts:38 — contains export class GiftController</w:t>
      </w:r>
    </w:p>
    <w:p>
      <w:pPr>
        <w:pStyle w:val="ListBullet"/>
      </w:pPr>
      <w:r>
        <w:t xml:space="preserve">• Verification evidence (automated-test-source): apps/core-api/src/modules/gift/gift.integration.spec.ts:16 — contains Gift</w:t>
      </w:r>
    </w:p>
    <w:p>
      <w:pPr>
        <w:pStyle w:val="Heading2"/>
      </w:pPr>
      <w:r>
        <w:t xml:space="preserve">Friendship, direct chat and streak</w:t>
      </w:r>
    </w:p>
    <w:p>
      <w:pPr>
        <w:pStyle w:val="ListBullet"/>
      </w:pPr>
      <w:r>
        <w:t xml:space="preserve">• Status: implemented</w:t>
      </w:r>
    </w:p>
    <w:p>
      <w:pPr>
        <w:pStyle w:val="ListBullet"/>
      </w:pPr>
      <w:r>
        <w:t xml:space="preserve">• Owner: core-api/friend</w:t>
      </w:r>
    </w:p>
    <w:p>
      <w:pPr>
        <w:pStyle w:val="ListBullet"/>
      </w:pPr>
      <w:r>
        <w:t xml:space="preserve">• Contracts: openapi/core-api.json, docs/services/friend-service.md, docs/services/streak-service.md</w:t>
      </w:r>
    </w:p>
    <w:p>
      <w:pPr>
        <w:pStyle w:val="ListBullet"/>
      </w:pPr>
      <w:r>
        <w:t xml:space="preserve">• Implementation evidence: apps/core-api/src/modules/friend/friend.controller.ts:48 — contains export class FriendController; apps/core-api/src/modules/friend/services/streak.service.ts:58 — contains StreakService</w:t>
      </w:r>
    </w:p>
    <w:p>
      <w:pPr>
        <w:pStyle w:val="ListBullet"/>
      </w:pPr>
      <w:r>
        <w:t xml:space="preserve">• Verification evidence (automated-test-source): apps/core-api/src/modules/friend/friend.integration.spec.ts:13 — contains Friend</w:t>
      </w:r>
    </w:p>
    <w:p>
      <w:pPr>
        <w:pStyle w:val="Heading2"/>
      </w:pPr>
      <w:r>
        <w:t xml:space="preserve">Feed, reactions, comments and expiring stories</w:t>
      </w:r>
    </w:p>
    <w:p>
      <w:pPr>
        <w:pStyle w:val="ListBullet"/>
      </w:pPr>
      <w:r>
        <w:t xml:space="preserve">• Status: implemented</w:t>
      </w:r>
    </w:p>
    <w:p>
      <w:pPr>
        <w:pStyle w:val="ListBullet"/>
      </w:pPr>
      <w:r>
        <w:t xml:space="preserve">• Owner: core-api/feed</w:t>
      </w:r>
    </w:p>
    <w:p>
      <w:pPr>
        <w:pStyle w:val="ListBullet"/>
      </w:pPr>
      <w:r>
        <w:t xml:space="preserve">• Contracts: openapi/core-api.json, docs/services/feed-service.md</w:t>
      </w:r>
    </w:p>
    <w:p>
      <w:pPr>
        <w:pStyle w:val="ListBullet"/>
      </w:pPr>
      <w:r>
        <w:t xml:space="preserve">• Implementation evidence: apps/core-api/src/modules/feed/feed.controller.ts:45 — contains @Controller('feed'); apps/core-api/src/modules/feed/controllers/story.controller.ts:38 — contains @Controller('stories')</w:t>
      </w:r>
    </w:p>
    <w:p>
      <w:pPr>
        <w:pStyle w:val="ListBullet"/>
      </w:pPr>
      <w:r>
        <w:t xml:space="preserve">• Verification evidence (automated-test-source): apps/core-api/src/modules/feed/feed.integration.spec.ts:14 — contains Feed</w:t>
      </w:r>
    </w:p>
    <w:p>
      <w:pPr>
        <w:pStyle w:val="Heading2"/>
      </w:pPr>
      <w:r>
        <w:t xml:space="preserve">Report, block and trust-safety decisions</w:t>
      </w:r>
    </w:p>
    <w:p>
      <w:pPr>
        <w:pStyle w:val="ListBullet"/>
      </w:pPr>
      <w:r>
        <w:t xml:space="preserve">• Status: implemented</w:t>
      </w:r>
    </w:p>
    <w:p>
      <w:pPr>
        <w:pStyle w:val="ListBullet"/>
      </w:pPr>
      <w:r>
        <w:t xml:space="preserve">• Owner: core-api/safety</w:t>
      </w:r>
    </w:p>
    <w:p>
      <w:pPr>
        <w:pStyle w:val="ListBullet"/>
      </w:pPr>
      <w:r>
        <w:t xml:space="preserve">• Contracts: openapi/core-api.json, docs/services/safety-service.md, docs/06-domain-rules.md</w:t>
      </w:r>
    </w:p>
    <w:p>
      <w:pPr>
        <w:pStyle w:val="ListBullet"/>
      </w:pPr>
      <w:r>
        <w:t xml:space="preserve">• Implementation evidence: apps/core-api/src/modules/safety/safety.controller.ts:29 — contains @Controller('safety')</w:t>
      </w:r>
    </w:p>
    <w:p>
      <w:pPr>
        <w:pStyle w:val="ListBullet"/>
      </w:pPr>
      <w:r>
        <w:t xml:space="preserve">• Verification evidence (automated-test-source): apps/core-api/src/modules/safety/safety.service.spec.ts:3 — contains SafetyService</w:t>
      </w:r>
    </w:p>
    <w:p>
      <w:pPr>
        <w:pStyle w:val="Heading2"/>
      </w:pPr>
      <w:r>
        <w:t xml:space="preserve">Avatar, discovery/nearby and mood</w:t>
      </w:r>
    </w:p>
    <w:p>
      <w:pPr>
        <w:pStyle w:val="ListBullet"/>
      </w:pPr>
      <w:r>
        <w:t xml:space="preserve">• Status: implemented</w:t>
      </w:r>
    </w:p>
    <w:p>
      <w:pPr>
        <w:pStyle w:val="ListBullet"/>
      </w:pPr>
      <w:r>
        <w:t xml:space="preserve">• Owner: core-api/avatar, core-api/discovery, core-api/mood</w:t>
      </w:r>
    </w:p>
    <w:p>
      <w:pPr>
        <w:pStyle w:val="ListBullet"/>
      </w:pPr>
      <w:r>
        <w:t xml:space="preserve">• Contracts: openapi/core-api.json, docs/services/avatar-service.md, docs/services/discovery-service.md, docs/services/mood-service.md</w:t>
      </w:r>
    </w:p>
    <w:p>
      <w:pPr>
        <w:pStyle w:val="ListBullet"/>
      </w:pPr>
      <w:r>
        <w:t xml:space="preserve">• Implementation evidence: apps/core-api/src/modules/avatar/avatar.controller.ts:45 — contains @Controller('avatar'); apps/core-api/src/modules/discovery/discovery.controller.ts:26 — contains @Controller('discovery'); apps/core-api/src/modules/mood/mood.controller.ts:35 — contains @Controller('mood')</w:t>
      </w:r>
    </w:p>
    <w:p>
      <w:pPr>
        <w:pStyle w:val="ListBullet"/>
      </w:pPr>
      <w:r>
        <w:t xml:space="preserve">• Verification evidence (automated-test-source): apps/core-api/src/modules/avatar/avatar.integration.spec.ts:11 — contains Avatar; apps/core-api/src/modules/discovery/discovery.integration.spec.ts:13 — contains Discovery; apps/core-api/src/modules/mood/mood.integration.spec.ts:12 — contains Mood</w:t>
      </w:r>
    </w:p>
    <w:p>
      <w:pPr>
        <w:pStyle w:val="Heading2"/>
      </w:pPr>
      <w:r>
        <w:t xml:space="preserve">In-process notification dispatch with isolated push and analytics adapters</w:t>
      </w:r>
    </w:p>
    <w:p>
      <w:pPr>
        <w:pStyle w:val="ListBullet"/>
      </w:pPr>
      <w:r>
        <w:t xml:space="preserve">• Status: implemented</w:t>
      </w:r>
    </w:p>
    <w:p>
      <w:pPr>
        <w:pStyle w:val="ListBullet"/>
      </w:pPr>
      <w:r>
        <w:t xml:space="preserve">• Owner: core-api/notification</w:t>
      </w:r>
    </w:p>
    <w:p>
      <w:pPr>
        <w:pStyle w:val="ListBullet"/>
      </w:pPr>
      <w:r>
        <w:t xml:space="preserve">• Contracts: openapi/core-api.json, docs/services/notification-service.md</w:t>
      </w:r>
    </w:p>
    <w:p>
      <w:pPr>
        <w:pStyle w:val="ListBullet"/>
      </w:pPr>
      <w:r>
        <w:t xml:space="preserve">• Implementation evidence: apps/core-api/src/modules/notification/notification.controller.ts:35 — contains @Controller('notifications')</w:t>
      </w:r>
    </w:p>
    <w:p>
      <w:pPr>
        <w:pStyle w:val="ListBullet"/>
      </w:pPr>
      <w:r>
        <w:t xml:space="preserve">• Verification evidence (automated-test-source): apps/core-api/src/modules/notification/notification.service.spec.ts:3 — contains NotificationService; apps/core-api/src/common/platform/platform.adapters.spec.ts:34 — contains disabled feature/provider selects no-op adapters</w:t>
      </w:r>
    </w:p>
    <w:p>
      <w:pPr>
        <w:pStyle w:val="Heading2"/>
      </w:pPr>
      <w:r>
        <w:t xml:space="preserve">Idempotent support tickets with customer tracking and staff workflow</w:t>
      </w:r>
    </w:p>
    <w:p>
      <w:pPr>
        <w:pStyle w:val="ListBullet"/>
      </w:pPr>
      <w:r>
        <w:t xml:space="preserve">• Status: implemented</w:t>
      </w:r>
    </w:p>
    <w:p>
      <w:pPr>
        <w:pStyle w:val="ListBullet"/>
      </w:pPr>
      <w:r>
        <w:t xml:space="preserve">• Owner: core-api/support with core-api/admin</w:t>
      </w:r>
    </w:p>
    <w:p>
      <w:pPr>
        <w:pStyle w:val="ListBullet"/>
      </w:pPr>
      <w:r>
        <w:t xml:space="preserve">• Contracts: openapi/core-api.json, docs/plans/2026-07-15-ui-contract-completion.md</w:t>
      </w:r>
    </w:p>
    <w:p>
      <w:pPr>
        <w:pStyle w:val="ListBullet"/>
      </w:pPr>
      <w:r>
        <w:t xml:space="preserve">• Implementation evidence: apps/core-api/src/modules/support/support.controller.ts:36 — contains @Controller('support/tickets'); apps/core-api/src/modules/support/entities/support-ticket.entity.ts:21 — contains uqsupportticketuseridempotency</w:t>
      </w:r>
    </w:p>
    <w:p>
      <w:pPr>
        <w:pStyle w:val="ListBullet"/>
      </w:pPr>
      <w:r>
        <w:t xml:space="preserve">• Verification evidence (automated-test-source): apps/core-api/src/modules/support/support.service.spec.ts:123 — contains listMine khóa ownership</w:t>
      </w:r>
    </w:p>
    <w:p>
      <w:pPr>
        <w:pStyle w:val="Heading2"/>
      </w:pPr>
      <w:r>
        <w:t xml:space="preserve">Two-player rock-paper-scissors mini game</w:t>
      </w:r>
    </w:p>
    <w:p>
      <w:pPr>
        <w:pStyle w:val="ListBullet"/>
      </w:pPr>
      <w:r>
        <w:t xml:space="preserve">• Status: implemented</w:t>
      </w:r>
    </w:p>
    <w:p>
      <w:pPr>
        <w:pStyle w:val="ListBullet"/>
      </w:pPr>
      <w:r>
        <w:t xml:space="preserve">• Owner: core-api/mini-game</w:t>
      </w:r>
    </w:p>
    <w:p>
      <w:pPr>
        <w:pStyle w:val="ListBullet"/>
      </w:pPr>
      <w:r>
        <w:t xml:space="preserve">• Contracts: openapi/core-api.json, docs/services/mini-game-service.md, docs/services/realtime-gateway.md</w:t>
      </w:r>
    </w:p>
    <w:p>
      <w:pPr>
        <w:pStyle w:val="ListBullet"/>
      </w:pPr>
      <w:r>
        <w:t xml:space="preserve">• Implementation evidence: apps/core-api/src/modules/mini-game/mini-game.controller.ts:30 — contains @Controller('mini-game')</w:t>
      </w:r>
    </w:p>
    <w:p>
      <w:pPr>
        <w:pStyle w:val="ListBullet"/>
      </w:pPr>
      <w:r>
        <w:t xml:space="preserve">• Verification evidence (automated-test-source): apps/core-api/src/modules/mini-game/mini-game.integration.spec.ts:13 — contains Mini</w:t>
      </w:r>
    </w:p>
    <w:p>
      <w:pPr>
        <w:pStyle w:val="Heading2"/>
      </w:pPr>
      <w:r>
        <w:t xml:space="preserve">Shared video playback and anonymous movie match</w:t>
      </w:r>
    </w:p>
    <w:p>
      <w:pPr>
        <w:pStyle w:val="ListBullet"/>
      </w:pPr>
      <w:r>
        <w:t xml:space="preserve">• Status: implemented</w:t>
      </w:r>
    </w:p>
    <w:p>
      <w:pPr>
        <w:pStyle w:val="ListBullet"/>
      </w:pPr>
      <w:r>
        <w:t xml:space="preserve">• Owner: core-api/movie-match</w:t>
      </w:r>
    </w:p>
    <w:p>
      <w:pPr>
        <w:pStyle w:val="ListBullet"/>
      </w:pPr>
      <w:r>
        <w:t xml:space="preserve">• Contracts: openapi/core-api.json, docs/services/movie-match-service.md, docs/services/realtime-gateway.md</w:t>
      </w:r>
    </w:p>
    <w:p>
      <w:pPr>
        <w:pStyle w:val="ListBullet"/>
      </w:pPr>
      <w:r>
        <w:t xml:space="preserve">• Implementation evidence: apps/core-api/src/modules/movie-match/movie-match.controller.ts:46 — contains @Controller('movie-match')</w:t>
      </w:r>
    </w:p>
    <w:p>
      <w:pPr>
        <w:pStyle w:val="ListBullet"/>
      </w:pPr>
      <w:r>
        <w:t xml:space="preserve">• Verification evidence (automated-test-source): apps/core-api/src/modules/movie-match/movie-match.integration.spec.ts:13 — contains Movie</w:t>
      </w:r>
    </w:p>
    <w:p>
      <w:pPr>
        <w:pStyle w:val="Heading2"/>
      </w:pPr>
      <w:r>
        <w:t xml:space="preserve">Deterministic palm reading and anonymous palm match</w:t>
      </w:r>
    </w:p>
    <w:p>
      <w:pPr>
        <w:pStyle w:val="ListBullet"/>
      </w:pPr>
      <w:r>
        <w:t xml:space="preserve">• Status: implemented</w:t>
      </w:r>
    </w:p>
    <w:p>
      <w:pPr>
        <w:pStyle w:val="ListBullet"/>
      </w:pPr>
      <w:r>
        <w:t xml:space="preserve">• Owner: core-api/palm-match</w:t>
      </w:r>
    </w:p>
    <w:p>
      <w:pPr>
        <w:pStyle w:val="ListBullet"/>
      </w:pPr>
      <w:r>
        <w:t xml:space="preserve">• Contracts: openapi/core-api.json, docs/services/palm-match-service.md</w:t>
      </w:r>
    </w:p>
    <w:p>
      <w:pPr>
        <w:pStyle w:val="ListBullet"/>
      </w:pPr>
      <w:r>
        <w:t xml:space="preserve">• Implementation evidence: apps/core-api/src/modules/palm-match/palm-match.controller.ts:33 — contains @Controller('palm-match')</w:t>
      </w:r>
    </w:p>
    <w:p>
      <w:pPr>
        <w:pStyle w:val="ListBullet"/>
      </w:pPr>
      <w:r>
        <w:t xml:space="preserve">• Verification evidence (automated-test-source): apps/core-api/src/modules/palm-match/palm-match.integration.spec.ts:11 — contains Palm</w:t>
      </w:r>
    </w:p>
    <w:p>
      <w:pPr>
        <w:pStyle w:val="Heading2"/>
      </w:pPr>
      <w:r>
        <w:t xml:space="preserve">Short-video lifecycle, moderation and derived ranking</w:t>
      </w:r>
    </w:p>
    <w:p>
      <w:pPr>
        <w:pStyle w:val="ListBullet"/>
      </w:pPr>
      <w:r>
        <w:t xml:space="preserve">• Status: implemented</w:t>
      </w:r>
    </w:p>
    <w:p>
      <w:pPr>
        <w:pStyle w:val="ListBullet"/>
      </w:pPr>
      <w:r>
        <w:t xml:space="preserve">• Owner: core-api/short-video</w:t>
      </w:r>
    </w:p>
    <w:p>
      <w:pPr>
        <w:pStyle w:val="ListBullet"/>
      </w:pPr>
      <w:r>
        <w:t xml:space="preserve">• Contracts: openapi/core-api.json, docs/services/short-video-service.md, docs/services/safety-service.md</w:t>
      </w:r>
    </w:p>
    <w:p>
      <w:pPr>
        <w:pStyle w:val="ListBullet"/>
      </w:pPr>
      <w:r>
        <w:t xml:space="preserve">• Implementation evidence: apps/core-api/src/modules/short-video/short-video.controller.ts:48 — contains @Controller('videos'); apps/core-api/src/modules/short-video/jobs/video-ranking.service.ts:36 — contains VideoRankingService</w:t>
      </w:r>
    </w:p>
    <w:p>
      <w:pPr>
        <w:pStyle w:val="ListBullet"/>
      </w:pPr>
      <w:r>
        <w:t xml:space="preserve">• Verification evidence (automated-test-source): apps/core-api/src/modules/short-video/short-video.integration.spec.ts:13 — contains Short</w:t>
      </w:r>
    </w:p>
    <w:p>
      <w:pPr>
        <w:pStyle w:val="Heading2"/>
      </w:pPr>
      <w:r>
        <w:t xml:space="preserve">Optional profile birth date without an age-based access gate</w:t>
      </w:r>
    </w:p>
    <w:p>
      <w:pPr>
        <w:pStyle w:val="ListBullet"/>
      </w:pPr>
      <w:r>
        <w:t xml:space="preserve">• Status: implemented</w:t>
      </w:r>
    </w:p>
    <w:p>
      <w:pPr>
        <w:pStyle w:val="ListBullet"/>
      </w:pPr>
      <w:r>
        <w:t xml:space="preserve">• Owner: core-api/user</w:t>
      </w:r>
    </w:p>
    <w:p>
      <w:pPr>
        <w:pStyle w:val="ListBullet"/>
      </w:pPr>
      <w:r>
        <w:t xml:space="preserve">• Contracts: openapi/core-api.json, docs/01-product-features.md, docs/06-domain-rules.md</w:t>
      </w:r>
    </w:p>
    <w:p>
      <w:pPr>
        <w:pStyle w:val="ListBullet"/>
      </w:pPr>
      <w:r>
        <w:t xml:space="preserve">• Implementation evidence: apps/core-api/src/modules/user/user.service.ts:419 — contains Ngày sinh là dữ liệu profile tự chọn; apps/core-api/src/modules/user/dto/update-profile.dto.ts:40 — contains không cho ngày trong tương lai</w:t>
      </w:r>
    </w:p>
    <w:p>
      <w:pPr>
        <w:pStyle w:val="ListBullet"/>
      </w:pPr>
      <w:r>
        <w:t xml:space="preserve">• Verification evidence (automated-test-source): apps/core-api/src/modules/user/user.service.spec.ts:64 — contains birthDate không phải access gate</w:t>
      </w:r>
    </w:p>
    <w:p>
      <w:pPr>
        <w:pStyle w:val="Heading2"/>
      </w:pPr>
      <w:r>
        <w:t xml:space="preserve">Hosted analytics with quota controls and an explicit privacy warning</w:t>
      </w:r>
    </w:p>
    <w:p>
      <w:pPr>
        <w:pStyle w:val="ListBullet"/>
      </w:pPr>
      <w:r>
        <w:t xml:space="preserve">• Status: implemented</w:t>
      </w:r>
    </w:p>
    <w:p>
      <w:pPr>
        <w:pStyle w:val="ListBullet"/>
      </w:pPr>
      <w:r>
        <w:t xml:space="preserve">• Owner: web/shared-analytics</w:t>
      </w:r>
    </w:p>
    <w:p>
      <w:pPr>
        <w:pStyle w:val="ListBullet"/>
      </w:pPr>
      <w:r>
        <w:t xml:space="preserve">• Contracts: docs/runbooks/posthog-cloud.md</w:t>
      </w:r>
    </w:p>
    <w:p>
      <w:pPr>
        <w:pStyle w:val="ListBullet"/>
      </w:pPr>
      <w:r>
        <w:t xml:space="preserve">• Implementation evidence: apps/web/src/shared/analytics/product-analytics.ts:67 — contains posthog.optincapturing();; apps/web/src/shared/analytics/product-analytics.ts:58 — contains maskAllInputs: false; apps/web/src/shared/analytics/product-analytics.ts:53 — contains autocapture: true; apps/web/src/shared/analytics/product-analytics-components.tsx:26 — contains Analytics luôn bật khi đã cấu hình PostHog.</w:t>
      </w:r>
    </w:p>
    <w:p>
      <w:pPr>
        <w:pStyle w:val="ListBullet"/>
      </w:pPr>
      <w:r>
        <w:t xml:space="preserve">• Verification evidence (automated-test-source): apps/web/src/shared/analytics/product-analytics.spec.ts:42 — contains khởi tạo SDK ngay cả khi chưa có cookie consent; apps/web/src/shared/analytics/product-analytics.spec.ts:47 — contains khởi tạo trực tiếp với cấu hình tối ưu quota và debug UI; apps/web/src/shared/analytics/product-analytics-components.spec.tsx:23 — contains hiển thị analytics đang bật và không có thao tác opt-in riêng</w:t>
      </w:r>
    </w:p>
    <w:p>
      <w:pPr>
        <w:pStyle w:val="Heading2"/>
      </w:pPr>
      <w:r>
        <w:t xml:space="preserve">Authenticated Socket.IO fanout and distributed connection quota through Redis</w:t>
      </w:r>
    </w:p>
    <w:p>
      <w:pPr>
        <w:pStyle w:val="ListBullet"/>
      </w:pPr>
      <w:r>
        <w:t xml:space="preserve">• Status: implemented</w:t>
      </w:r>
    </w:p>
    <w:p>
      <w:pPr>
        <w:pStyle w:val="ListBullet"/>
      </w:pPr>
      <w:r>
        <w:t xml:space="preserve">• Owner: signaling-gateway with core-api producers</w:t>
      </w:r>
    </w:p>
    <w:p>
      <w:pPr>
        <w:pStyle w:val="ListBullet"/>
      </w:pPr>
      <w:r>
        <w:t xml:space="preserve">• Contracts: libs/common-dtos/src/lib/realtime-events.ts, docs/services/realtime-gateway.md, specs/realtime.asyncapi.yaml</w:t>
      </w:r>
    </w:p>
    <w:p>
      <w:pPr>
        <w:pStyle w:val="ListBullet"/>
      </w:pPr>
      <w:r>
        <w:t xml:space="preserve">• Implementation evidence: apps/signaling-gateway/src/app/signaling.gateway.ts:59 — contains @WebSocketGateway; libs/common-dtos/src/lib/realtime-events.ts:34 — contains export const RealtimeEvents; apps/signaling-gateway/src/app/connection-quota.service.ts:113 — contains ConnectionQuotaService</w:t>
      </w:r>
    </w:p>
    <w:p>
      <w:pPr>
        <w:pStyle w:val="ListBullet"/>
      </w:pPr>
      <w:r>
        <w:t xml:space="preserve">• Verification evidence (automated-test-source): apps/signaling-gateway/src/app/signaling.integration.spec.ts:113 — contains event chỉ tới ĐÚNG user; apps/signaling-gateway/src/app/signaling.horizontal-scale.integration.spec.ts:195 — contains quota per-user atomic xuyên 2 instance</w:t>
      </w:r>
    </w:p>
    <w:p>
      <w:pPr>
        <w:pStyle w:val="Heading1"/>
      </w:pPr>
      <w:r>
        <w:t xml:space="preserve">Recorded targeted checks</w:t>
      </w:r>
    </w:p>
    <w:p>
      <w:pPr>
        <w:pStyle w:val="Heading2"/>
      </w:pPr>
      <w:r>
        <w:t xml:space="preserve">Web privacy analytics and short-video reporting (superseded historical handoff)</w:t>
      </w:r>
    </w:p>
    <w:p>
      <w:pPr>
        <w:pStyle w:val="ListBullet"/>
      </w:pPr>
      <w:r>
        <w:t xml:space="preserve">• Result: 14 tests passed on 2026-07-24</w:t>
      </w:r>
    </w:p>
    <w:p>
      <w:pPr>
        <w:pStyle w:val="ListBullet"/>
      </w:pPr>
      <w:r>
        <w:t xml:space="preserve">• Command: NX_DAEMON=false nx test web --run src/shared/analytics/product-analytics.spec.ts src/shared/analytics/product-analytics-components.spec.tsx src/features/short-video/components/video-reel-feed.spec.tsx</w:t>
      </w:r>
    </w:p>
    <w:p>
      <w:pPr>
        <w:pStyle w:val="ListBullet"/>
      </w:pPr>
      <w:r>
        <w:t xml:space="preserve">• Source evidence: docs/plans/2026-07-24-analytics-reporting-handoff.md:9 — contains 14 tests passed on 2026-07-24</w:t>
      </w:r>
    </w:p>
    <w:p>
      <w:pPr>
        <w:pStyle w:val="ListBullet"/>
      </w:pPr>
      <w:r>
        <w:t xml:space="preserve">• Caveat: Historical evidence only: later commits superseded both analytics privacy defaults and the visible report action. It does not prove current behavior, browser RUM, vendor ingestion, or production consent.</w:t>
      </w:r>
    </w:p>
    <w:p>
      <w:pPr>
        <w:pStyle w:val="Heading2"/>
      </w:pPr>
      <w:r>
        <w:t xml:space="preserve">Core API module layout and moved secondary controller</w:t>
      </w:r>
    </w:p>
    <w:p>
      <w:pPr>
        <w:pStyle w:val="ListBullet"/>
      </w:pPr>
      <w:r>
        <w:t xml:space="preserve">• Result: 64 tests passed on 2026-07-24</w:t>
      </w:r>
    </w:p>
    <w:p>
      <w:pPr>
        <w:pStyle w:val="ListBullet"/>
      </w:pPr>
      <w:r>
        <w:t xml:space="preserve">• Command: NX_DAEMON=false nx test core-api --runTestsByPath src/arch/module-layout.spec.ts src/arch/module-boundaries.spec.ts src/modules/matching/controllers/invite.controller.spec.ts</w:t>
      </w:r>
    </w:p>
    <w:p>
      <w:pPr>
        <w:pStyle w:val="ListBullet"/>
      </w:pPr>
      <w:r>
        <w:t xml:space="preserve">• Source evidence: apps/core-api/src/arch/module-layout.spec.ts:76 — contains chỉ để HTTP facade chính ở root; apps/core-api/src/modules/matching/controllers/invite.controller.spec.ts:1 — contains InviteController</w:t>
      </w:r>
    </w:p>
    <w:p>
      <w:pPr>
        <w:pStyle w:val="ListBullet"/>
      </w:pPr>
      <w:r>
        <w:t xml:space="preserve">• Caveat: This proves the checked repository structure and controller contract tests, not production traffic behavior.</w:t>
      </w:r>
    </w:p>
    <w:p>
      <w:pPr>
        <w:pStyle w:val="Heading2"/>
      </w:pPr>
      <w:r>
        <w:t xml:space="preserve">Short-video report persistence and auto-hide</w:t>
      </w:r>
    </w:p>
    <w:p>
      <w:pPr>
        <w:pStyle w:val="ListBullet"/>
      </w:pPr>
      <w:r>
        <w:t xml:space="preserve">• Result: 21 unit tests and 11 PostgreSQL integration tests passed on 2026-07-24</w:t>
      </w:r>
    </w:p>
    <w:p>
      <w:pPr>
        <w:pStyle w:val="ListBullet"/>
      </w:pPr>
      <w:r>
        <w:t xml:space="preserve">• Command: NXDAEMON=false nx test core-api --runTestsByPath src/modules/short-video/short-video.service.spec.ts &amp;&amp; INTEGRATIONDBURL=&lt;postgres-test-url&gt; NXDAEMON=false nx test core-api --skip-nx-cache --runTestsByPath src/modules/short-video/short-video.integration.spec.ts</w:t>
      </w:r>
    </w:p>
    <w:p>
      <w:pPr>
        <w:pStyle w:val="ListBullet"/>
      </w:pPr>
      <w:r>
        <w:t xml:space="preserve">• Source evidence: apps/core-api/src/modules/short-video/short-video.service.spec.ts:533 — contains vượt ngưỡng distinct reporter; apps/core-api/src/modules/short-video/short-video.integration.spec.ts:478 — contains cùng 1 người report lặp lại 1 video</w:t>
      </w:r>
    </w:p>
    <w:p>
      <w:pPr>
        <w:pStyle w:val="ListBullet"/>
      </w:pPr>
      <w:r>
        <w:t xml:space="preserve">• Caveat: The integration suite uses PostgreSQL with development storage/transcode adapters; it does not verify a production video provider.</w:t>
      </w:r>
    </w:p>
    <w:p>
      <w:pPr>
        <w:pStyle w:val="Heading2"/>
      </w:pPr>
      <w:r>
        <w:t xml:space="preserve">Support service ownership, idempotency and workflow</w:t>
      </w:r>
    </w:p>
    <w:p>
      <w:pPr>
        <w:pStyle w:val="ListBullet"/>
      </w:pPr>
      <w:r>
        <w:t xml:space="preserve">• Result: 5 unit tests passed on 2026-07-24</w:t>
      </w:r>
    </w:p>
    <w:p>
      <w:pPr>
        <w:pStyle w:val="ListBullet"/>
      </w:pPr>
      <w:r>
        <w:t xml:space="preserve">• Command: NX_DAEMON=false nx test core-api --skip-nx-cache --runTestsByPath src/modules/support/support.service.spec.ts</w:t>
      </w:r>
    </w:p>
    <w:p>
      <w:pPr>
        <w:pStyle w:val="ListBullet"/>
      </w:pPr>
      <w:r>
        <w:t xml:space="preserve">• Source evidence: apps/core-api/src/modules/support/support.service.spec.ts:76 — contains unique violation cùng payload; apps/core-api/src/modules/support/support.service.spec.ts:148 — contains setStatusWithManager khóa row</w:t>
      </w:r>
    </w:p>
    <w:p>
      <w:pPr>
        <w:pStyle w:val="ListBullet"/>
      </w:pPr>
      <w:r>
        <w:t xml:space="preserve">• Caveat: This unit suite proves service ownership and transition behavior with mocked persistence; the existing admin integration suite remains the PostgreSQL-level owner.</w:t>
      </w:r>
    </w:p>
    <w:p>
      <w:pPr>
        <w:pStyle w:val="Heading2"/>
      </w:pPr>
      <w:r>
        <w:t xml:space="preserve">Open-entry user profile birth date</w:t>
      </w:r>
    </w:p>
    <w:p>
      <w:pPr>
        <w:pStyle w:val="ListBullet"/>
      </w:pPr>
      <w:r>
        <w:t xml:space="preserve">• Result: 11 user-service tests passed on 2026-07-24</w:t>
      </w:r>
    </w:p>
    <w:p>
      <w:pPr>
        <w:pStyle w:val="ListBullet"/>
      </w:pPr>
      <w:r>
        <w:t xml:space="preserve">• Command: NX_DAEMON=false nx test core-api --skip-nx-cache --runTestsByPath src/modules/user/user.service.spec.ts</w:t>
      </w:r>
    </w:p>
    <w:p>
      <w:pPr>
        <w:pStyle w:val="ListBullet"/>
      </w:pPr>
      <w:r>
        <w:t xml:space="preserve">• Source evidence: apps/core-api/src/modules/user/user.service.spec.ts:64 — contains birthDate không phải access gate; apps/core-api/src/modules/user/user.service.spec.ts:78 — contains chặn birthDate ở tương lai</w:t>
      </w:r>
    </w:p>
    <w:p>
      <w:pPr>
        <w:pStyle w:val="ListBullet"/>
      </w:pPr>
      <w:r>
        <w:t xml:space="preserve">• Caveat: This confirms core profile behavior only; optional market-specific policy would require a separate explicit product decision.</w:t>
      </w:r>
    </w:p>
    <w:p>
      <w:pPr>
        <w:pStyle w:val="Heading2"/>
      </w:pPr>
      <w:r>
        <w:t xml:space="preserve">Repository policy, contracts, formatting, builds and unit suites</w:t>
      </w:r>
    </w:p>
    <w:p>
      <w:pPr>
        <w:pStyle w:val="ListBullet"/>
      </w:pPr>
      <w:r>
        <w:t xml:space="preserve">• Result: PASS on 2026-07-24: agent check; 76 agent/tool tests; OpenAPI and formatting; lint/build for core-api, web, admin and api-client; core 551, web 230, admin 52 and api-client 23 tests</w:t>
      </w:r>
    </w:p>
    <w:p>
      <w:pPr>
        <w:pStyle w:val="ListBullet"/>
      </w:pPr>
      <w:r>
        <w:t xml:space="preserve">• Command: pnpm agent:check; pnpm agent:test; pnpm openapi:check; pnpm format:check; NX_DAEMON=false nx run-many -t lint build test -p core-api web admin api-client --skip-nx-cache</w:t>
      </w:r>
    </w:p>
    <w:p>
      <w:pPr>
        <w:pStyle w:val="ListBullet"/>
      </w:pPr>
      <w:r>
        <w:t xml:space="preserve">• Source evidence: package.json:44 — contains "agent:check":; scripts/agent/verify.mjs:34 — contains requiredTargets: ['lint', 'test', 'build']</w:t>
      </w:r>
    </w:p>
    <w:p>
      <w:pPr>
        <w:pStyle w:val="ListBullet"/>
      </w:pPr>
      <w:r>
        <w:t xml:space="preserve">• Caveat: The core unit command intentionally skipped 16 integration suites without a shared integration URL. The changed short-video PostgreSQL integration suite is recorded separately. Canonical verify wrappers exceeded the mandatory 45-second shell budget, so their underlying commands were run separately and passed.</w:t>
      </w:r>
    </w:p>
    <w:p>
      <w:pPr>
        <w:pStyle w:val="Heading1"/>
      </w:pPr>
      <w:r>
        <w:t xml:space="preserve">Review-module verification</w:t>
      </w:r>
    </w:p>
    <w:p>
      <w:pPr>
        <w:pStyle w:val="Heading2"/>
      </w:pPr>
      <w:r>
        <w:t xml:space="preserve">Trust &amp; Safety / short-video report backend — verify — 2026-07-24 — PASS</w:t>
      </w:r>
    </w:p>
    <w:p>
      <w:pPr>
        <w:pStyle w:val="ListBullet"/>
      </w:pPr>
      <w:r>
        <w:t xml:space="preserve">• Business flow: Authenticated client calls POST /videos/:id/report → server validates the video → append/idempotently reuse the report → count distinct reporters → conditionally auto-hide a published video. The current web reel does not expose this action.</w:t>
      </w:r>
    </w:p>
    <w:p>
      <w:pPr>
        <w:pStyle w:val="TableCardTitle"/>
      </w:pPr>
      <w:r>
        <w:t xml:space="preserve">1</w:t>
      </w:r>
    </w:p>
    <w:p>
      <w:pPr>
        <w:pStyle w:val="TableCell"/>
      </w:pPr>
      <w:r>
        <w:t xml:space="preserve">Assumption: Backend authorization and validation do not depend on a visible web button; a custom authenticated client may call the endpoint directly.</w:t>
      </w:r>
    </w:p>
    <w:p>
      <w:pPr>
        <w:pStyle w:val="TableCell"/>
      </w:pPr>
      <w:r>
        <w:t xml:space="preserve">Break vector / consequence: A caller invokes the API without any web confirmation flow.</w:t>
      </w:r>
    </w:p>
    <w:p>
      <w:pPr>
        <w:pStyle w:val="TableCell"/>
      </w:pPr>
      <w:r>
        <w:t xml:space="preserve">Guard location: apps/core-api/src/app/app.module.ts:148 — contains { provide: APP_GUARD, useClass: JwtAuthGuard }; apps/core-api/src/modules/short-video/short-video.controller.ts:129 — contains await this.videoService.reportVideo(user, id, dto.reason, dto.description);</w:t>
      </w:r>
    </w:p>
    <w:p>
      <w:pPr>
        <w:pStyle w:val="TableCell"/>
      </w:pPr>
      <w:r>
        <w:t xml:space="preserve">Verdict: PASS</w:t>
      </w:r>
    </w:p>
    <w:p>
      <w:pPr>
        <w:pStyle w:val="TableCardTitle"/>
      </w:pPr>
      <w:r>
        <w:t xml:space="preserve">2</w:t>
      </w:r>
    </w:p>
    <w:p>
      <w:pPr>
        <w:pStyle w:val="TableCell"/>
      </w:pPr>
      <w:r>
        <w:t xml:space="preserve">Assumption: A caller cannot create report evidence for a video that does not exist or is not visible to that caller.</w:t>
      </w:r>
    </w:p>
    <w:p>
      <w:pPr>
        <w:pStyle w:val="TableCell"/>
      </w:pPr>
      <w:r>
        <w:t xml:space="preserve">Break vector / consequence: A guessed, stale, or unauthorized video UUID is submitted.</w:t>
      </w:r>
    </w:p>
    <w:p>
      <w:pPr>
        <w:pStyle w:val="TableCell"/>
      </w:pPr>
      <w:r>
        <w:t xml:space="preserve">Guard location: apps/core-api/src/modules/short-video/short-video.service.ts:587 — contains Chốt target tồn tại/visible trước khi ghi report; apps/core-api/src/modules/short-video/short-video.service.spec.ts:525 — contains validate video tồn tại trước khi gọi Safety</w:t>
      </w:r>
    </w:p>
    <w:p>
      <w:pPr>
        <w:pStyle w:val="TableCell"/>
      </w:pPr>
      <w:r>
        <w:t xml:space="preserve">Verdict: PASS</w:t>
      </w:r>
    </w:p>
    <w:p>
      <w:pPr>
        <w:pStyle w:val="TableCardTitle"/>
      </w:pPr>
      <w:r>
        <w:t xml:space="preserve">3</w:t>
      </w:r>
    </w:p>
    <w:p>
      <w:pPr>
        <w:pStyle w:val="TableCell"/>
      </w:pPr>
      <w:r>
        <w:t xml:space="preserve">Assumption: Retry or rapid double-submit by one reporter does not inflate the distinct-reporter count.</w:t>
      </w:r>
    </w:p>
    <w:p>
      <w:pPr>
        <w:pStyle w:val="TableCell"/>
      </w:pPr>
      <w:r>
        <w:t xml:space="preserve">Break vector / consequence: The same user repeats or races the request.</w:t>
      </w:r>
    </w:p>
    <w:p>
      <w:pPr>
        <w:pStyle w:val="TableCell"/>
      </w:pPr>
      <w:r>
        <w:t xml:space="preserve">Guard location: apps/core-api/src/database/migrations/1754900000000-report-target-video.ts:31 — contains CREATE UNIQUE INDEX uqreportsvideo_reporter; apps/core-api/src/modules/safety/safety.service.ts:199 — contains if (!isUniqueViolation(err)) throw err;</w:t>
      </w:r>
    </w:p>
    <w:p>
      <w:pPr>
        <w:pStyle w:val="TableCell"/>
      </w:pPr>
      <w:r>
        <w:t xml:space="preserve">Verdict: PASS</w:t>
      </w:r>
    </w:p>
    <w:p>
      <w:pPr>
        <w:pStyle w:val="TableCardTitle"/>
      </w:pPr>
      <w:r>
        <w:t xml:space="preserve">4</w:t>
      </w:r>
    </w:p>
    <w:p>
      <w:pPr>
        <w:pStyle w:val="TableCell"/>
      </w:pPr>
      <w:r>
        <w:t xml:space="preserve">Assumption: The client cannot choose the moderation threshold or force an arbitrary status transition.</w:t>
      </w:r>
    </w:p>
    <w:p>
      <w:pPr>
        <w:pStyle w:val="TableCell"/>
      </w:pPr>
      <w:r>
        <w:t xml:space="preserve">Break vector / consequence: A forged body claims a higher report count or requests removal directly.</w:t>
      </w:r>
    </w:p>
    <w:p>
      <w:pPr>
        <w:pStyle w:val="TableCell"/>
      </w:pPr>
      <w:r>
        <w:t xml:space="preserve">Guard location: apps/core-api/src/modules/short-video/short-video.service.ts:598 — contains if (distinctReporterCount &gt;= threshold); apps/core-api/src/modules/short-video/short-video.service.ts:605 — contains return this.transition(videoId, VideoStatus.Published, VideoStatus.Removed);</w:t>
      </w:r>
    </w:p>
    <w:p>
      <w:pPr>
        <w:pStyle w:val="TableCell"/>
      </w:pPr>
      <w:r>
        <w:t xml:space="preserve">Verdict: PASS</w:t>
      </w:r>
    </w:p>
    <w:p>
      <w:pPr>
        <w:pStyle w:val="TableCardTitle"/>
      </w:pPr>
      <w:r>
        <w:t xml:space="preserve">5</w:t>
      </w:r>
    </w:p>
    <w:p>
      <w:pPr>
        <w:pStyle w:val="TableCell"/>
      </w:pPr>
      <w:r>
        <w:t xml:space="preserve">Assumption: Reporting a video must not reduce the author's personal trust score.</w:t>
      </w:r>
    </w:p>
    <w:p>
      <w:pPr>
        <w:pStyle w:val="TableCell"/>
      </w:pPr>
      <w:r>
        <w:t xml:space="preserve">Break vector / consequence: Content moderation is incorrectly treated as a user report.</w:t>
      </w:r>
    </w:p>
    <w:p>
      <w:pPr>
        <w:pStyle w:val="TableCell"/>
      </w:pPr>
      <w:r>
        <w:t xml:space="preserve">Guard location: apps/core-api/src/modules/safety/safety.service.ts:195 — contains trustPenaltyApplied: 0; apps/core-api/src/modules/short-video/short-video.integration.spec.ts:443 — contains report vượt VIDEOREPORTAUTOHIDE_THRESHOLD</w:t>
      </w:r>
    </w:p>
    <w:p>
      <w:pPr>
        <w:pStyle w:val="TableCell"/>
      </w:pPr>
      <w:r>
        <w:t xml:space="preserve">Verdict: PASS</w:t>
      </w:r>
    </w:p>
    <w:p>
      <w:r>
        <w:t xml:space="preserve">Checklist:</w:t>
      </w:r>
    </w:p>
    <w:p>
      <w:pPr>
        <w:pStyle w:val="ListBullet"/>
      </w:pPr>
      <w:r>
        <w:t xml:space="preserve">• PASS — Server-authoritative validation and moderation threshold: The API accepts only reason/description from a client; existence, visibility, distinct count, threshold, and transition are decided server-side.</w:t>
      </w:r>
    </w:p>
    <w:p>
      <w:pPr>
        <w:pStyle w:val="ListBullet"/>
      </w:pPr>
      <w:r>
        <w:t xml:space="preserve">• PASS — Duplicate/race handling: A partial unique database index is the final guard and the integration test proves repeated reports remain one row.</w:t>
      </w:r>
    </w:p>
    <w:p>
      <w:pPr>
        <w:pStyle w:val="ListBullet"/>
      </w:pPr>
      <w:r>
        <w:t xml:space="preserve">• PASS — Short-video status transition: Auto-hide uses a conditional published-to-removed update instead of a pessimistic lock.</w:t>
      </w:r>
    </w:p>
    <w:p>
      <w:pPr>
        <w:pStyle w:val="ListBullet"/>
      </w:pPr>
      <w:r>
        <w:t xml:space="preserve">• PASS — Trust-score separation: Video reports record zero trust penalty and do not call user trust-score adjustment.</w:t>
      </w:r>
    </w:p>
    <w:p>
      <w:pPr>
        <w:pStyle w:val="ListBullet"/>
      </w:pPr>
      <w:r>
        <w:t xml:space="preserve">• N/A — Age-verification policy: This backend report flow does not add an account eligibility or age gate.</w:t>
      </w:r>
    </w:p>
    <w:p>
      <w:r>
        <w:t xml:space="preserve">Test evidence: Short-video report persistence and auto-hide (see recorded checks above).</w:t>
      </w:r>
    </w:p>
    <w:p>
      <w:pPr>
        <w:pStyle w:val="Heading1"/>
      </w:pPr>
      <w:r>
        <w:t xml:space="preserve">Deferred with reason</w:t>
      </w:r>
    </w:p>
    <w:p>
      <w:pPr>
        <w:pStyle w:val="Heading2"/>
      </w:pPr>
      <w:r>
        <w:t xml:space="preserve">production-cache-policy</w:t>
      </w:r>
    </w:p>
    <w:p>
      <w:pPr>
        <w:pStyle w:val="ListBullet"/>
      </w:pPr>
      <w:r>
        <w:t xml:space="preserve">• Owner: architecture/platform</w:t>
      </w:r>
    </w:p>
    <w:p>
      <w:pPr>
        <w:pStyle w:val="ListBullet"/>
      </w:pPr>
      <w:r>
        <w:t xml:space="preserve">• Reason: Redis and derived ranking are already documented as projections or transport support. No production read/write, hit-rate, latency, or eviction evidence is checked into this repository to justify a new cache layer or TTL policy.</w:t>
      </w:r>
    </w:p>
    <w:p>
      <w:pPr>
        <w:pStyle w:val="ListBullet"/>
      </w:pPr>
      <w:r>
        <w:t xml:space="preserve">• Evidence: docs/11-engineering-principles.md:120 — contains Correctness trước performance</w:t>
      </w:r>
    </w:p>
    <w:p>
      <w:pPr>
        <w:pStyle w:val="Heading2"/>
      </w:pPr>
      <w:r>
        <w:t xml:space="preserve">algorithm-upgrades</w:t>
      </w:r>
    </w:p>
    <w:p>
      <w:pPr>
        <w:pStyle w:val="ListBullet"/>
      </w:pPr>
      <w:r>
        <w:t xml:space="preserve">• Owner: product/domain owners</w:t>
      </w:r>
    </w:p>
    <w:p>
      <w:pPr>
        <w:pStyle w:val="ListBullet"/>
      </w:pPr>
      <w:r>
        <w:t xml:space="preserve">• Reason: Matching shard expansion, feed CQRS and richer video ranking need observed traffic and SLO evidence. The current code keeps the documented bounded algorithms rather than adding speculative infrastructure.</w:t>
      </w:r>
    </w:p>
    <w:p>
      <w:pPr>
        <w:pStyle w:val="ListBullet"/>
      </w:pPr>
      <w:r>
        <w:t xml:space="preserve">• Evidence: docs/07-roadmap.md:99 — contains số liệu traffic production thật</w:t>
      </w:r>
    </w:p>
    <w:p>
      <w:pPr>
        <w:pStyle w:val="Heading2"/>
      </w:pPr>
      <w:r>
        <w:t xml:space="preserve">short-video-reporting-ui</w:t>
      </w:r>
    </w:p>
    <w:p>
      <w:pPr>
        <w:pStyle w:val="ListBullet"/>
      </w:pPr>
      <w:r>
        <w:t xml:space="preserve">• Owner: web/short-video with core-api/safety</w:t>
      </w:r>
    </w:p>
    <w:p>
      <w:pPr>
        <w:pStyle w:val="ListBullet"/>
      </w:pPr>
      <w:r>
        <w:t xml:space="preserve">• Reason: The backend report contract and web API hook remain, but the visible report action was deliberately removed from the current reel UI. Do not claim the client feature is implemented until a product decision re-enables it and a behavior test verifies the user action.</w:t>
      </w:r>
    </w:p>
    <w:p>
      <w:pPr>
        <w:pStyle w:val="ListBullet"/>
      </w:pPr>
      <w:r>
        <w:t xml:space="preserve">• Evidence: apps/web/src/features/short-video/components/video-reel-feed.spec.tsx:100 — contains Báo cáo video có nội dung không phù hợp; apps/web/src/features/short-video/components/video-reel-feed.spec.tsx:102 — contains not.toBeInTheDocument()</w:t>
      </w:r>
    </w:p>
    <w:p>
      <w:pPr>
        <w:pStyle w:val="Heading1"/>
      </w:pPr>
      <w:r>
        <w:t xml:space="preserve">Out of scope</w:t>
      </w:r>
    </w:p>
    <w:sectPr>
      <w:pgSz w:w="11906" w:h="16838"/>
      <w:pgMar w:top="1134" w:right="1134" w:bottom="1134" w:left="1134"/>
    </w:sectPr>
  </w:body>
</w:document>
</file>

<file path=word/styles.xml><?xml version="1.0" encoding="utf-8"?>
<w:styles xmlns:w="http://schemas.openxmlformats.org/wordprocessingml/2006/main">
  <w:docDefaults>
    <w:rPrDefault>
      <w:rPr>
        <w:rFonts w:ascii="Aptos" w:hAnsi="Aptos" w:eastAsia="Aptos"/>
        <w:sz w:val="22"/>
      </w:rPr>
    </w:rPrDefault>
    <w:pPrDefault>
      <w:pPr>
        <w:spacing w:after="120" w:line="276" w:lineRule="auto"/>
      </w:pPr>
    </w:pPrDefault>
  </w:docDefaults>
  <w:style w:type="paragraph" w:default="1" w:styleId="Normal">
    <w:name w:val="Normal"/>
  </w:style>
  <w:style w:type="paragraph" w:styleId="Title">
    <w:name w:val="Title"/>
    <w:basedOn w:val="Normal"/>
    <w:next w:val="Normal"/>
    <w:rPr>
      <w:b/>
      <w:sz w:val="36"/>
      <w:color w:val="1F4E79"/>
    </w:rPr>
    <w:pPr>
      <w:spacing w:before="0" w:after="260"/>
    </w:pPr>
  </w:style>
  <w:style w:type="paragraph" w:styleId="Heading1">
    <w:name w:val="Heading 1"/>
    <w:basedOn w:val="Normal"/>
    <w:rPr>
      <w:b/>
      <w:sz w:val="28"/>
      <w:color w:val="1F4E79"/>
    </w:rPr>
    <w:pPr>
      <w:keepNext/>
      <w:spacing w:before="300" w:after="140"/>
    </w:pPr>
  </w:style>
  <w:style w:type="paragraph" w:styleId="Heading2">
    <w:name w:val="Heading 2"/>
    <w:basedOn w:val="Normal"/>
    <w:rPr>
      <w:b/>
      <w:sz w:val="24"/>
      <w:color w:val="2F75B5"/>
    </w:rPr>
    <w:pPr>
      <w:keepNext/>
      <w:spacing w:before="220" w:after="100"/>
    </w:pPr>
  </w:style>
  <w:style w:type="paragraph" w:styleId="Heading3">
    <w:name w:val="Heading 3"/>
    <w:basedOn w:val="Normal"/>
    <w:rPr>
      <w:b/>
      <w:sz w:val="22"/>
      <w:color w:val="404040"/>
    </w:rPr>
    <w:pPr>
      <w:keepNext/>
      <w:spacing w:before="180" w:after="80"/>
    </w:pPr>
  </w:style>
  <w:style w:type="paragraph" w:styleId="Quote">
    <w:name w:val="Quote"/>
    <w:basedOn w:val="Normal"/>
    <w:rPr>
      <w:i/>
      <w:color w:val="595959"/>
    </w:rPr>
    <w:pPr>
      <w:ind w:left="420"/>
      <w:spacing w:before="80" w:after="160"/>
    </w:pPr>
  </w:style>
  <w:style w:type="paragraph" w:styleId="ListBullet">
    <w:name w:val="List Bullet"/>
    <w:basedOn w:val="Normal"/>
    <w:pPr>
      <w:ind w:left="420" w:hanging="210"/>
    </w:pPr>
  </w:style>
  <w:style w:type="paragraph" w:styleId="ListNumber">
    <w:name w:val="List Number"/>
    <w:basedOn w:val="Normal"/>
    <w:pPr>
      <w:ind w:left="420" w:hanging="210"/>
    </w:pPr>
  </w:style>
  <w:style w:type="paragraph" w:styleId="Code">
    <w:name w:val="Code"/>
    <w:basedOn w:val="Normal"/>
    <w:rPr>
      <w:rFonts w:ascii="Consolas" w:hAnsi="Consolas"/>
      <w:sz w:val="18"/>
    </w:rPr>
    <w:pPr>
      <w:ind w:left="360"/>
      <w:spacing w:after="0" w:line="220"/>
    </w:pPr>
  </w:style>
  <w:style w:type="paragraph" w:styleId="TableCardTitle">
    <w:name w:val="Table Card Title"/>
    <w:basedOn w:val="Normal"/>
    <w:rPr>
      <w:b/>
      <w:color w:val="1F4E79"/>
    </w:rPr>
    <w:pPr>
      <w:keepNext/>
      <w:spacing w:before="160" w:after="40"/>
    </w:pPr>
  </w:style>
  <w:style w:type="paragraph" w:styleId="TableCell">
    <w:name w:val="Table Cell"/>
    <w:basedOn w:val="Normal"/>
    <w:pPr>
      <w:ind w:left="240"/>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Litmatch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Litmatch Product/Spec Evidence Report</dc:title>
  <dc:creator>Litmatch documentation generator</dc:creator>
  <dcterms:created xsi:type="dcterms:W3CDTF">1980-01-01T00:00:00Z</dcterms:created>
  <dcterms:modified xsi:type="dcterms:W3CDTF">1980-01-01T00:00:00Z</dcterms:modified>
</cp:coreProperties>
</file>