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58CA0E1A" w14:textId="07FFFB0D" w:rsidR="0021367B" w:rsidRPr="00D7591B" w:rsidRDefault="0021367B" w:rsidP="00D7591B">
      <w:pPr>
        <w:numPr>
          <w:ilvl w:val="0"/>
          <w:numId w:val="10"/>
        </w:numPr>
        <w:spacing w:after="0"/>
        <w:rPr>
          <w:lang w:val="vi-VN"/>
        </w:rPr>
      </w:pPr>
      <w:r>
        <w:t>Tạo</w:t>
      </w:r>
      <w:r>
        <w:rPr>
          <w:lang w:val="vi-VN"/>
        </w:rPr>
        <w:t xml:space="preserve"> user tạo cả cart cho user đó (done).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1134AE" w:rsidRDefault="00E61FC4" w:rsidP="00D7591B">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lastRenderedPageBreak/>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lastRenderedPageBreak/>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1A6786FD" w:rsidR="00E61FC4" w:rsidRPr="0062013E" w:rsidRDefault="00E61FC4" w:rsidP="00E61FC4">
      <w:pPr>
        <w:pStyle w:val="ListParagraph"/>
        <w:numPr>
          <w:ilvl w:val="0"/>
          <w:numId w:val="18"/>
        </w:numPr>
      </w:pPr>
      <w:r>
        <w:t>Danh</w:t>
      </w:r>
      <w:r>
        <w:rPr>
          <w:lang w:val="vi-VN"/>
        </w:rPr>
        <w:t xml:space="preserve"> sách user, bên cạnh có các nút xóa user đó.</w:t>
      </w:r>
    </w:p>
    <w:p w14:paraId="1FDE7DB2" w14:textId="3ED5F41E" w:rsidR="0062013E" w:rsidRPr="00E61FC4" w:rsidRDefault="0062013E" w:rsidP="00E61FC4">
      <w:pPr>
        <w:pStyle w:val="ListParagraph"/>
        <w:numPr>
          <w:ilvl w:val="0"/>
          <w:numId w:val="18"/>
        </w:numPr>
      </w:pPr>
      <w:r>
        <w:rPr>
          <w:lang w:val="vi-VN"/>
        </w:rPr>
        <w:t>Nút xem danh sách đơn hàng cạnh user đó ( lịch sử mua hàng).</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6B947A56" w:rsidR="005A22AC" w:rsidRPr="00ED4ED0" w:rsidRDefault="005A22AC" w:rsidP="00ED4ED0">
      <w:pPr>
        <w:pStyle w:val="ListParagraph"/>
        <w:numPr>
          <w:ilvl w:val="0"/>
          <w:numId w:val="28"/>
        </w:numPr>
        <w:rPr>
          <w:lang w:val="vi-VN"/>
        </w:rPr>
      </w:pPr>
      <w:r w:rsidRPr="00ED4ED0">
        <w:rPr>
          <w:lang w:val="vi-VN"/>
        </w:rPr>
        <w:t xml:space="preserve">Hiển thị danh sách sản phẩm, bên cạnh có nút </w:t>
      </w:r>
      <w:r w:rsidR="00ED4ED0" w:rsidRPr="00ED4ED0">
        <w:rPr>
          <w:lang w:val="vi-VN"/>
        </w:rPr>
        <w:t xml:space="preserve">update(còn thiếu thêm ảnh, sửa multipe choice category, brand) </w:t>
      </w:r>
      <w:r w:rsidRPr="00ED4ED0">
        <w:rPr>
          <w:lang w:val="vi-VN"/>
        </w:rPr>
        <w:t>, delete</w:t>
      </w:r>
      <w:r w:rsidR="00ED4ED0" w:rsidRPr="00ED4ED0">
        <w:rPr>
          <w:lang w:val="vi-VN"/>
        </w:rPr>
        <w:t xml:space="preserve"> </w:t>
      </w:r>
      <w:r w:rsidR="00ED4ED0" w:rsidRPr="001134AE">
        <w:rPr>
          <w:highlight w:val="yellow"/>
          <w:lang w:val="vi-VN"/>
        </w:rPr>
        <w:t>(done)</w:t>
      </w:r>
    </w:p>
    <w:p w14:paraId="5A59F5C2" w14:textId="4CA4A7E5"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0"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0"/>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lastRenderedPageBreak/>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0202E5">
        <w:rPr>
          <w:lang w:val="vi-VN"/>
        </w:rPr>
        <w:t>+ Quản lý người dùng: (2)</w:t>
      </w:r>
    </w:p>
    <w:p w14:paraId="4B65990F" w14:textId="77777777" w:rsidR="000202E5" w:rsidRPr="000202E5" w:rsidRDefault="000202E5" w:rsidP="000202E5">
      <w:pPr>
        <w:rPr>
          <w:lang w:val="vi-VN"/>
        </w:rPr>
      </w:pPr>
      <w:r w:rsidRPr="000202E5">
        <w:rPr>
          <w:lang w:val="vi-VN"/>
        </w:rPr>
        <w:t>+ Quản lý Category : (3)</w:t>
      </w:r>
    </w:p>
    <w:p w14:paraId="13ADAD04" w14:textId="77777777" w:rsidR="000202E5" w:rsidRPr="000202E5" w:rsidRDefault="000202E5" w:rsidP="000202E5">
      <w:pPr>
        <w:rPr>
          <w:lang w:val="vi-VN"/>
        </w:rPr>
      </w:pPr>
      <w:r w:rsidRPr="000202E5">
        <w:rPr>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0202E5">
        <w:rPr>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0202E5">
        <w:rPr>
          <w:lang w:val="vi-VN"/>
        </w:rPr>
        <w:t>+ Chi Tiết User (2)</w:t>
      </w:r>
    </w:p>
    <w:p w14:paraId="12F0B3A8" w14:textId="77777777" w:rsidR="000202E5" w:rsidRPr="000202E5" w:rsidRDefault="000202E5" w:rsidP="000202E5">
      <w:pPr>
        <w:rPr>
          <w:lang w:val="vi-VN"/>
        </w:rPr>
      </w:pPr>
      <w:r w:rsidRPr="000202E5">
        <w:rPr>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0202E5">
        <w:rPr>
          <w:lang w:val="vi-VN"/>
        </w:rPr>
        <w:t>+ Sửa chức năng thêm giỏ hàng không quá số lượng trong kho (5)</w:t>
      </w:r>
    </w:p>
    <w:p w14:paraId="63FE5328" w14:textId="77777777" w:rsidR="00ED4335" w:rsidRDefault="00ED4335" w:rsidP="000202E5">
      <w:pPr>
        <w:rPr>
          <w:lang w:val="vi-VN"/>
        </w:rPr>
      </w:pPr>
    </w:p>
    <w:p w14:paraId="742FA0AF" w14:textId="2BA01163" w:rsidR="00ED4335" w:rsidRDefault="00ED4335" w:rsidP="000202E5">
      <w:pPr>
        <w:rPr>
          <w:lang w:val="vi-VN"/>
        </w:rPr>
      </w:pPr>
      <w:r>
        <w:rPr>
          <w:lang w:val="vi-VN"/>
        </w:rPr>
        <w:lastRenderedPageBreak/>
        <w:t xml:space="preserve">Bảo Mật: </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Pr>
          <w:lang w:val="vi-VN"/>
        </w:rPr>
        <w:t>+ Tạo 1 trang 404</w:t>
      </w:r>
    </w:p>
    <w:p w14:paraId="563CDD16" w14:textId="1BE913C9" w:rsidR="00AC4AF3" w:rsidRPr="000202E5" w:rsidRDefault="00AC4AF3" w:rsidP="000202E5">
      <w:pPr>
        <w:rPr>
          <w:lang w:val="vi-VN"/>
        </w:rPr>
      </w:pPr>
      <w:r>
        <w:rPr>
          <w:lang w:val="vi-VN"/>
        </w:rPr>
        <w:t>+ Mã hóa mật khẩu</w:t>
      </w:r>
    </w:p>
    <w:p w14:paraId="5B9D668A" w14:textId="77777777" w:rsidR="000202E5" w:rsidRPr="000202E5" w:rsidRDefault="000202E5"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0202E5" w:rsidRDefault="000202E5" w:rsidP="000202E5">
      <w:pPr>
        <w:rPr>
          <w:lang w:val="vi-VN"/>
        </w:rPr>
      </w:pPr>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26B780DC" w:rsidR="008A245C" w:rsidRDefault="00000000"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1134AE"/>
    <w:rsid w:val="001B638D"/>
    <w:rsid w:val="001B6B1E"/>
    <w:rsid w:val="0021367B"/>
    <w:rsid w:val="00230707"/>
    <w:rsid w:val="00304C6B"/>
    <w:rsid w:val="003300AC"/>
    <w:rsid w:val="00421E0F"/>
    <w:rsid w:val="0045111E"/>
    <w:rsid w:val="004748D7"/>
    <w:rsid w:val="004C49CD"/>
    <w:rsid w:val="00504F5F"/>
    <w:rsid w:val="00590516"/>
    <w:rsid w:val="00597434"/>
    <w:rsid w:val="005A22AC"/>
    <w:rsid w:val="005F2534"/>
    <w:rsid w:val="0062013E"/>
    <w:rsid w:val="00643956"/>
    <w:rsid w:val="00687321"/>
    <w:rsid w:val="006C00B6"/>
    <w:rsid w:val="007946A9"/>
    <w:rsid w:val="007B3507"/>
    <w:rsid w:val="007F047B"/>
    <w:rsid w:val="008108D1"/>
    <w:rsid w:val="00876DC1"/>
    <w:rsid w:val="008A245C"/>
    <w:rsid w:val="008B3ADA"/>
    <w:rsid w:val="008B762A"/>
    <w:rsid w:val="00905BAA"/>
    <w:rsid w:val="00AA0493"/>
    <w:rsid w:val="00AC4AF3"/>
    <w:rsid w:val="00AE736E"/>
    <w:rsid w:val="00B42185"/>
    <w:rsid w:val="00B55049"/>
    <w:rsid w:val="00B61457"/>
    <w:rsid w:val="00B61E1D"/>
    <w:rsid w:val="00C105A8"/>
    <w:rsid w:val="00C81AC3"/>
    <w:rsid w:val="00C922BC"/>
    <w:rsid w:val="00CA0B68"/>
    <w:rsid w:val="00CE1D46"/>
    <w:rsid w:val="00D30A89"/>
    <w:rsid w:val="00D47026"/>
    <w:rsid w:val="00D7591B"/>
    <w:rsid w:val="00E04CA8"/>
    <w:rsid w:val="00E34AD8"/>
    <w:rsid w:val="00E61FC4"/>
    <w:rsid w:val="00EB0D75"/>
    <w:rsid w:val="00ED4335"/>
    <w:rsid w:val="00ED4CAA"/>
    <w:rsid w:val="00ED4ED0"/>
    <w:rsid w:val="00EE2A27"/>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5C1F3104-84FF-4D2B-8D7D-89FAF469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8907</TotalTime>
  <Pages>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12</cp:revision>
  <dcterms:created xsi:type="dcterms:W3CDTF">2023-11-15T16:21:00Z</dcterms:created>
  <dcterms:modified xsi:type="dcterms:W3CDTF">2023-12-22T10:32:00Z</dcterms:modified>
</cp:coreProperties>
</file>