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bài Thực hành: Cấu hình Mạng Doanh Nghiệp với HSRP, DHCP và Routing</w:t>
      </w:r>
    </w:p>
    <w:p>
      <w:pPr>
        <w:pStyle w:val="Heading1"/>
      </w:pPr>
      <w:r>
        <w:t>I. Mục tiêu</w:t>
      </w:r>
    </w:p>
    <w:p>
      <w:pPr>
        <w:pStyle w:val="ListBullet"/>
      </w:pPr>
      <w:r>
        <w:t>- Cấu hình VLAN, Inter-VLAN routing trên Multilayer Switch.</w:t>
      </w:r>
    </w:p>
    <w:p>
      <w:pPr>
        <w:pStyle w:val="ListBullet"/>
      </w:pPr>
      <w:r>
        <w:t>- Cấu hình DHCP Server cấp phát IP cho các VLAN (Sử dụng DHCP tích hợp trên Switch L3 và DHCP Server rời).</w:t>
      </w:r>
    </w:p>
    <w:p>
      <w:pPr>
        <w:pStyle w:val="ListBullet"/>
      </w:pPr>
      <w:r>
        <w:t>- Cấu hình tính sẵn sàng cao (High Availability) cho Gateway bằng giao thức HSRP.</w:t>
      </w:r>
    </w:p>
    <w:p>
      <w:pPr>
        <w:pStyle w:val="ListBullet"/>
      </w:pPr>
      <w:r>
        <w:t>- Cấu hình địa chỉ IP cho các liên kết WAN và định tuyến đảm bảo kết nối toàn mạng.</w:t>
      </w:r>
    </w:p>
    <w:p>
      <w:pPr>
        <w:pStyle w:val="Heading1"/>
      </w:pPr>
      <w:r>
        <w:t>II. Yêu cầu chi tiết</w:t>
      </w:r>
    </w:p>
    <w:p>
      <w:pPr>
        <w:pStyle w:val="Heading2"/>
      </w:pPr>
      <w:r>
        <w:t>Phần 1: Cấu hình Vùng mạng Nội bộ (Vùng màu vàng)</w:t>
      </w:r>
    </w:p>
    <w:p>
      <w:pPr>
        <w:pStyle w:val="ListNumber"/>
      </w:pPr>
      <w:r>
        <w:t>1. Cấu hình VLAN &amp; Gateway:</w:t>
      </w:r>
    </w:p>
    <w:p>
      <w:r>
        <w:t>Sử dụng thiết bị CoreSw (Multilayer Switch) làm Gateway (SVI) cho các mạng nội bộ.</w:t>
      </w:r>
    </w:p>
    <w:p>
      <w:pPr>
        <w:pStyle w:val="ListBullet"/>
      </w:pPr>
      <w:r>
        <w:t>VLAN 20: Dải mạng 192.168.20.0/24, IP Gateway: 192.168.20.1/24. (Dùng cho nhánh PC0)</w:t>
      </w:r>
    </w:p>
    <w:p>
      <w:pPr>
        <w:pStyle w:val="ListBullet"/>
      </w:pPr>
      <w:r>
        <w:t>VLAN 30: Dải mạng 192.168.30.0/24, IP Gateway: 192.168.30.1/24. (Dùng cho nhánh PC1)</w:t>
      </w:r>
    </w:p>
    <w:p>
      <w:pPr>
        <w:pStyle w:val="ListBullet"/>
      </w:pPr>
      <w:r>
        <w:t>VLAN DHCP Server: Gateway IP 172.16.10.1/24. Gán IP tĩnh cho Server DHCP là 172.16.10.10/24, trỏ Gateway về CoreSw.</w:t>
      </w:r>
    </w:p>
    <w:p>
      <w:pPr>
        <w:pStyle w:val="ListNumber"/>
      </w:pPr>
      <w:r>
        <w:t>2. Cấu hình cấp phát IP (DHCP):</w:t>
      </w:r>
    </w:p>
    <w:p>
      <w:pPr>
        <w:pStyle w:val="ListBullet"/>
      </w:pPr>
      <w:r>
        <w:t>Cho VLAN 20: Cấu hình CoreSw đóng vai trò là DHCP Server cấp phát IP cho dải 192.168.20.0/24. Default Gateway: 192.168.20.1, DNS: 8.8.8.8.</w:t>
      </w:r>
    </w:p>
    <w:p>
      <w:pPr>
        <w:pStyle w:val="ListBullet"/>
      </w:pPr>
      <w:r>
        <w:t>Cho VLAN 30: Dùng Server-PT DHCP chuyên dụng để cấp phát IP cho dải 192.168.30.0/24. Default Gateway: 192.168.30.1, DNS: 8.8.8.8. (Gợi ý: Cần cấu hình DHCP Relay/IP Helper-address trên CoreSw).</w:t>
      </w:r>
    </w:p>
    <w:p>
      <w:pPr>
        <w:pStyle w:val="Heading2"/>
      </w:pPr>
      <w:r>
        <w:t>Phần 2: Cấu hình dự phòng Gateway (HSRP) kết nối ra ngoài</w:t>
      </w:r>
    </w:p>
    <w:p>
      <w:r>
        <w:t>Tạo VLAN 100 và VLAN 200 trên CoreSw để đấu nối với Router 0 và Router 1.</w:t>
      </w:r>
    </w:p>
    <w:p>
      <w:pPr>
        <w:pStyle w:val="ListNumber"/>
      </w:pPr>
      <w:r>
        <w:t>1. HSRP trên VLAN 100 (Dải mạng 10.100.100.0/24):</w:t>
      </w:r>
    </w:p>
    <w:p>
      <w:pPr>
        <w:pStyle w:val="ListBullet"/>
      </w:pPr>
      <w:r>
        <w:t>IP CoreSw: 10.100.100.4/24</w:t>
      </w:r>
    </w:p>
    <w:p>
      <w:pPr>
        <w:pStyle w:val="ListBullet"/>
      </w:pPr>
      <w:r>
        <w:t>IP Router 0: 10.100.100.2/24</w:t>
      </w:r>
    </w:p>
    <w:p>
      <w:pPr>
        <w:pStyle w:val="ListBullet"/>
      </w:pPr>
      <w:r>
        <w:t>IP Router 1: 10.100.100.3/24</w:t>
      </w:r>
    </w:p>
    <w:p>
      <w:pPr>
        <w:pStyle w:val="ListBullet"/>
      </w:pPr>
      <w:r>
        <w:t>HSRP Virtual IP (VIP): 10.100.100.1/24</w:t>
      </w:r>
    </w:p>
    <w:p>
      <w:pPr>
        <w:pStyle w:val="ListBullet"/>
      </w:pPr>
      <w:r>
        <w:t>Vai trò HSRP: Router 0 làm Active, Router 1 làm Passive.</w:t>
      </w:r>
    </w:p>
    <w:p>
      <w:pPr>
        <w:pStyle w:val="ListNumber"/>
      </w:pPr>
      <w:r>
        <w:t>2. HSRP trên VLAN 200 (Dải mạng 10.200.200.0/24):</w:t>
      </w:r>
    </w:p>
    <w:p>
      <w:pPr>
        <w:pStyle w:val="ListBullet"/>
      </w:pPr>
      <w:r>
        <w:t>IP CoreSw: 10.200.200.4/24</w:t>
      </w:r>
    </w:p>
    <w:p>
      <w:pPr>
        <w:pStyle w:val="ListBullet"/>
      </w:pPr>
      <w:r>
        <w:t>IP Router 0: 10.200.200.2/24</w:t>
      </w:r>
    </w:p>
    <w:p>
      <w:pPr>
        <w:pStyle w:val="ListBullet"/>
      </w:pPr>
      <w:r>
        <w:t>IP Router 1: 10.200.200.3/24</w:t>
      </w:r>
    </w:p>
    <w:p>
      <w:pPr>
        <w:pStyle w:val="ListBullet"/>
      </w:pPr>
      <w:r>
        <w:t>HSRP Virtual IP (VIP): 10.200.200.1/24</w:t>
      </w:r>
    </w:p>
    <w:p>
      <w:pPr>
        <w:pStyle w:val="ListBullet"/>
      </w:pPr>
      <w:r>
        <w:t>Vai trò HSRP: Router 1 làm Active, Router 0 làm Passive.</w:t>
      </w:r>
    </w:p>
    <w:p>
      <w:pPr>
        <w:pStyle w:val="Heading2"/>
      </w:pPr>
      <w:r>
        <w:t>Phần 3: Cấu hình Vùng mạng Server (Vùng màu hồng)</w:t>
      </w:r>
    </w:p>
    <w:p>
      <w:r>
        <w:t>Router 2 và Router 3 sẽ chạy HSRP để làm Gateway dự phòng cho mạng Server.</w:t>
      </w:r>
    </w:p>
    <w:p>
      <w:pPr>
        <w:pStyle w:val="ListBullet"/>
      </w:pPr>
      <w:r>
        <w:t>Dải mạng Server: 8.8.8.0/24</w:t>
      </w:r>
    </w:p>
    <w:p>
      <w:pPr>
        <w:pStyle w:val="ListBullet"/>
      </w:pPr>
      <w:r>
        <w:t>IP Router 2: 8.8.8.2/24</w:t>
      </w:r>
    </w:p>
    <w:p>
      <w:pPr>
        <w:pStyle w:val="ListBullet"/>
      </w:pPr>
      <w:r>
        <w:t>IP Router 3: 8.8.8.3/24</w:t>
      </w:r>
    </w:p>
    <w:p>
      <w:pPr>
        <w:pStyle w:val="ListBullet"/>
      </w:pPr>
      <w:r>
        <w:t>HSRP Virtual IP (VIP): 8.8.8.1/24</w:t>
      </w:r>
    </w:p>
    <w:p>
      <w:pPr>
        <w:pStyle w:val="ListBullet"/>
      </w:pPr>
      <w:r>
        <w:t>Vai trò HSRP: Router 2 làm Active, Router 3 làm Standby.</w:t>
      </w:r>
    </w:p>
    <w:p>
      <w:pPr>
        <w:pStyle w:val="ListBullet"/>
      </w:pPr>
      <w:r>
        <w:t>Gán IP tĩnh cho các máy chủ:</w:t>
      </w:r>
    </w:p>
    <w:p>
      <w:pPr>
        <w:pStyle w:val="ListBullet"/>
      </w:pPr>
      <w:r>
        <w:t>Server0: IP 8.8.8.10/24, Gateway trỏ về VIP 8.8.8.1.</w:t>
      </w:r>
    </w:p>
    <w:p>
      <w:pPr>
        <w:pStyle w:val="ListBullet"/>
      </w:pPr>
      <w:r>
        <w:t>Server1: IP 8.8.8.8/24, Gateway trỏ về VIP 8.8.8.1.</w:t>
      </w:r>
    </w:p>
    <w:p>
      <w:pPr>
        <w:pStyle w:val="Heading2"/>
      </w:pPr>
      <w:r>
        <w:t>Phần 4: Cấu hình kết nối WAN và Định tuyến</w:t>
      </w:r>
    </w:p>
    <w:p>
      <w:pPr>
        <w:pStyle w:val="ListNumber"/>
      </w:pPr>
      <w:r>
        <w:t>1. Cấu hình IP Point-to-Point:</w:t>
      </w:r>
    </w:p>
    <w:p>
      <w:pPr>
        <w:pStyle w:val="ListBullet"/>
      </w:pPr>
      <w:r>
        <w:t>Liên kết Router 0 - Router 2: Dùng dải 1.1.1.0/30. (Router 0: .1, Router 2: .2)</w:t>
      </w:r>
    </w:p>
    <w:p>
      <w:pPr>
        <w:pStyle w:val="ListBullet"/>
      </w:pPr>
      <w:r>
        <w:t>Liên kết Router 1 - Router 3: Dùng dải 1.1.1.4/30. (Router 1: .5, Router 3: .6)</w:t>
      </w:r>
    </w:p>
    <w:p>
      <w:pPr>
        <w:pStyle w:val="ListNumber"/>
      </w:pPr>
      <w:r>
        <w:t>2. Cấu hình định tuyến (Routing):</w:t>
      </w:r>
    </w:p>
    <w:p>
      <w:pPr>
        <w:pStyle w:val="ListBullet"/>
      </w:pPr>
      <w:r>
        <w:t>Cấu hình định tuyến tĩnh trên R0 và R1 sang mạng 8.8.8.8 và về vlan 20 và 30</w:t>
      </w:r>
    </w:p>
    <w:p>
      <w:pPr>
        <w:pStyle w:val="ListBullet"/>
      </w:pPr>
      <w:r>
        <w:t>Cấu hình định tuyến tĩnh trên R2 và R3 sang vlan 20 và 30</w:t>
      </w:r>
    </w:p>
    <w:p>
      <w:pPr>
        <w:pStyle w:val="ListBullet"/>
      </w:pPr>
      <w:r>
        <w:t>Yêu cầu nghiệm thu: Đảm bảo máy tính PC0 và PC1 nhận được IP cấp phát tự động từ DHCP. Từ PC0, PC1 có thể ping thông sang Server0 và Server1. Quá trình định tuyến và truy cập không bị gián đoạn (hoặc tự phục hồi) nếu giả lập tắt một cổng mạng bất kỳ của Router 0 hoặc Router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