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Normalize-text for TTS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Active Flow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06035" cy="54870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Requirements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- num2words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- beautifulsoup4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- lxml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- pronouncing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- tqdm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unicodedata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flair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Function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config: chứa dict sử dụng cho từng loại NSW </w:t>
      </w:r>
      <w:r>
        <w:rPr>
          <w:rFonts w:cs="Times New Roman" w:ascii="Times New Roman" w:hAnsi="Times New Roman"/>
          <w:sz w:val="26"/>
          <w:szCs w:val="26"/>
        </w:rPr>
        <w:t>(Các từ điển được lấy từ folder dict)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build_en2vi_dict: tạo thư viện đọc từ tiếng anh từ bộ từ điển của thư viện pronouncing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en2vi: hàm xây dựng âm tiết tiếng anh theo chuẩn ARPABET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letter2vi: hàm phân loại NSWs dạng chữ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numb2vi: hàm phân loại NSWs dạng số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ultis: chứa các hàm đọc các NSWs đã được phân loại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utils/tokenizer: hàm tách câu và tách từ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utils/normalize_utils: hàm chuẩn hóa câu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Maintain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Xử lý lỗi sai sót của hàm en2vi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Xử lý các trường hợp đặc biệt</w:t>
      </w:r>
    </w:p>
    <w:p>
      <w:pPr>
        <w:pStyle w:val="Normal"/>
        <w:spacing w:before="0" w:after="16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Cải thiện mô hình phân loại NSWs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2</Pages>
  <Words>140</Words>
  <Characters>564</Characters>
  <CharactersWithSpaces>681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2020-01-18T03:34:00Z</dcterms:created>
  <dc:creator>TRUNGDUC</dc:creator>
  <dc:description/>
  <dc:language>en-US</dc:language>
  <cp:lastModifiedBy/>
  <dcterms:modified xsi:type="dcterms:W3CDTF">2020-09-24T15:32:28Z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