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7A3" w:rsidRPr="009D27A3" w:rsidRDefault="009D27A3" w:rsidP="009D27A3">
      <w:pPr>
        <w:jc w:val="center"/>
        <w:rPr>
          <w:rFonts w:ascii="Arial" w:hAnsi="Arial" w:cs="Arial"/>
          <w:color w:val="000000"/>
          <w:sz w:val="28"/>
          <w:szCs w:val="28"/>
          <w:shd w:val="clear" w:color="auto" w:fill="FFFFFF"/>
        </w:rPr>
      </w:pPr>
      <w:r w:rsidRPr="009D27A3">
        <w:rPr>
          <w:rFonts w:ascii="Arial" w:hAnsi="Arial" w:cs="Arial"/>
          <w:color w:val="000000"/>
          <w:sz w:val="28"/>
          <w:szCs w:val="28"/>
          <w:shd w:val="clear" w:color="auto" w:fill="FFFFFF"/>
        </w:rPr>
        <w:t>Bài tập tuần 8: Kiểm thử hộp đen</w:t>
      </w:r>
    </w:p>
    <w:p w:rsidR="00E43F5B" w:rsidRDefault="009D27A3">
      <w:pPr>
        <w:rPr>
          <w:rFonts w:ascii="Arial" w:hAnsi="Arial" w:cs="Arial"/>
          <w:color w:val="000000"/>
          <w:sz w:val="24"/>
          <w:szCs w:val="24"/>
          <w:shd w:val="clear" w:color="auto" w:fill="FFFFFF"/>
        </w:rPr>
      </w:pPr>
      <w:r w:rsidRPr="009D27A3">
        <w:rPr>
          <w:rFonts w:ascii="Arial" w:hAnsi="Arial" w:cs="Arial"/>
          <w:b/>
          <w:color w:val="000000"/>
          <w:sz w:val="24"/>
          <w:szCs w:val="24"/>
          <w:shd w:val="clear" w:color="auto" w:fill="FFFFFF"/>
        </w:rPr>
        <w:t>Câu hỏi:</w:t>
      </w:r>
      <w:r w:rsidRPr="009D27A3">
        <w:rPr>
          <w:rFonts w:ascii="Arial" w:hAnsi="Arial" w:cs="Arial"/>
          <w:color w:val="000000"/>
          <w:sz w:val="24"/>
          <w:szCs w:val="24"/>
          <w:shd w:val="clear" w:color="auto" w:fill="FFFFFF"/>
        </w:rPr>
        <w:t xml:space="preserve"> Áp dung các kỹ thuật kiểm thử hộp đen với trang web: truongnha.com, sachmem.saokhuee.com, và meboo.vn (kiểm thử mobile app).</w:t>
      </w:r>
    </w:p>
    <w:p w:rsidR="009D27A3" w:rsidRPr="009D27A3" w:rsidRDefault="009D27A3">
      <w:pPr>
        <w:rPr>
          <w:rFonts w:ascii="Arial" w:hAnsi="Arial" w:cs="Arial"/>
          <w:b/>
          <w:color w:val="000000"/>
          <w:sz w:val="24"/>
          <w:szCs w:val="24"/>
          <w:shd w:val="clear" w:color="auto" w:fill="FFFFFF"/>
        </w:rPr>
      </w:pPr>
      <w:r w:rsidRPr="009D27A3">
        <w:rPr>
          <w:rFonts w:ascii="Arial" w:hAnsi="Arial" w:cs="Arial"/>
          <w:b/>
          <w:color w:val="000000"/>
          <w:sz w:val="24"/>
          <w:szCs w:val="24"/>
          <w:shd w:val="clear" w:color="auto" w:fill="FFFFFF"/>
        </w:rPr>
        <w:t>1.</w:t>
      </w:r>
      <w:r>
        <w:rPr>
          <w:rFonts w:ascii="Arial" w:hAnsi="Arial" w:cs="Arial"/>
          <w:b/>
          <w:color w:val="000000"/>
          <w:sz w:val="24"/>
          <w:szCs w:val="24"/>
          <w:shd w:val="clear" w:color="auto" w:fill="FFFFFF"/>
        </w:rPr>
        <w:t xml:space="preserve"> </w:t>
      </w:r>
      <w:r w:rsidRPr="009D27A3">
        <w:rPr>
          <w:rFonts w:ascii="Arial" w:hAnsi="Arial" w:cs="Arial"/>
          <w:b/>
          <w:color w:val="000000"/>
          <w:sz w:val="24"/>
          <w:szCs w:val="24"/>
          <w:shd w:val="clear" w:color="auto" w:fill="FFFFFF"/>
        </w:rPr>
        <w:t>Giới thiệu công cụ</w:t>
      </w:r>
    </w:p>
    <w:p w:rsidR="009D27A3" w:rsidRDefault="009D27A3" w:rsidP="009D27A3">
      <w:pPr>
        <w:pStyle w:val="ListParagraph"/>
        <w:numPr>
          <w:ilvl w:val="0"/>
          <w:numId w:val="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Công cụ: PowerMapper</w:t>
      </w:r>
    </w:p>
    <w:p w:rsidR="009D27A3" w:rsidRDefault="009D27A3" w:rsidP="009D27A3">
      <w:pPr>
        <w:pStyle w:val="ListParagraph"/>
        <w:numPr>
          <w:ilvl w:val="0"/>
          <w:numId w:val="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Link: </w:t>
      </w:r>
      <w:hyperlink r:id="rId6" w:history="1">
        <w:r w:rsidRPr="004A376B">
          <w:rPr>
            <w:rStyle w:val="Hyperlink"/>
            <w:rFonts w:ascii="Arial" w:hAnsi="Arial" w:cs="Arial"/>
            <w:sz w:val="24"/>
            <w:szCs w:val="24"/>
            <w:shd w:val="clear" w:color="auto" w:fill="FFFFFF"/>
          </w:rPr>
          <w:t>http://try.powermapper.com/Demo/SortSite</w:t>
        </w:r>
      </w:hyperlink>
    </w:p>
    <w:p w:rsidR="009D27A3" w:rsidRDefault="009D27A3" w:rsidP="009D27A3">
      <w:pPr>
        <w:ind w:left="36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Pr="009D27A3">
        <w:rPr>
          <w:rFonts w:ascii="Arial" w:hAnsi="Arial" w:cs="Arial"/>
          <w:color w:val="000000"/>
          <w:sz w:val="24"/>
          <w:szCs w:val="24"/>
          <w:shd w:val="clear" w:color="auto" w:fill="FFFFFF"/>
        </w:rPr>
        <w:t>PowerMapper là một công cụ lập bản đồ trang web tự động cho kiến trúc sư thông tin, phân tích khả năng sử dụng và các nhà phát triển web. Nó được sử dụng tại hơn 50 quốc gia, 30% của Fortune 100, và các tổ chức lớn như NASA và MIT.</w:t>
      </w:r>
    </w:p>
    <w:p w:rsidR="009D27A3" w:rsidRPr="009D27A3" w:rsidRDefault="009D27A3" w:rsidP="009D27A3">
      <w:pPr>
        <w:ind w:left="36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Pr="009D27A3">
        <w:rPr>
          <w:rFonts w:ascii="Arial" w:hAnsi="Arial" w:cs="Arial"/>
          <w:color w:val="000000"/>
          <w:sz w:val="24"/>
          <w:szCs w:val="24"/>
          <w:shd w:val="clear" w:color="auto" w:fill="FFFFFF"/>
        </w:rPr>
        <w:t>Nền tảng: Mac OS X và Windows</w:t>
      </w:r>
    </w:p>
    <w:p w:rsidR="009D27A3" w:rsidRPr="009D27A3" w:rsidRDefault="009D27A3" w:rsidP="009D27A3">
      <w:pPr>
        <w:ind w:left="36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Pr="009D27A3">
        <w:rPr>
          <w:rFonts w:ascii="Arial" w:hAnsi="Arial" w:cs="Arial"/>
          <w:color w:val="000000"/>
          <w:sz w:val="24"/>
          <w:szCs w:val="24"/>
          <w:shd w:val="clear" w:color="auto" w:fill="FFFFFF"/>
        </w:rPr>
        <w:t>Sử dụng: bên trong và bên ngoài tường lửa, bao gồm cả mạng nội bộ và các trang web phát triển</w:t>
      </w:r>
    </w:p>
    <w:p w:rsidR="009D27A3" w:rsidRDefault="009D27A3" w:rsidP="009D27A3">
      <w:pPr>
        <w:ind w:left="36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Pr="009D27A3">
        <w:rPr>
          <w:rFonts w:ascii="Arial" w:hAnsi="Arial" w:cs="Arial"/>
          <w:color w:val="000000"/>
          <w:sz w:val="24"/>
          <w:szCs w:val="24"/>
          <w:shd w:val="clear" w:color="auto" w:fill="FFFFFF"/>
        </w:rPr>
        <w:t>Tạo một bản đồ rất đơn giản: chỉ cần điều hướng đến trang web của bạn bằng cách sử dụng được xây dựng trong trình duyệt web, sau đó nhấp vào Map.</w:t>
      </w:r>
    </w:p>
    <w:p w:rsidR="009D27A3" w:rsidRDefault="009D27A3" w:rsidP="009D27A3">
      <w:pPr>
        <w:ind w:left="360"/>
        <w:rPr>
          <w:rFonts w:ascii="Arial" w:hAnsi="Arial" w:cs="Arial"/>
          <w:color w:val="000000"/>
          <w:sz w:val="24"/>
          <w:szCs w:val="24"/>
          <w:shd w:val="clear" w:color="auto" w:fill="FFFFFF"/>
        </w:rPr>
      </w:pPr>
      <w:r>
        <w:rPr>
          <w:rFonts w:ascii="Arial" w:hAnsi="Arial" w:cs="Arial"/>
          <w:color w:val="000000"/>
          <w:sz w:val="24"/>
          <w:szCs w:val="24"/>
          <w:shd w:val="clear" w:color="auto" w:fill="FFFFFF"/>
        </w:rPr>
        <w:t>+ Đây là công cụ test online</w:t>
      </w:r>
    </w:p>
    <w:p w:rsidR="009D27A3" w:rsidRDefault="009D27A3" w:rsidP="00E77933">
      <w:pPr>
        <w:ind w:left="360"/>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rPr>
        <w:drawing>
          <wp:inline distT="0" distB="0" distL="0" distR="0">
            <wp:extent cx="4688630" cy="3829050"/>
            <wp:effectExtent l="0" t="0" r="0" b="0"/>
            <wp:docPr id="1" name="Picture 1" descr="C:\Users\Admin\Desktop\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8083" cy="3836770"/>
                    </a:xfrm>
                    <a:prstGeom prst="rect">
                      <a:avLst/>
                    </a:prstGeom>
                    <a:noFill/>
                    <a:ln>
                      <a:noFill/>
                    </a:ln>
                  </pic:spPr>
                </pic:pic>
              </a:graphicData>
            </a:graphic>
          </wp:inline>
        </w:drawing>
      </w:r>
    </w:p>
    <w:p w:rsidR="009D27A3" w:rsidRDefault="009D27A3" w:rsidP="009D27A3">
      <w:pPr>
        <w:rPr>
          <w:rFonts w:ascii="Arial" w:hAnsi="Arial" w:cs="Arial"/>
          <w:b/>
          <w:color w:val="000000"/>
          <w:sz w:val="24"/>
          <w:szCs w:val="24"/>
          <w:shd w:val="clear" w:color="auto" w:fill="FFFFFF"/>
        </w:rPr>
      </w:pPr>
      <w:r w:rsidRPr="009D27A3">
        <w:rPr>
          <w:rFonts w:ascii="Arial" w:hAnsi="Arial" w:cs="Arial"/>
          <w:b/>
          <w:color w:val="000000"/>
          <w:sz w:val="24"/>
          <w:szCs w:val="24"/>
          <w:shd w:val="clear" w:color="auto" w:fill="FFFFFF"/>
        </w:rPr>
        <w:lastRenderedPageBreak/>
        <w:t xml:space="preserve">2. </w:t>
      </w:r>
      <w:r>
        <w:rPr>
          <w:rFonts w:ascii="Arial" w:hAnsi="Arial" w:cs="Arial"/>
          <w:b/>
          <w:color w:val="000000"/>
          <w:sz w:val="24"/>
          <w:szCs w:val="24"/>
          <w:shd w:val="clear" w:color="auto" w:fill="FFFFFF"/>
        </w:rPr>
        <w:t>K</w:t>
      </w:r>
      <w:r w:rsidRPr="009D27A3">
        <w:rPr>
          <w:rFonts w:ascii="Arial" w:hAnsi="Arial" w:cs="Arial"/>
          <w:b/>
          <w:color w:val="000000"/>
          <w:sz w:val="24"/>
          <w:szCs w:val="24"/>
          <w:shd w:val="clear" w:color="auto" w:fill="FFFFFF"/>
        </w:rPr>
        <w:t>iểm thử hộp đen với trang web: truongnha.com, sachmem.saokhuee.com, và meboo.vn (kiểm thử mobile app).</w:t>
      </w:r>
    </w:p>
    <w:p w:rsidR="009D27A3" w:rsidRDefault="00CB2B15" w:rsidP="009D27A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hyperlink r:id="rId8" w:history="1">
        <w:r w:rsidRPr="004A376B">
          <w:rPr>
            <w:rStyle w:val="Hyperlink"/>
            <w:rFonts w:ascii="Arial" w:hAnsi="Arial" w:cs="Arial"/>
            <w:sz w:val="24"/>
            <w:szCs w:val="24"/>
            <w:shd w:val="clear" w:color="auto" w:fill="FFFFFF"/>
          </w:rPr>
          <w:t>http://truongnha.com/</w:t>
        </w:r>
      </w:hyperlink>
    </w:p>
    <w:p w:rsidR="00CB2B15" w:rsidRDefault="00CB2B15" w:rsidP="009D27A3">
      <w:pPr>
        <w:rPr>
          <w:rFonts w:ascii="Arial" w:hAnsi="Arial" w:cs="Arial"/>
          <w:color w:val="000000"/>
          <w:sz w:val="24"/>
          <w:szCs w:val="24"/>
          <w:shd w:val="clear" w:color="auto" w:fill="FFFFFF"/>
        </w:rPr>
      </w:pPr>
      <w:r>
        <w:rPr>
          <w:rFonts w:ascii="Arial" w:hAnsi="Arial" w:cs="Arial"/>
          <w:noProof/>
          <w:color w:val="000000"/>
          <w:sz w:val="24"/>
          <w:szCs w:val="24"/>
          <w:shd w:val="clear" w:color="auto" w:fill="FFFFFF"/>
        </w:rPr>
        <w:drawing>
          <wp:inline distT="0" distB="0" distL="0" distR="0">
            <wp:extent cx="5943600" cy="3152775"/>
            <wp:effectExtent l="0" t="0" r="0" b="9525"/>
            <wp:docPr id="2" name="Picture 2" descr="C:\Users\Admin\Desktop\baitaptuan8\truongnha.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baitaptuan8\truongnha.co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rsidR="00CB2B15" w:rsidRDefault="00CB2B15" w:rsidP="009D27A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hyperlink r:id="rId10" w:history="1">
        <w:r w:rsidRPr="004A376B">
          <w:rPr>
            <w:rStyle w:val="Hyperlink"/>
            <w:rFonts w:ascii="Arial" w:hAnsi="Arial" w:cs="Arial"/>
            <w:sz w:val="24"/>
            <w:szCs w:val="24"/>
            <w:shd w:val="clear" w:color="auto" w:fill="FFFFFF"/>
          </w:rPr>
          <w:t>http://sachmem.saokhue.com/</w:t>
        </w:r>
      </w:hyperlink>
    </w:p>
    <w:p w:rsidR="00CB2B15" w:rsidRDefault="00CB2B15" w:rsidP="009D27A3">
      <w:pPr>
        <w:rPr>
          <w:rFonts w:ascii="Arial" w:hAnsi="Arial" w:cs="Arial"/>
          <w:color w:val="000000"/>
          <w:sz w:val="24"/>
          <w:szCs w:val="24"/>
          <w:shd w:val="clear" w:color="auto" w:fill="FFFFFF"/>
        </w:rPr>
      </w:pPr>
      <w:r>
        <w:rPr>
          <w:rFonts w:ascii="Arial" w:hAnsi="Arial" w:cs="Arial"/>
          <w:noProof/>
          <w:color w:val="000000"/>
          <w:sz w:val="24"/>
          <w:szCs w:val="24"/>
          <w:shd w:val="clear" w:color="auto" w:fill="FFFFFF"/>
        </w:rPr>
        <w:drawing>
          <wp:inline distT="0" distB="0" distL="0" distR="0">
            <wp:extent cx="5943600" cy="3095625"/>
            <wp:effectExtent l="0" t="0" r="0" b="9525"/>
            <wp:docPr id="3" name="Picture 3" descr="C:\Users\Admin\Desktop\baitaptuan8\sachmem.saokhuee.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baitaptuan8\sachmem.saokhuee.co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rsidR="00E77933" w:rsidRDefault="00E77933" w:rsidP="009D27A3">
      <w:pPr>
        <w:rPr>
          <w:rFonts w:ascii="Arial" w:hAnsi="Arial" w:cs="Arial"/>
          <w:color w:val="000000"/>
          <w:sz w:val="24"/>
          <w:szCs w:val="24"/>
          <w:shd w:val="clear" w:color="auto" w:fill="FFFFFF"/>
        </w:rPr>
      </w:pPr>
    </w:p>
    <w:p w:rsidR="00CB2B15" w:rsidRPr="00CB2B15" w:rsidRDefault="00CB2B15" w:rsidP="009D27A3">
      <w:pPr>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 xml:space="preserve">+ </w:t>
      </w:r>
      <w:hyperlink r:id="rId12" w:history="1">
        <w:r w:rsidRPr="004A376B">
          <w:rPr>
            <w:rStyle w:val="Hyperlink"/>
            <w:rFonts w:ascii="Arial" w:hAnsi="Arial" w:cs="Arial"/>
            <w:sz w:val="24"/>
            <w:szCs w:val="24"/>
            <w:shd w:val="clear" w:color="auto" w:fill="FFFFFF"/>
          </w:rPr>
          <w:t>http://meboo.vn/</w:t>
        </w:r>
      </w:hyperlink>
      <w:bookmarkStart w:id="0" w:name="_GoBack"/>
      <w:bookmarkEnd w:id="0"/>
    </w:p>
    <w:p w:rsidR="009D27A3" w:rsidRDefault="00CB2B15" w:rsidP="009D27A3">
      <w:pPr>
        <w:ind w:left="360"/>
        <w:rPr>
          <w:rFonts w:ascii="Arial" w:hAnsi="Arial" w:cs="Arial"/>
          <w:color w:val="000000"/>
          <w:sz w:val="24"/>
          <w:szCs w:val="24"/>
          <w:shd w:val="clear" w:color="auto" w:fill="FFFFFF"/>
        </w:rPr>
      </w:pPr>
      <w:r>
        <w:rPr>
          <w:rFonts w:ascii="Arial" w:hAnsi="Arial" w:cs="Arial"/>
          <w:noProof/>
          <w:color w:val="000000"/>
          <w:sz w:val="24"/>
          <w:szCs w:val="24"/>
          <w:shd w:val="clear" w:color="auto" w:fill="FFFFFF"/>
        </w:rPr>
        <w:drawing>
          <wp:inline distT="0" distB="0" distL="0" distR="0">
            <wp:extent cx="5934075" cy="3038475"/>
            <wp:effectExtent l="0" t="0" r="9525" b="9525"/>
            <wp:docPr id="4" name="Picture 4" descr="C:\Users\Admin\Desktop\baitaptuan8\meboo.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baitaptuan8\meboo.v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noFill/>
                    </a:ln>
                  </pic:spPr>
                </pic:pic>
              </a:graphicData>
            </a:graphic>
          </wp:inline>
        </w:drawing>
      </w:r>
    </w:p>
    <w:p w:rsidR="009D27A3" w:rsidRPr="009D27A3" w:rsidRDefault="009D27A3" w:rsidP="009D27A3">
      <w:pPr>
        <w:ind w:left="360"/>
        <w:rPr>
          <w:rFonts w:ascii="Arial" w:hAnsi="Arial" w:cs="Arial"/>
          <w:color w:val="000000"/>
          <w:sz w:val="24"/>
          <w:szCs w:val="24"/>
          <w:shd w:val="clear" w:color="auto" w:fill="FFFFFF"/>
        </w:rPr>
      </w:pPr>
    </w:p>
    <w:p w:rsidR="009D27A3" w:rsidRPr="009D27A3" w:rsidRDefault="009D27A3">
      <w:pPr>
        <w:rPr>
          <w:sz w:val="24"/>
          <w:szCs w:val="24"/>
        </w:rPr>
      </w:pPr>
    </w:p>
    <w:sectPr w:rsidR="009D27A3" w:rsidRPr="009D2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A2BD0"/>
    <w:multiLevelType w:val="hybridMultilevel"/>
    <w:tmpl w:val="9B8EFED6"/>
    <w:lvl w:ilvl="0" w:tplc="9D70566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DB67D3"/>
    <w:multiLevelType w:val="hybridMultilevel"/>
    <w:tmpl w:val="BA804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7A3"/>
    <w:rsid w:val="009D27A3"/>
    <w:rsid w:val="00CB2B15"/>
    <w:rsid w:val="00E43F5B"/>
    <w:rsid w:val="00E7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7A3"/>
    <w:pPr>
      <w:ind w:left="720"/>
      <w:contextualSpacing/>
    </w:pPr>
  </w:style>
  <w:style w:type="character" w:styleId="Hyperlink">
    <w:name w:val="Hyperlink"/>
    <w:basedOn w:val="DefaultParagraphFont"/>
    <w:uiPriority w:val="99"/>
    <w:unhideWhenUsed/>
    <w:rsid w:val="009D27A3"/>
    <w:rPr>
      <w:color w:val="0000FF" w:themeColor="hyperlink"/>
      <w:u w:val="single"/>
    </w:rPr>
  </w:style>
  <w:style w:type="paragraph" w:styleId="BalloonText">
    <w:name w:val="Balloon Text"/>
    <w:basedOn w:val="Normal"/>
    <w:link w:val="BalloonTextChar"/>
    <w:uiPriority w:val="99"/>
    <w:semiHidden/>
    <w:unhideWhenUsed/>
    <w:rsid w:val="009D2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7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7A3"/>
    <w:pPr>
      <w:ind w:left="720"/>
      <w:contextualSpacing/>
    </w:pPr>
  </w:style>
  <w:style w:type="character" w:styleId="Hyperlink">
    <w:name w:val="Hyperlink"/>
    <w:basedOn w:val="DefaultParagraphFont"/>
    <w:uiPriority w:val="99"/>
    <w:unhideWhenUsed/>
    <w:rsid w:val="009D27A3"/>
    <w:rPr>
      <w:color w:val="0000FF" w:themeColor="hyperlink"/>
      <w:u w:val="single"/>
    </w:rPr>
  </w:style>
  <w:style w:type="paragraph" w:styleId="BalloonText">
    <w:name w:val="Balloon Text"/>
    <w:basedOn w:val="Normal"/>
    <w:link w:val="BalloonTextChar"/>
    <w:uiPriority w:val="99"/>
    <w:semiHidden/>
    <w:unhideWhenUsed/>
    <w:rsid w:val="009D2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7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uongnha.com/"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meboo.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ry.powermapper.com/Demo/SortSit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chmem.saokhu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2015-10-27T16:13:00Z</dcterms:created>
  <dcterms:modified xsi:type="dcterms:W3CDTF">2015-10-27T16:28:00Z</dcterms:modified>
</cp:coreProperties>
</file>